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CC76E" w14:textId="77777777" w:rsidR="00BD40B1" w:rsidRDefault="00FD2361">
      <w:pPr>
        <w:rPr>
          <w:b/>
          <w:u w:val="single"/>
        </w:rPr>
      </w:pPr>
      <w:bookmarkStart w:id="0" w:name="_GoBack"/>
      <w:bookmarkEnd w:id="0"/>
      <w:r>
        <w:rPr>
          <w:noProof/>
          <w:lang w:eastAsia="en-GB"/>
        </w:rPr>
        <w:drawing>
          <wp:anchor distT="0" distB="0" distL="114300" distR="114300" simplePos="0" relativeHeight="251667456" behindDoc="0" locked="0" layoutInCell="1" allowOverlap="1" wp14:anchorId="22ECC846" wp14:editId="22ECC847">
            <wp:simplePos x="0" y="0"/>
            <wp:positionH relativeFrom="margin">
              <wp:posOffset>4450080</wp:posOffset>
            </wp:positionH>
            <wp:positionV relativeFrom="margin">
              <wp:posOffset>72235</wp:posOffset>
            </wp:positionV>
            <wp:extent cx="1889760" cy="2604290"/>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cir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760" cy="2604290"/>
                    </a:xfrm>
                    <a:prstGeom prst="rect">
                      <a:avLst/>
                    </a:prstGeom>
                  </pic:spPr>
                </pic:pic>
              </a:graphicData>
            </a:graphic>
          </wp:anchor>
        </w:drawing>
      </w:r>
      <w:r w:rsidR="000A7DD3">
        <w:rPr>
          <w:b/>
          <w:noProof/>
          <w:u w:val="single"/>
          <w:lang w:eastAsia="en-GB"/>
        </w:rPr>
        <mc:AlternateContent>
          <mc:Choice Requires="wps">
            <w:drawing>
              <wp:anchor distT="0" distB="0" distL="114300" distR="114300" simplePos="0" relativeHeight="251664384" behindDoc="0" locked="0" layoutInCell="1" allowOverlap="1" wp14:anchorId="22ECC848" wp14:editId="22ECC849">
                <wp:simplePos x="0" y="0"/>
                <wp:positionH relativeFrom="column">
                  <wp:posOffset>-45720</wp:posOffset>
                </wp:positionH>
                <wp:positionV relativeFrom="paragraph">
                  <wp:posOffset>15240</wp:posOffset>
                </wp:positionV>
                <wp:extent cx="6431280" cy="8610600"/>
                <wp:effectExtent l="0" t="0" r="26670" b="19050"/>
                <wp:wrapNone/>
                <wp:docPr id="6" name="Text Box 6"/>
                <wp:cNvGraphicFramePr/>
                <a:graphic xmlns:a="http://schemas.openxmlformats.org/drawingml/2006/main">
                  <a:graphicData uri="http://schemas.microsoft.com/office/word/2010/wordprocessingShape">
                    <wps:wsp>
                      <wps:cNvSpPr txBox="1"/>
                      <wps:spPr>
                        <a:xfrm>
                          <a:off x="0" y="0"/>
                          <a:ext cx="6431280" cy="861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ECC861" w14:textId="77777777" w:rsidR="000F7DB0" w:rsidRDefault="000F7DB0"/>
                          <w:p w14:paraId="22ECC862" w14:textId="77777777" w:rsidR="000F7DB0" w:rsidRDefault="000F7DB0"/>
                          <w:p w14:paraId="22ECC863" w14:textId="77777777" w:rsidR="000F7DB0" w:rsidRDefault="000F7DB0"/>
                          <w:p w14:paraId="22ECC864" w14:textId="77777777" w:rsidR="000F7DB0" w:rsidRDefault="000F7DB0" w:rsidP="000A7DD3">
                            <w:pPr>
                              <w:jc w:val="center"/>
                            </w:pPr>
                            <w:r>
                              <w:rPr>
                                <w:noProof/>
                                <w:lang w:eastAsia="en-GB"/>
                              </w:rPr>
                              <w:drawing>
                                <wp:inline distT="0" distB="0" distL="0" distR="0" wp14:anchorId="22ECC888" wp14:editId="22ECC889">
                                  <wp:extent cx="2468880" cy="12344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234440"/>
                                          </a:xfrm>
                                          <a:prstGeom prst="rect">
                                            <a:avLst/>
                                          </a:prstGeom>
                                          <a:noFill/>
                                          <a:ln>
                                            <a:noFill/>
                                          </a:ln>
                                        </pic:spPr>
                                      </pic:pic>
                                    </a:graphicData>
                                  </a:graphic>
                                </wp:inline>
                              </w:drawing>
                            </w:r>
                          </w:p>
                          <w:p w14:paraId="22ECC865" w14:textId="77777777" w:rsidR="000F7DB0" w:rsidRDefault="000F7DB0"/>
                          <w:p w14:paraId="22ECC866" w14:textId="77777777" w:rsidR="000F7DB0" w:rsidRDefault="000F7DB0"/>
                          <w:p w14:paraId="22ECC867" w14:textId="77777777" w:rsidR="000F7DB0" w:rsidRDefault="000F7DB0"/>
                          <w:p w14:paraId="22ECC868" w14:textId="77777777" w:rsidR="000F7DB0" w:rsidRPr="007D089A" w:rsidRDefault="000F7DB0" w:rsidP="000A7DD3">
                            <w:pPr>
                              <w:jc w:val="center"/>
                              <w:rPr>
                                <w:rFonts w:ascii="Arial" w:hAnsi="Arial" w:cs="Arial"/>
                                <w:b/>
                                <w:sz w:val="32"/>
                                <w:szCs w:val="32"/>
                              </w:rPr>
                            </w:pPr>
                            <w:r w:rsidRPr="007D089A">
                              <w:rPr>
                                <w:rFonts w:ascii="Arial" w:hAnsi="Arial" w:cs="Arial"/>
                                <w:b/>
                                <w:sz w:val="32"/>
                                <w:szCs w:val="32"/>
                              </w:rPr>
                              <w:t>Raising Awareness of Stalking</w:t>
                            </w:r>
                            <w:r>
                              <w:rPr>
                                <w:rFonts w:ascii="Arial" w:hAnsi="Arial" w:cs="Arial"/>
                                <w:b/>
                                <w:sz w:val="32"/>
                                <w:szCs w:val="32"/>
                              </w:rPr>
                              <w:t xml:space="preserve"> in South Ayrshire</w:t>
                            </w:r>
                          </w:p>
                          <w:p w14:paraId="22ECC869" w14:textId="77777777" w:rsidR="000F7DB0" w:rsidRPr="007D089A" w:rsidRDefault="000F7DB0" w:rsidP="000A7DD3">
                            <w:pPr>
                              <w:rPr>
                                <w:rFonts w:ascii="Arial" w:hAnsi="Arial" w:cs="Arial"/>
                                <w:b/>
                                <w:u w:val="single"/>
                              </w:rPr>
                            </w:pPr>
                          </w:p>
                          <w:p w14:paraId="22ECC86A" w14:textId="77777777" w:rsidR="000F7DB0" w:rsidRPr="007D089A" w:rsidRDefault="000F7DB0" w:rsidP="000A7DD3">
                            <w:pPr>
                              <w:rPr>
                                <w:rFonts w:ascii="Arial" w:hAnsi="Arial" w:cs="Arial"/>
                                <w:b/>
                                <w:u w:val="single"/>
                              </w:rPr>
                            </w:pPr>
                          </w:p>
                          <w:p w14:paraId="22ECC86B" w14:textId="77777777" w:rsidR="000F7DB0" w:rsidRPr="007D089A" w:rsidRDefault="000F7DB0" w:rsidP="000A7DD3">
                            <w:pPr>
                              <w:rPr>
                                <w:rFonts w:ascii="Arial" w:hAnsi="Arial" w:cs="Arial"/>
                                <w:b/>
                                <w:u w:val="single"/>
                              </w:rPr>
                            </w:pPr>
                          </w:p>
                          <w:p w14:paraId="22ECC86C" w14:textId="77777777" w:rsidR="000F7DB0" w:rsidRPr="007D089A" w:rsidRDefault="000F7DB0" w:rsidP="000A7DD3">
                            <w:pPr>
                              <w:rPr>
                                <w:rFonts w:ascii="Arial" w:hAnsi="Arial" w:cs="Arial"/>
                                <w:b/>
                                <w:u w:val="single"/>
                              </w:rPr>
                            </w:pPr>
                          </w:p>
                          <w:p w14:paraId="22ECC86D" w14:textId="77777777" w:rsidR="000F7DB0" w:rsidRPr="007D089A" w:rsidRDefault="000F7DB0" w:rsidP="000A7DD3">
                            <w:pPr>
                              <w:rPr>
                                <w:rFonts w:ascii="Arial" w:hAnsi="Arial" w:cs="Arial"/>
                                <w:b/>
                                <w:u w:val="single"/>
                              </w:rPr>
                            </w:pPr>
                          </w:p>
                          <w:p w14:paraId="22ECC86E" w14:textId="77777777" w:rsidR="000F7DB0" w:rsidRPr="007D089A" w:rsidRDefault="000F7DB0" w:rsidP="000A7DD3">
                            <w:pPr>
                              <w:rPr>
                                <w:rFonts w:ascii="Arial" w:hAnsi="Arial" w:cs="Arial"/>
                                <w:b/>
                                <w:u w:val="single"/>
                              </w:rPr>
                            </w:pPr>
                          </w:p>
                          <w:p w14:paraId="22ECC86F" w14:textId="77777777" w:rsidR="000F7DB0" w:rsidRPr="007D089A" w:rsidRDefault="000F7DB0" w:rsidP="000A7DD3">
                            <w:pPr>
                              <w:rPr>
                                <w:rFonts w:ascii="Arial" w:hAnsi="Arial" w:cs="Arial"/>
                                <w:b/>
                                <w:u w:val="single"/>
                              </w:rPr>
                            </w:pPr>
                          </w:p>
                          <w:p w14:paraId="22ECC870" w14:textId="77777777" w:rsidR="000F7DB0" w:rsidRPr="007D089A" w:rsidRDefault="000F7DB0" w:rsidP="000A7DD3">
                            <w:pPr>
                              <w:rPr>
                                <w:rFonts w:ascii="Arial" w:hAnsi="Arial" w:cs="Arial"/>
                                <w:b/>
                                <w:u w:val="single"/>
                              </w:rPr>
                            </w:pPr>
                          </w:p>
                          <w:p w14:paraId="22ECC871" w14:textId="77777777" w:rsidR="000F7DB0" w:rsidRPr="007D089A" w:rsidRDefault="000F7DB0" w:rsidP="000A7DD3">
                            <w:pPr>
                              <w:rPr>
                                <w:rFonts w:ascii="Arial" w:hAnsi="Arial" w:cs="Arial"/>
                                <w:b/>
                                <w:u w:val="single"/>
                              </w:rPr>
                            </w:pPr>
                          </w:p>
                          <w:p w14:paraId="22ECC872" w14:textId="77777777" w:rsidR="000F7DB0" w:rsidRPr="00FD2361" w:rsidRDefault="00FD2361" w:rsidP="000A7DD3">
                            <w:pPr>
                              <w:jc w:val="center"/>
                              <w:rPr>
                                <w:rFonts w:ascii="Arial" w:hAnsi="Arial" w:cs="Arial"/>
                                <w:b/>
                                <w:sz w:val="28"/>
                                <w:szCs w:val="28"/>
                              </w:rPr>
                            </w:pPr>
                            <w:r w:rsidRPr="00FD2361">
                              <w:rPr>
                                <w:rFonts w:ascii="Arial" w:hAnsi="Arial" w:cs="Arial"/>
                                <w:b/>
                                <w:sz w:val="28"/>
                                <w:szCs w:val="28"/>
                              </w:rPr>
                              <w:t>May</w:t>
                            </w:r>
                            <w:r w:rsidR="000F7DB0" w:rsidRPr="00FD2361">
                              <w:rPr>
                                <w:rFonts w:ascii="Arial" w:hAnsi="Arial" w:cs="Arial"/>
                                <w:b/>
                                <w:sz w:val="28"/>
                                <w:szCs w:val="28"/>
                              </w:rPr>
                              <w:t xml:space="preserve"> 2018</w:t>
                            </w:r>
                          </w:p>
                          <w:p w14:paraId="22ECC873" w14:textId="77777777" w:rsidR="000F7DB0" w:rsidRDefault="000F7DB0" w:rsidP="000C3229">
                            <w:pPr>
                              <w:jc w:val="center"/>
                            </w:pPr>
                            <w:r>
                              <w:rPr>
                                <w:b/>
                                <w:noProof/>
                                <w:lang w:eastAsia="en-GB"/>
                              </w:rPr>
                              <w:drawing>
                                <wp:inline distT="0" distB="0" distL="0" distR="0" wp14:anchorId="22ECC88A" wp14:editId="22ECC88B">
                                  <wp:extent cx="2985152" cy="1130300"/>
                                  <wp:effectExtent l="0" t="0" r="5715" b="0"/>
                                  <wp:docPr id="5" name="Picture 5" descr="C:\Documents and Settings\loganm\My Documents\My Pictures\W&amp;Cagnstviolcfinalou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ganm\My Documents\My Pictures\W&amp;Cagnstviolcfinalout copy.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5152" cy="1130300"/>
                                          </a:xfrm>
                                          <a:prstGeom prst="rect">
                                            <a:avLst/>
                                          </a:prstGeom>
                                          <a:noFill/>
                                          <a:ln>
                                            <a:noFill/>
                                          </a:ln>
                                        </pic:spPr>
                                      </pic:pic>
                                    </a:graphicData>
                                  </a:graphic>
                                </wp:inline>
                              </w:drawing>
                            </w:r>
                          </w:p>
                          <w:p w14:paraId="22ECC874" w14:textId="77777777" w:rsidR="000F7DB0" w:rsidRDefault="000F7DB0" w:rsidP="000C3229">
                            <w:pPr>
                              <w:jc w:val="center"/>
                            </w:pPr>
                          </w:p>
                          <w:p w14:paraId="22ECC875" w14:textId="77777777" w:rsidR="000F7DB0" w:rsidRDefault="000F7DB0"/>
                          <w:p w14:paraId="22ECC876" w14:textId="77777777" w:rsidR="000F7DB0" w:rsidRDefault="000F7DB0"/>
                          <w:p w14:paraId="22ECC877" w14:textId="77777777" w:rsidR="000F7DB0" w:rsidRDefault="000F7DB0"/>
                          <w:p w14:paraId="22ECC878" w14:textId="77777777" w:rsidR="000F7DB0" w:rsidRDefault="000F7DB0"/>
                          <w:p w14:paraId="22ECC879" w14:textId="77777777" w:rsidR="000F7DB0" w:rsidRDefault="000F7DB0"/>
                          <w:p w14:paraId="22ECC87A" w14:textId="77777777" w:rsidR="000F7DB0" w:rsidRDefault="000F7DB0"/>
                          <w:p w14:paraId="22ECC87B" w14:textId="77777777" w:rsidR="000F7DB0" w:rsidRDefault="000F7DB0"/>
                          <w:p w14:paraId="22ECC87C" w14:textId="77777777" w:rsidR="000F7DB0" w:rsidRDefault="000F7DB0"/>
                          <w:p w14:paraId="22ECC87D" w14:textId="77777777" w:rsidR="000F7DB0" w:rsidRDefault="000F7DB0"/>
                          <w:p w14:paraId="22ECC87E" w14:textId="77777777" w:rsidR="000F7DB0" w:rsidRDefault="000F7DB0"/>
                          <w:p w14:paraId="22ECC87F" w14:textId="77777777" w:rsidR="000F7DB0" w:rsidRDefault="000F7DB0"/>
                          <w:p w14:paraId="22ECC880" w14:textId="77777777" w:rsidR="000F7DB0" w:rsidRDefault="000F7DB0"/>
                          <w:p w14:paraId="22ECC881" w14:textId="77777777" w:rsidR="000F7DB0" w:rsidRDefault="000F7DB0"/>
                          <w:p w14:paraId="22ECC882" w14:textId="77777777" w:rsidR="000F7DB0" w:rsidRDefault="000F7DB0"/>
                          <w:p w14:paraId="22ECC883" w14:textId="77777777" w:rsidR="000F7DB0" w:rsidRDefault="000F7DB0"/>
                          <w:p w14:paraId="22ECC884" w14:textId="77777777" w:rsidR="000F7DB0" w:rsidRDefault="000F7DB0"/>
                          <w:p w14:paraId="22ECC885" w14:textId="77777777" w:rsidR="000F7DB0" w:rsidRDefault="000F7DB0"/>
                          <w:p w14:paraId="22ECC886" w14:textId="77777777" w:rsidR="000F7DB0" w:rsidRDefault="000F7DB0"/>
                          <w:p w14:paraId="22ECC887" w14:textId="77777777" w:rsidR="000F7DB0" w:rsidRDefault="000F7D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pt;margin-top:1.2pt;width:506.4pt;height:67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" fillcolor="white [3201]" strokeweight=".5pt">
                <v:textbox>
                  <w:txbxContent>
                    <w:p w14:paraId="22ECC861" w14:textId="77777777" w:rsidR="000F7DB0" w:rsidRDefault="000F7DB0"/>
                    <w:p w14:paraId="22ECC862" w14:textId="77777777" w:rsidR="000F7DB0" w:rsidRDefault="000F7DB0"/>
                    <w:p w14:paraId="22ECC863" w14:textId="77777777" w:rsidR="000F7DB0" w:rsidRDefault="000F7DB0"/>
                    <w:p w14:paraId="22ECC864" w14:textId="77777777" w:rsidR="000F7DB0" w:rsidRDefault="000F7DB0" w:rsidP="000A7DD3">
                      <w:pPr>
                        <w:jc w:val="center"/>
                      </w:pPr>
                      <w:r>
                        <w:rPr>
                          <w:noProof/>
                          <w:lang w:eastAsia="en-GB"/>
                        </w:rPr>
                        <w:drawing>
                          <wp:inline distT="0" distB="0" distL="0" distR="0" wp14:anchorId="22ECC888" wp14:editId="22ECC889">
                            <wp:extent cx="2468880" cy="12344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234440"/>
                                    </a:xfrm>
                                    <a:prstGeom prst="rect">
                                      <a:avLst/>
                                    </a:prstGeom>
                                    <a:noFill/>
                                    <a:ln>
                                      <a:noFill/>
                                    </a:ln>
                                  </pic:spPr>
                                </pic:pic>
                              </a:graphicData>
                            </a:graphic>
                          </wp:inline>
                        </w:drawing>
                      </w:r>
                    </w:p>
                    <w:p w14:paraId="22ECC865" w14:textId="77777777" w:rsidR="000F7DB0" w:rsidRDefault="000F7DB0"/>
                    <w:p w14:paraId="22ECC866" w14:textId="77777777" w:rsidR="000F7DB0" w:rsidRDefault="000F7DB0"/>
                    <w:p w14:paraId="22ECC867" w14:textId="77777777" w:rsidR="000F7DB0" w:rsidRDefault="000F7DB0"/>
                    <w:p w14:paraId="22ECC868" w14:textId="77777777" w:rsidR="000F7DB0" w:rsidRPr="007D089A" w:rsidRDefault="000F7DB0" w:rsidP="000A7DD3">
                      <w:pPr>
                        <w:jc w:val="center"/>
                        <w:rPr>
                          <w:rFonts w:ascii="Arial" w:hAnsi="Arial" w:cs="Arial"/>
                          <w:b/>
                          <w:sz w:val="32"/>
                          <w:szCs w:val="32"/>
                        </w:rPr>
                      </w:pPr>
                      <w:r w:rsidRPr="007D089A">
                        <w:rPr>
                          <w:rFonts w:ascii="Arial" w:hAnsi="Arial" w:cs="Arial"/>
                          <w:b/>
                          <w:sz w:val="32"/>
                          <w:szCs w:val="32"/>
                        </w:rPr>
                        <w:t>Raising Awareness of Stalking</w:t>
                      </w:r>
                      <w:r>
                        <w:rPr>
                          <w:rFonts w:ascii="Arial" w:hAnsi="Arial" w:cs="Arial"/>
                          <w:b/>
                          <w:sz w:val="32"/>
                          <w:szCs w:val="32"/>
                        </w:rPr>
                        <w:t xml:space="preserve"> in South Ayrshire</w:t>
                      </w:r>
                    </w:p>
                    <w:p w14:paraId="22ECC869" w14:textId="77777777" w:rsidR="000F7DB0" w:rsidRPr="007D089A" w:rsidRDefault="000F7DB0" w:rsidP="000A7DD3">
                      <w:pPr>
                        <w:rPr>
                          <w:rFonts w:ascii="Arial" w:hAnsi="Arial" w:cs="Arial"/>
                          <w:b/>
                          <w:u w:val="single"/>
                        </w:rPr>
                      </w:pPr>
                    </w:p>
                    <w:p w14:paraId="22ECC86A" w14:textId="77777777" w:rsidR="000F7DB0" w:rsidRPr="007D089A" w:rsidRDefault="000F7DB0" w:rsidP="000A7DD3">
                      <w:pPr>
                        <w:rPr>
                          <w:rFonts w:ascii="Arial" w:hAnsi="Arial" w:cs="Arial"/>
                          <w:b/>
                          <w:u w:val="single"/>
                        </w:rPr>
                      </w:pPr>
                    </w:p>
                    <w:p w14:paraId="22ECC86B" w14:textId="77777777" w:rsidR="000F7DB0" w:rsidRPr="007D089A" w:rsidRDefault="000F7DB0" w:rsidP="000A7DD3">
                      <w:pPr>
                        <w:rPr>
                          <w:rFonts w:ascii="Arial" w:hAnsi="Arial" w:cs="Arial"/>
                          <w:b/>
                          <w:u w:val="single"/>
                        </w:rPr>
                      </w:pPr>
                    </w:p>
                    <w:p w14:paraId="22ECC86C" w14:textId="77777777" w:rsidR="000F7DB0" w:rsidRPr="007D089A" w:rsidRDefault="000F7DB0" w:rsidP="000A7DD3">
                      <w:pPr>
                        <w:rPr>
                          <w:rFonts w:ascii="Arial" w:hAnsi="Arial" w:cs="Arial"/>
                          <w:b/>
                          <w:u w:val="single"/>
                        </w:rPr>
                      </w:pPr>
                    </w:p>
                    <w:p w14:paraId="22ECC86D" w14:textId="77777777" w:rsidR="000F7DB0" w:rsidRPr="007D089A" w:rsidRDefault="000F7DB0" w:rsidP="000A7DD3">
                      <w:pPr>
                        <w:rPr>
                          <w:rFonts w:ascii="Arial" w:hAnsi="Arial" w:cs="Arial"/>
                          <w:b/>
                          <w:u w:val="single"/>
                        </w:rPr>
                      </w:pPr>
                    </w:p>
                    <w:p w14:paraId="22ECC86E" w14:textId="77777777" w:rsidR="000F7DB0" w:rsidRPr="007D089A" w:rsidRDefault="000F7DB0" w:rsidP="000A7DD3">
                      <w:pPr>
                        <w:rPr>
                          <w:rFonts w:ascii="Arial" w:hAnsi="Arial" w:cs="Arial"/>
                          <w:b/>
                          <w:u w:val="single"/>
                        </w:rPr>
                      </w:pPr>
                    </w:p>
                    <w:p w14:paraId="22ECC86F" w14:textId="77777777" w:rsidR="000F7DB0" w:rsidRPr="007D089A" w:rsidRDefault="000F7DB0" w:rsidP="000A7DD3">
                      <w:pPr>
                        <w:rPr>
                          <w:rFonts w:ascii="Arial" w:hAnsi="Arial" w:cs="Arial"/>
                          <w:b/>
                          <w:u w:val="single"/>
                        </w:rPr>
                      </w:pPr>
                    </w:p>
                    <w:p w14:paraId="22ECC870" w14:textId="77777777" w:rsidR="000F7DB0" w:rsidRPr="007D089A" w:rsidRDefault="000F7DB0" w:rsidP="000A7DD3">
                      <w:pPr>
                        <w:rPr>
                          <w:rFonts w:ascii="Arial" w:hAnsi="Arial" w:cs="Arial"/>
                          <w:b/>
                          <w:u w:val="single"/>
                        </w:rPr>
                      </w:pPr>
                    </w:p>
                    <w:p w14:paraId="22ECC871" w14:textId="77777777" w:rsidR="000F7DB0" w:rsidRPr="007D089A" w:rsidRDefault="000F7DB0" w:rsidP="000A7DD3">
                      <w:pPr>
                        <w:rPr>
                          <w:rFonts w:ascii="Arial" w:hAnsi="Arial" w:cs="Arial"/>
                          <w:b/>
                          <w:u w:val="single"/>
                        </w:rPr>
                      </w:pPr>
                    </w:p>
                    <w:p w14:paraId="22ECC872" w14:textId="77777777" w:rsidR="000F7DB0" w:rsidRPr="00FD2361" w:rsidRDefault="00FD2361" w:rsidP="000A7DD3">
                      <w:pPr>
                        <w:jc w:val="center"/>
                        <w:rPr>
                          <w:rFonts w:ascii="Arial" w:hAnsi="Arial" w:cs="Arial"/>
                          <w:b/>
                          <w:sz w:val="28"/>
                          <w:szCs w:val="28"/>
                        </w:rPr>
                      </w:pPr>
                      <w:r w:rsidRPr="00FD2361">
                        <w:rPr>
                          <w:rFonts w:ascii="Arial" w:hAnsi="Arial" w:cs="Arial"/>
                          <w:b/>
                          <w:sz w:val="28"/>
                          <w:szCs w:val="28"/>
                        </w:rPr>
                        <w:t>May</w:t>
                      </w:r>
                      <w:r w:rsidR="000F7DB0" w:rsidRPr="00FD2361">
                        <w:rPr>
                          <w:rFonts w:ascii="Arial" w:hAnsi="Arial" w:cs="Arial"/>
                          <w:b/>
                          <w:sz w:val="28"/>
                          <w:szCs w:val="28"/>
                        </w:rPr>
                        <w:t xml:space="preserve"> 2018</w:t>
                      </w:r>
                    </w:p>
                    <w:p w14:paraId="22ECC873" w14:textId="77777777" w:rsidR="000F7DB0" w:rsidRDefault="000F7DB0" w:rsidP="000C3229">
                      <w:pPr>
                        <w:jc w:val="center"/>
                      </w:pPr>
                      <w:r>
                        <w:rPr>
                          <w:b/>
                          <w:noProof/>
                          <w:lang w:eastAsia="en-GB"/>
                        </w:rPr>
                        <w:drawing>
                          <wp:inline distT="0" distB="0" distL="0" distR="0" wp14:anchorId="22ECC88A" wp14:editId="22ECC88B">
                            <wp:extent cx="2985152" cy="1130300"/>
                            <wp:effectExtent l="0" t="0" r="5715" b="0"/>
                            <wp:docPr id="5" name="Picture 5" descr="C:\Documents and Settings\loganm\My Documents\My Pictures\W&amp;Cagnstviolcfinalou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ganm\My Documents\My Pictures\W&amp;Cagnstviolcfinalout copy.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5152" cy="1130300"/>
                                    </a:xfrm>
                                    <a:prstGeom prst="rect">
                                      <a:avLst/>
                                    </a:prstGeom>
                                    <a:noFill/>
                                    <a:ln>
                                      <a:noFill/>
                                    </a:ln>
                                  </pic:spPr>
                                </pic:pic>
                              </a:graphicData>
                            </a:graphic>
                          </wp:inline>
                        </w:drawing>
                      </w:r>
                    </w:p>
                    <w:p w14:paraId="22ECC874" w14:textId="77777777" w:rsidR="000F7DB0" w:rsidRDefault="000F7DB0" w:rsidP="000C3229">
                      <w:pPr>
                        <w:jc w:val="center"/>
                      </w:pPr>
                    </w:p>
                    <w:p w14:paraId="22ECC875" w14:textId="77777777" w:rsidR="000F7DB0" w:rsidRDefault="000F7DB0"/>
                    <w:p w14:paraId="22ECC876" w14:textId="77777777" w:rsidR="000F7DB0" w:rsidRDefault="000F7DB0"/>
                    <w:p w14:paraId="22ECC877" w14:textId="77777777" w:rsidR="000F7DB0" w:rsidRDefault="000F7DB0"/>
                    <w:p w14:paraId="22ECC878" w14:textId="77777777" w:rsidR="000F7DB0" w:rsidRDefault="000F7DB0"/>
                    <w:p w14:paraId="22ECC879" w14:textId="77777777" w:rsidR="000F7DB0" w:rsidRDefault="000F7DB0"/>
                    <w:p w14:paraId="22ECC87A" w14:textId="77777777" w:rsidR="000F7DB0" w:rsidRDefault="000F7DB0"/>
                    <w:p w14:paraId="22ECC87B" w14:textId="77777777" w:rsidR="000F7DB0" w:rsidRDefault="000F7DB0"/>
                    <w:p w14:paraId="22ECC87C" w14:textId="77777777" w:rsidR="000F7DB0" w:rsidRDefault="000F7DB0"/>
                    <w:p w14:paraId="22ECC87D" w14:textId="77777777" w:rsidR="000F7DB0" w:rsidRDefault="000F7DB0"/>
                    <w:p w14:paraId="22ECC87E" w14:textId="77777777" w:rsidR="000F7DB0" w:rsidRDefault="000F7DB0"/>
                    <w:p w14:paraId="22ECC87F" w14:textId="77777777" w:rsidR="000F7DB0" w:rsidRDefault="000F7DB0"/>
                    <w:p w14:paraId="22ECC880" w14:textId="77777777" w:rsidR="000F7DB0" w:rsidRDefault="000F7DB0"/>
                    <w:p w14:paraId="22ECC881" w14:textId="77777777" w:rsidR="000F7DB0" w:rsidRDefault="000F7DB0"/>
                    <w:p w14:paraId="22ECC882" w14:textId="77777777" w:rsidR="000F7DB0" w:rsidRDefault="000F7DB0"/>
                    <w:p w14:paraId="22ECC883" w14:textId="77777777" w:rsidR="000F7DB0" w:rsidRDefault="000F7DB0"/>
                    <w:p w14:paraId="22ECC884" w14:textId="77777777" w:rsidR="000F7DB0" w:rsidRDefault="000F7DB0"/>
                    <w:p w14:paraId="22ECC885" w14:textId="77777777" w:rsidR="000F7DB0" w:rsidRDefault="000F7DB0"/>
                    <w:p w14:paraId="22ECC886" w14:textId="77777777" w:rsidR="000F7DB0" w:rsidRDefault="000F7DB0"/>
                    <w:p w14:paraId="22ECC887" w14:textId="77777777" w:rsidR="000F7DB0" w:rsidRDefault="000F7DB0"/>
                  </w:txbxContent>
                </v:textbox>
              </v:shape>
            </w:pict>
          </mc:Fallback>
        </mc:AlternateContent>
      </w:r>
    </w:p>
    <w:p w14:paraId="22ECC76F" w14:textId="77777777" w:rsidR="00135308" w:rsidRDefault="00135308">
      <w:pPr>
        <w:rPr>
          <w:b/>
          <w:u w:val="single"/>
        </w:rPr>
      </w:pPr>
    </w:p>
    <w:p w14:paraId="22ECC770" w14:textId="77777777" w:rsidR="00135308" w:rsidRDefault="00135308">
      <w:pPr>
        <w:rPr>
          <w:b/>
          <w:u w:val="single"/>
        </w:rPr>
      </w:pPr>
    </w:p>
    <w:p w14:paraId="22ECC771" w14:textId="77777777" w:rsidR="00135308" w:rsidRDefault="00135308">
      <w:pPr>
        <w:rPr>
          <w:b/>
          <w:u w:val="single"/>
        </w:rPr>
      </w:pPr>
    </w:p>
    <w:p w14:paraId="22ECC772" w14:textId="77777777" w:rsidR="00135308" w:rsidRDefault="00135308">
      <w:pPr>
        <w:rPr>
          <w:b/>
          <w:u w:val="single"/>
        </w:rPr>
      </w:pPr>
    </w:p>
    <w:p w14:paraId="22ECC773" w14:textId="77777777" w:rsidR="00135308" w:rsidRDefault="00135308">
      <w:pPr>
        <w:rPr>
          <w:b/>
          <w:u w:val="single"/>
        </w:rPr>
      </w:pPr>
    </w:p>
    <w:p w14:paraId="22ECC774" w14:textId="77777777" w:rsidR="000A7DD3" w:rsidRDefault="000A7DD3">
      <w:pPr>
        <w:rPr>
          <w:b/>
          <w:u w:val="single"/>
        </w:rPr>
      </w:pPr>
    </w:p>
    <w:p w14:paraId="22ECC775" w14:textId="77777777" w:rsidR="000A7DD3" w:rsidRDefault="000A7DD3">
      <w:pPr>
        <w:rPr>
          <w:b/>
          <w:u w:val="single"/>
        </w:rPr>
      </w:pPr>
    </w:p>
    <w:p w14:paraId="22ECC776" w14:textId="77777777" w:rsidR="000A7DD3" w:rsidRDefault="000A7DD3">
      <w:pPr>
        <w:rPr>
          <w:b/>
          <w:u w:val="single"/>
        </w:rPr>
      </w:pPr>
    </w:p>
    <w:p w14:paraId="22ECC777" w14:textId="77777777" w:rsidR="000A7DD3" w:rsidRDefault="000A7DD3" w:rsidP="000A1A63">
      <w:pPr>
        <w:jc w:val="center"/>
        <w:rPr>
          <w:b/>
          <w:sz w:val="32"/>
          <w:szCs w:val="32"/>
        </w:rPr>
      </w:pPr>
    </w:p>
    <w:p w14:paraId="22ECC778" w14:textId="77777777" w:rsidR="000A7DD3" w:rsidRDefault="000A7DD3" w:rsidP="000A1A63">
      <w:pPr>
        <w:jc w:val="center"/>
        <w:rPr>
          <w:b/>
          <w:sz w:val="32"/>
          <w:szCs w:val="32"/>
        </w:rPr>
      </w:pPr>
    </w:p>
    <w:p w14:paraId="22ECC779" w14:textId="77777777" w:rsidR="000A7DD3" w:rsidRDefault="000A7DD3" w:rsidP="000A1A63">
      <w:pPr>
        <w:jc w:val="center"/>
        <w:rPr>
          <w:b/>
          <w:sz w:val="32"/>
          <w:szCs w:val="32"/>
        </w:rPr>
      </w:pPr>
    </w:p>
    <w:p w14:paraId="22ECC77A" w14:textId="77777777" w:rsidR="000A7DD3" w:rsidRDefault="000A7DD3" w:rsidP="000A1A63">
      <w:pPr>
        <w:jc w:val="center"/>
        <w:rPr>
          <w:b/>
          <w:sz w:val="32"/>
          <w:szCs w:val="32"/>
        </w:rPr>
      </w:pPr>
    </w:p>
    <w:p w14:paraId="22ECC77B" w14:textId="77777777" w:rsidR="000A7DD3" w:rsidRDefault="000A7DD3" w:rsidP="000A1A63">
      <w:pPr>
        <w:jc w:val="center"/>
        <w:rPr>
          <w:b/>
          <w:sz w:val="32"/>
          <w:szCs w:val="32"/>
        </w:rPr>
      </w:pPr>
    </w:p>
    <w:p w14:paraId="22ECC77C" w14:textId="77777777" w:rsidR="000A7DD3" w:rsidRDefault="000A7DD3" w:rsidP="000A7DD3">
      <w:pPr>
        <w:jc w:val="center"/>
        <w:rPr>
          <w:b/>
          <w:sz w:val="28"/>
          <w:szCs w:val="28"/>
        </w:rPr>
      </w:pPr>
    </w:p>
    <w:p w14:paraId="22ECC77D" w14:textId="77777777" w:rsidR="000A7DD3" w:rsidRDefault="000A7DD3" w:rsidP="000A7DD3">
      <w:pPr>
        <w:jc w:val="center"/>
        <w:rPr>
          <w:b/>
          <w:sz w:val="28"/>
          <w:szCs w:val="28"/>
        </w:rPr>
      </w:pPr>
    </w:p>
    <w:p w14:paraId="22ECC77E" w14:textId="77777777" w:rsidR="000A7DD3" w:rsidRDefault="000A7DD3" w:rsidP="000A7DD3">
      <w:pPr>
        <w:jc w:val="center"/>
        <w:rPr>
          <w:b/>
          <w:sz w:val="28"/>
          <w:szCs w:val="28"/>
        </w:rPr>
      </w:pPr>
    </w:p>
    <w:p w14:paraId="22ECC77F" w14:textId="77777777" w:rsidR="000A7DD3" w:rsidRDefault="000A7DD3" w:rsidP="000A7DD3">
      <w:pPr>
        <w:jc w:val="center"/>
        <w:rPr>
          <w:b/>
          <w:sz w:val="28"/>
          <w:szCs w:val="28"/>
        </w:rPr>
      </w:pPr>
    </w:p>
    <w:p w14:paraId="22ECC780" w14:textId="77777777" w:rsidR="000A7DD3" w:rsidRDefault="000A7DD3" w:rsidP="000A7DD3">
      <w:pPr>
        <w:jc w:val="center"/>
        <w:rPr>
          <w:b/>
          <w:sz w:val="28"/>
          <w:szCs w:val="28"/>
        </w:rPr>
      </w:pPr>
    </w:p>
    <w:p w14:paraId="22ECC781" w14:textId="77777777" w:rsidR="000A7DD3" w:rsidRDefault="000A7DD3" w:rsidP="000A7DD3">
      <w:pPr>
        <w:jc w:val="center"/>
        <w:rPr>
          <w:b/>
          <w:sz w:val="28"/>
          <w:szCs w:val="28"/>
        </w:rPr>
      </w:pPr>
    </w:p>
    <w:p w14:paraId="22ECC782" w14:textId="77777777" w:rsidR="000A7DD3" w:rsidRDefault="000A7DD3" w:rsidP="000A7DD3">
      <w:pPr>
        <w:jc w:val="center"/>
        <w:rPr>
          <w:b/>
          <w:sz w:val="28"/>
          <w:szCs w:val="28"/>
        </w:rPr>
      </w:pPr>
    </w:p>
    <w:p w14:paraId="22ECC783" w14:textId="77777777" w:rsidR="000A7DD3" w:rsidRDefault="000A7DD3" w:rsidP="000A7DD3">
      <w:pPr>
        <w:jc w:val="center"/>
        <w:rPr>
          <w:b/>
          <w:sz w:val="28"/>
          <w:szCs w:val="28"/>
        </w:rPr>
      </w:pPr>
    </w:p>
    <w:p w14:paraId="22ECC784" w14:textId="77777777" w:rsidR="000A7DD3" w:rsidRDefault="000A7DD3" w:rsidP="000A7DD3">
      <w:pPr>
        <w:jc w:val="center"/>
        <w:rPr>
          <w:b/>
          <w:sz w:val="28"/>
          <w:szCs w:val="28"/>
        </w:rPr>
      </w:pPr>
    </w:p>
    <w:p w14:paraId="22ECC785" w14:textId="77777777" w:rsidR="000A7DD3" w:rsidRDefault="000A7DD3" w:rsidP="000A7DD3">
      <w:pPr>
        <w:jc w:val="center"/>
        <w:rPr>
          <w:b/>
          <w:sz w:val="28"/>
          <w:szCs w:val="28"/>
        </w:rPr>
      </w:pPr>
    </w:p>
    <w:p w14:paraId="22ECC786" w14:textId="77777777" w:rsidR="00507897" w:rsidRDefault="00507897">
      <w:pPr>
        <w:rPr>
          <w:rFonts w:ascii="Arial" w:hAnsi="Arial" w:cs="Arial"/>
          <w:b/>
          <w:sz w:val="24"/>
          <w:szCs w:val="24"/>
          <w:u w:val="single"/>
        </w:rPr>
      </w:pPr>
    </w:p>
    <w:p w14:paraId="22ECC787" w14:textId="77777777" w:rsidR="004E2D99" w:rsidRPr="00507897" w:rsidRDefault="004E2D99">
      <w:pPr>
        <w:rPr>
          <w:rFonts w:ascii="Arial" w:hAnsi="Arial" w:cs="Arial"/>
          <w:b/>
          <w:sz w:val="24"/>
          <w:szCs w:val="24"/>
        </w:rPr>
      </w:pPr>
      <w:r w:rsidRPr="00507897">
        <w:rPr>
          <w:rFonts w:ascii="Arial" w:hAnsi="Arial" w:cs="Arial"/>
          <w:b/>
          <w:sz w:val="24"/>
          <w:szCs w:val="24"/>
        </w:rPr>
        <w:lastRenderedPageBreak/>
        <w:t>Introduction</w:t>
      </w:r>
    </w:p>
    <w:p w14:paraId="22ECC788" w14:textId="77777777" w:rsidR="00FA35DE" w:rsidRPr="007D089A" w:rsidRDefault="00FA35DE" w:rsidP="00507897">
      <w:pPr>
        <w:spacing w:after="0" w:line="240" w:lineRule="auto"/>
        <w:jc w:val="both"/>
        <w:rPr>
          <w:rFonts w:ascii="Arial" w:hAnsi="Arial" w:cs="Arial"/>
          <w:sz w:val="24"/>
          <w:szCs w:val="24"/>
        </w:rPr>
      </w:pPr>
      <w:r w:rsidRPr="007D089A">
        <w:rPr>
          <w:rFonts w:ascii="Arial" w:hAnsi="Arial" w:cs="Arial"/>
          <w:sz w:val="24"/>
          <w:szCs w:val="24"/>
        </w:rPr>
        <w:t xml:space="preserve">This position statement </w:t>
      </w:r>
      <w:r w:rsidRPr="006B604A">
        <w:rPr>
          <w:rFonts w:ascii="Arial" w:hAnsi="Arial" w:cs="Arial"/>
          <w:sz w:val="24"/>
          <w:szCs w:val="24"/>
        </w:rPr>
        <w:t xml:space="preserve">provides </w:t>
      </w:r>
      <w:r w:rsidR="00EC6A07" w:rsidRPr="006B604A">
        <w:rPr>
          <w:rFonts w:ascii="Arial" w:hAnsi="Arial" w:cs="Arial"/>
          <w:sz w:val="24"/>
          <w:szCs w:val="24"/>
        </w:rPr>
        <w:t>information on the</w:t>
      </w:r>
      <w:r w:rsidR="00BD40B1" w:rsidRPr="006B604A">
        <w:rPr>
          <w:rFonts w:ascii="Arial" w:hAnsi="Arial" w:cs="Arial"/>
          <w:sz w:val="24"/>
          <w:szCs w:val="24"/>
        </w:rPr>
        <w:t xml:space="preserve"> </w:t>
      </w:r>
      <w:r w:rsidR="00135308" w:rsidRPr="006B604A">
        <w:rPr>
          <w:rFonts w:ascii="Arial" w:hAnsi="Arial" w:cs="Arial"/>
          <w:sz w:val="24"/>
          <w:szCs w:val="24"/>
        </w:rPr>
        <w:t>commitment</w:t>
      </w:r>
      <w:r w:rsidR="00EC6A07" w:rsidRPr="006B604A">
        <w:rPr>
          <w:rFonts w:ascii="Arial" w:hAnsi="Arial" w:cs="Arial"/>
          <w:sz w:val="24"/>
          <w:szCs w:val="24"/>
        </w:rPr>
        <w:t xml:space="preserve"> and approach</w:t>
      </w:r>
      <w:r w:rsidR="00135308" w:rsidRPr="006B604A">
        <w:rPr>
          <w:rFonts w:ascii="Arial" w:hAnsi="Arial" w:cs="Arial"/>
          <w:sz w:val="24"/>
          <w:szCs w:val="24"/>
        </w:rPr>
        <w:t xml:space="preserve"> that South </w:t>
      </w:r>
      <w:r w:rsidR="00135308" w:rsidRPr="007D089A">
        <w:rPr>
          <w:rFonts w:ascii="Arial" w:hAnsi="Arial" w:cs="Arial"/>
          <w:sz w:val="24"/>
          <w:szCs w:val="24"/>
        </w:rPr>
        <w:t>Ayrshire Council has</w:t>
      </w:r>
      <w:r w:rsidRPr="007D089A">
        <w:rPr>
          <w:rFonts w:ascii="Arial" w:hAnsi="Arial" w:cs="Arial"/>
          <w:sz w:val="24"/>
          <w:szCs w:val="24"/>
        </w:rPr>
        <w:t xml:space="preserve"> </w:t>
      </w:r>
      <w:r w:rsidR="001664E7">
        <w:rPr>
          <w:rFonts w:ascii="Arial" w:hAnsi="Arial" w:cs="Arial"/>
          <w:sz w:val="24"/>
          <w:szCs w:val="24"/>
        </w:rPr>
        <w:t xml:space="preserve">in relation to </w:t>
      </w:r>
      <w:r w:rsidR="00135308" w:rsidRPr="007D089A">
        <w:rPr>
          <w:rFonts w:ascii="Arial" w:hAnsi="Arial" w:cs="Arial"/>
          <w:sz w:val="24"/>
          <w:szCs w:val="24"/>
        </w:rPr>
        <w:t>rais</w:t>
      </w:r>
      <w:r w:rsidR="00EC6A07">
        <w:rPr>
          <w:rFonts w:ascii="Arial" w:hAnsi="Arial" w:cs="Arial"/>
          <w:sz w:val="24"/>
          <w:szCs w:val="24"/>
        </w:rPr>
        <w:t xml:space="preserve">ing </w:t>
      </w:r>
      <w:r w:rsidRPr="007D089A">
        <w:rPr>
          <w:rFonts w:ascii="Arial" w:hAnsi="Arial" w:cs="Arial"/>
          <w:sz w:val="24"/>
          <w:szCs w:val="24"/>
        </w:rPr>
        <w:t xml:space="preserve">awareness of stalking in South Ayrshire.  This </w:t>
      </w:r>
      <w:r w:rsidR="00C941FD" w:rsidRPr="007D089A">
        <w:rPr>
          <w:rFonts w:ascii="Arial" w:hAnsi="Arial" w:cs="Arial"/>
          <w:sz w:val="24"/>
          <w:szCs w:val="24"/>
        </w:rPr>
        <w:t>is</w:t>
      </w:r>
      <w:r w:rsidRPr="007D089A">
        <w:rPr>
          <w:rFonts w:ascii="Arial" w:hAnsi="Arial" w:cs="Arial"/>
          <w:sz w:val="24"/>
          <w:szCs w:val="24"/>
        </w:rPr>
        <w:t xml:space="preserve"> carried out </w:t>
      </w:r>
      <w:r w:rsidR="00EC6A07">
        <w:rPr>
          <w:rFonts w:ascii="Arial" w:hAnsi="Arial" w:cs="Arial"/>
          <w:sz w:val="24"/>
          <w:szCs w:val="24"/>
        </w:rPr>
        <w:t xml:space="preserve">through work undertaken </w:t>
      </w:r>
      <w:r w:rsidR="000C3229">
        <w:rPr>
          <w:rFonts w:ascii="Arial" w:hAnsi="Arial" w:cs="Arial"/>
          <w:sz w:val="24"/>
          <w:szCs w:val="24"/>
        </w:rPr>
        <w:t>in the</w:t>
      </w:r>
      <w:r w:rsidR="005F6C54">
        <w:rPr>
          <w:rFonts w:ascii="Arial" w:hAnsi="Arial" w:cs="Arial"/>
          <w:sz w:val="24"/>
          <w:szCs w:val="24"/>
        </w:rPr>
        <w:t xml:space="preserve"> </w:t>
      </w:r>
      <w:r w:rsidR="005F6C54" w:rsidRPr="005F6C54">
        <w:rPr>
          <w:rFonts w:ascii="Arial" w:hAnsi="Arial" w:cs="Arial"/>
          <w:b/>
          <w:sz w:val="24"/>
          <w:szCs w:val="24"/>
        </w:rPr>
        <w:t>workplace</w:t>
      </w:r>
      <w:r w:rsidR="005F6C54">
        <w:rPr>
          <w:rFonts w:ascii="Arial" w:hAnsi="Arial" w:cs="Arial"/>
          <w:sz w:val="24"/>
          <w:szCs w:val="24"/>
        </w:rPr>
        <w:t xml:space="preserve"> (the implementation of a range of measures to support both managers and staff) and in </w:t>
      </w:r>
      <w:r w:rsidR="005F6C54" w:rsidRPr="005F6C54">
        <w:rPr>
          <w:rFonts w:ascii="Arial" w:hAnsi="Arial" w:cs="Arial"/>
          <w:b/>
          <w:sz w:val="24"/>
          <w:szCs w:val="24"/>
        </w:rPr>
        <w:t>Secondary Schools</w:t>
      </w:r>
      <w:r w:rsidR="005F6C54">
        <w:rPr>
          <w:rFonts w:ascii="Arial" w:hAnsi="Arial" w:cs="Arial"/>
          <w:sz w:val="24"/>
          <w:szCs w:val="24"/>
        </w:rPr>
        <w:t>.</w:t>
      </w:r>
      <w:r w:rsidRPr="007D089A">
        <w:rPr>
          <w:rFonts w:ascii="Arial" w:hAnsi="Arial" w:cs="Arial"/>
          <w:sz w:val="24"/>
          <w:szCs w:val="24"/>
        </w:rPr>
        <w:t xml:space="preserve"> </w:t>
      </w:r>
    </w:p>
    <w:p w14:paraId="22ECC789" w14:textId="77777777" w:rsidR="00A055C0" w:rsidRDefault="00A055C0" w:rsidP="00A055C0">
      <w:pPr>
        <w:rPr>
          <w:rFonts w:ascii="Arial" w:eastAsia="Times New Roman" w:hAnsi="Arial" w:cs="Arial"/>
          <w:sz w:val="24"/>
          <w:szCs w:val="24"/>
          <w:lang w:val="en" w:eastAsia="en-GB"/>
        </w:rPr>
      </w:pPr>
    </w:p>
    <w:p w14:paraId="22ECC78A" w14:textId="77777777" w:rsidR="00D24B0E" w:rsidRDefault="00FD2361" w:rsidP="00A055C0">
      <w:pPr>
        <w:spacing w:after="0" w:line="240" w:lineRule="auto"/>
        <w:jc w:val="both"/>
        <w:rPr>
          <w:rFonts w:ascii="Arial" w:eastAsia="Times New Roman" w:hAnsi="Arial" w:cs="Arial"/>
          <w:sz w:val="24"/>
          <w:szCs w:val="24"/>
          <w:lang w:val="en" w:eastAsia="en-GB"/>
        </w:rPr>
      </w:pPr>
      <w:r>
        <w:rPr>
          <w:b/>
          <w:noProof/>
          <w:lang w:eastAsia="en-GB"/>
        </w:rPr>
        <w:drawing>
          <wp:anchor distT="0" distB="0" distL="114300" distR="114300" simplePos="0" relativeHeight="251665408" behindDoc="0" locked="0" layoutInCell="1" allowOverlap="1" wp14:anchorId="22ECC84A" wp14:editId="22ECC84B">
            <wp:simplePos x="0" y="0"/>
            <wp:positionH relativeFrom="column">
              <wp:posOffset>4032885</wp:posOffset>
            </wp:positionH>
            <wp:positionV relativeFrom="paragraph">
              <wp:posOffset>55880</wp:posOffset>
            </wp:positionV>
            <wp:extent cx="2274570" cy="3213100"/>
            <wp:effectExtent l="0" t="0" r="0" b="6350"/>
            <wp:wrapSquare wrapText="bothSides"/>
            <wp:docPr id="3" name="Picture 3" descr="T:\DSR County Buildings\SHARED\Comsafe\MAP\Project Proposals 2015-2016\Schools Stalking Awareness Week 2015\stalking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DSR County Buildings\SHARED\Comsafe\MAP\Project Proposals 2015-2016\Schools Stalking Awareness Week 2015\stalking f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4570" cy="321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B0E" w:rsidRPr="00D24B0E">
        <w:rPr>
          <w:rFonts w:ascii="Arial" w:eastAsia="Times New Roman" w:hAnsi="Arial" w:cs="Arial"/>
          <w:sz w:val="24"/>
          <w:szCs w:val="24"/>
          <w:lang w:val="en" w:eastAsia="en-GB"/>
        </w:rPr>
        <w:t xml:space="preserve">South Ayrshire Multi-Agency Partnership to tackle Violence Against Women and Children (MAP) is an affiliate of Scotland’s Scottish National Stalking Group. </w:t>
      </w:r>
    </w:p>
    <w:p w14:paraId="22ECC78B" w14:textId="77777777" w:rsidR="00507897" w:rsidRPr="005F6C54" w:rsidRDefault="00507897" w:rsidP="00507897">
      <w:pPr>
        <w:spacing w:after="0" w:line="240" w:lineRule="auto"/>
        <w:jc w:val="both"/>
        <w:rPr>
          <w:rFonts w:ascii="Arial" w:hAnsi="Arial" w:cs="Arial"/>
          <w:sz w:val="24"/>
          <w:szCs w:val="24"/>
        </w:rPr>
      </w:pPr>
    </w:p>
    <w:p w14:paraId="22ECC78C" w14:textId="77777777" w:rsidR="00D24B0E" w:rsidRPr="00D24B0E" w:rsidRDefault="00D24B0E" w:rsidP="00507897">
      <w:pPr>
        <w:spacing w:after="180" w:line="240" w:lineRule="auto"/>
        <w:jc w:val="both"/>
        <w:rPr>
          <w:rFonts w:ascii="Arial" w:eastAsia="Times New Roman" w:hAnsi="Arial" w:cs="Arial"/>
          <w:sz w:val="24"/>
          <w:szCs w:val="24"/>
          <w:lang w:val="en" w:eastAsia="en-GB"/>
        </w:rPr>
      </w:pPr>
      <w:r w:rsidRPr="00D24B0E">
        <w:rPr>
          <w:rFonts w:ascii="Arial" w:eastAsia="Times New Roman" w:hAnsi="Arial" w:cs="Arial"/>
          <w:sz w:val="24"/>
          <w:szCs w:val="24"/>
          <w:lang w:val="en" w:eastAsia="en-GB"/>
        </w:rPr>
        <w:t xml:space="preserve">Since 2009, the </w:t>
      </w:r>
      <w:r w:rsidR="001664E7">
        <w:rPr>
          <w:rFonts w:ascii="Arial" w:eastAsia="Times New Roman" w:hAnsi="Arial" w:cs="Arial"/>
          <w:sz w:val="24"/>
          <w:szCs w:val="24"/>
          <w:lang w:val="en" w:eastAsia="en-GB"/>
        </w:rPr>
        <w:t>MAP</w:t>
      </w:r>
      <w:r w:rsidRPr="00D24B0E">
        <w:rPr>
          <w:rFonts w:ascii="Arial" w:eastAsia="Times New Roman" w:hAnsi="Arial" w:cs="Arial"/>
          <w:sz w:val="24"/>
          <w:szCs w:val="24"/>
          <w:lang w:val="en" w:eastAsia="en-GB"/>
        </w:rPr>
        <w:t xml:space="preserve"> has been working closely </w:t>
      </w:r>
      <w:r w:rsidR="006B604A">
        <w:rPr>
          <w:rFonts w:ascii="Arial" w:eastAsia="Times New Roman" w:hAnsi="Arial" w:cs="Arial"/>
          <w:sz w:val="24"/>
          <w:szCs w:val="24"/>
          <w:lang w:val="en" w:eastAsia="en-GB"/>
        </w:rPr>
        <w:t>with</w:t>
      </w:r>
      <w:r w:rsidRPr="006B604A">
        <w:rPr>
          <w:rFonts w:ascii="Arial" w:eastAsia="Times New Roman" w:hAnsi="Arial" w:cs="Arial"/>
          <w:sz w:val="24"/>
          <w:szCs w:val="24"/>
          <w:lang w:val="en" w:eastAsia="en-GB"/>
        </w:rPr>
        <w:t xml:space="preserve"> the Scottish National Stalking Group </w:t>
      </w:r>
      <w:r w:rsidRPr="00D24B0E">
        <w:rPr>
          <w:rFonts w:ascii="Arial" w:eastAsia="Times New Roman" w:hAnsi="Arial" w:cs="Arial"/>
          <w:sz w:val="24"/>
          <w:szCs w:val="24"/>
          <w:lang w:val="en" w:eastAsia="en-GB"/>
        </w:rPr>
        <w:t xml:space="preserve">to highlight the seriousness of stalking as a crime and this has been carried out through the promotion of National Stalking Awareness </w:t>
      </w:r>
      <w:r>
        <w:rPr>
          <w:rFonts w:ascii="Arial" w:eastAsia="Times New Roman" w:hAnsi="Arial" w:cs="Arial"/>
          <w:sz w:val="24"/>
          <w:szCs w:val="24"/>
          <w:lang w:val="en" w:eastAsia="en-GB"/>
        </w:rPr>
        <w:t>Week campaigns</w:t>
      </w:r>
      <w:r w:rsidRPr="00D24B0E">
        <w:rPr>
          <w:rFonts w:ascii="Arial" w:eastAsia="Times New Roman" w:hAnsi="Arial" w:cs="Arial"/>
          <w:sz w:val="24"/>
          <w:szCs w:val="24"/>
          <w:lang w:val="en" w:eastAsia="en-GB"/>
        </w:rPr>
        <w:t xml:space="preserve"> within part</w:t>
      </w:r>
      <w:r>
        <w:rPr>
          <w:rFonts w:ascii="Arial" w:eastAsia="Times New Roman" w:hAnsi="Arial" w:cs="Arial"/>
          <w:sz w:val="24"/>
          <w:szCs w:val="24"/>
          <w:lang w:val="en" w:eastAsia="en-GB"/>
        </w:rPr>
        <w:t>ner agencies and local communities.</w:t>
      </w:r>
    </w:p>
    <w:p w14:paraId="22ECC78D" w14:textId="77777777" w:rsidR="00A055C0" w:rsidRDefault="00A055C0" w:rsidP="00E340A8">
      <w:pPr>
        <w:spacing w:after="0" w:line="240" w:lineRule="auto"/>
        <w:jc w:val="both"/>
        <w:rPr>
          <w:rFonts w:ascii="Arial" w:hAnsi="Arial" w:cs="Arial"/>
          <w:b/>
          <w:sz w:val="24"/>
          <w:szCs w:val="24"/>
        </w:rPr>
      </w:pPr>
    </w:p>
    <w:p w14:paraId="22ECC78E" w14:textId="77777777" w:rsidR="00423747" w:rsidRPr="007D089A" w:rsidRDefault="00624AF7" w:rsidP="00507897">
      <w:pPr>
        <w:spacing w:line="240" w:lineRule="auto"/>
        <w:jc w:val="both"/>
        <w:rPr>
          <w:rFonts w:ascii="Arial" w:hAnsi="Arial" w:cs="Arial"/>
          <w:b/>
          <w:sz w:val="24"/>
          <w:szCs w:val="24"/>
        </w:rPr>
      </w:pPr>
      <w:r>
        <w:rPr>
          <w:rFonts w:ascii="Arial" w:hAnsi="Arial" w:cs="Arial"/>
          <w:b/>
          <w:sz w:val="24"/>
          <w:szCs w:val="24"/>
        </w:rPr>
        <w:t>W</w:t>
      </w:r>
      <w:r w:rsidR="001C7C6C" w:rsidRPr="007D089A">
        <w:rPr>
          <w:rFonts w:ascii="Arial" w:hAnsi="Arial" w:cs="Arial"/>
          <w:b/>
          <w:sz w:val="24"/>
          <w:szCs w:val="24"/>
        </w:rPr>
        <w:t>hat is Stalking?</w:t>
      </w:r>
    </w:p>
    <w:p w14:paraId="22ECC78F" w14:textId="77777777" w:rsidR="001C7C6C" w:rsidRPr="007D089A" w:rsidRDefault="001C7C6C" w:rsidP="00507897">
      <w:pPr>
        <w:spacing w:line="240" w:lineRule="auto"/>
        <w:jc w:val="both"/>
        <w:rPr>
          <w:rFonts w:ascii="Arial" w:hAnsi="Arial" w:cs="Arial"/>
          <w:sz w:val="24"/>
          <w:szCs w:val="24"/>
        </w:rPr>
      </w:pPr>
      <w:r w:rsidRPr="007D089A">
        <w:rPr>
          <w:rFonts w:ascii="Arial" w:hAnsi="Arial" w:cs="Arial"/>
          <w:sz w:val="24"/>
          <w:szCs w:val="24"/>
        </w:rPr>
        <w:t>Stalking is a pattern of repeated, unwanted behaviour that causes a person to feel distressed or scared.  It can be perpetrated by men or women and is a psychological as well as a physical crime.</w:t>
      </w:r>
      <w:r w:rsidRPr="007D089A">
        <w:rPr>
          <w:rStyle w:val="FootnoteReference"/>
          <w:rFonts w:ascii="Arial" w:hAnsi="Arial" w:cs="Arial"/>
          <w:sz w:val="24"/>
          <w:szCs w:val="24"/>
        </w:rPr>
        <w:footnoteReference w:id="1"/>
      </w:r>
      <w:r w:rsidR="00326477" w:rsidRPr="007D089A">
        <w:rPr>
          <w:rFonts w:ascii="Arial" w:hAnsi="Arial" w:cs="Arial"/>
          <w:sz w:val="24"/>
          <w:szCs w:val="24"/>
        </w:rPr>
        <w:t xml:space="preserve">  Appendix 1 provides a list a list of common stalking behaviours.</w:t>
      </w:r>
    </w:p>
    <w:p w14:paraId="22ECC790" w14:textId="77777777" w:rsidR="001C7C6C" w:rsidRPr="007D089A" w:rsidRDefault="001C7C6C" w:rsidP="00507897">
      <w:pPr>
        <w:spacing w:line="240" w:lineRule="auto"/>
        <w:jc w:val="both"/>
        <w:rPr>
          <w:rFonts w:ascii="Arial" w:hAnsi="Arial" w:cs="Arial"/>
          <w:sz w:val="24"/>
          <w:szCs w:val="24"/>
        </w:rPr>
      </w:pPr>
      <w:r w:rsidRPr="007D089A">
        <w:rPr>
          <w:rFonts w:ascii="Arial" w:hAnsi="Arial" w:cs="Arial"/>
          <w:sz w:val="24"/>
          <w:szCs w:val="24"/>
        </w:rPr>
        <w:t>It can happen with or without a fear of violence – if a person is receiving unwanted attention and contact but with no threat</w:t>
      </w:r>
      <w:r w:rsidR="00A055C0">
        <w:rPr>
          <w:rFonts w:ascii="Arial" w:hAnsi="Arial" w:cs="Arial"/>
          <w:sz w:val="24"/>
          <w:szCs w:val="24"/>
        </w:rPr>
        <w:t>,</w:t>
      </w:r>
      <w:r w:rsidRPr="007D089A">
        <w:rPr>
          <w:rFonts w:ascii="Arial" w:hAnsi="Arial" w:cs="Arial"/>
          <w:sz w:val="24"/>
          <w:szCs w:val="24"/>
        </w:rPr>
        <w:t xml:space="preserve"> it is still stalking.  It can have a huge impact on</w:t>
      </w:r>
      <w:r w:rsidR="00393818" w:rsidRPr="007D089A">
        <w:rPr>
          <w:rFonts w:ascii="Arial" w:hAnsi="Arial" w:cs="Arial"/>
          <w:sz w:val="24"/>
          <w:szCs w:val="24"/>
        </w:rPr>
        <w:t xml:space="preserve"> the lives of</w:t>
      </w:r>
      <w:r w:rsidRPr="007D089A">
        <w:rPr>
          <w:rFonts w:ascii="Arial" w:hAnsi="Arial" w:cs="Arial"/>
          <w:sz w:val="24"/>
          <w:szCs w:val="24"/>
        </w:rPr>
        <w:t xml:space="preserve"> people affected by stalking including emotional distress, anxiety, stress and depression.</w:t>
      </w:r>
      <w:r w:rsidR="000B7FC2">
        <w:rPr>
          <w:rFonts w:ascii="Arial" w:hAnsi="Arial" w:cs="Arial"/>
          <w:sz w:val="24"/>
          <w:szCs w:val="24"/>
        </w:rPr>
        <w:t xml:space="preserve"> </w:t>
      </w:r>
      <w:hyperlink r:id="rId17" w:history="1">
        <w:r w:rsidR="000B7FC2" w:rsidRPr="000B7FC2">
          <w:rPr>
            <w:rStyle w:val="Hyperlink"/>
            <w:rFonts w:ascii="Arial" w:hAnsi="Arial" w:cs="Arial"/>
            <w:sz w:val="24"/>
            <w:szCs w:val="24"/>
          </w:rPr>
          <w:t>You can view some short films that highlight the impact of stalking by clicking here.</w:t>
        </w:r>
      </w:hyperlink>
    </w:p>
    <w:p w14:paraId="22ECC791" w14:textId="77777777" w:rsidR="007D089A" w:rsidRPr="00907EA9" w:rsidRDefault="00704687" w:rsidP="00907EA9">
      <w:pPr>
        <w:rPr>
          <w:rFonts w:ascii="Arial" w:hAnsi="Arial" w:cs="Arial"/>
          <w:sz w:val="24"/>
          <w:szCs w:val="24"/>
        </w:rPr>
      </w:pPr>
      <w:r w:rsidRPr="007D089A">
        <w:rPr>
          <w:rFonts w:ascii="Arial" w:hAnsi="Arial" w:cs="Arial"/>
          <w:sz w:val="24"/>
          <w:szCs w:val="24"/>
        </w:rPr>
        <w:t>In the UK</w:t>
      </w:r>
      <w:r w:rsidR="003C6E7F">
        <w:rPr>
          <w:rFonts w:ascii="Arial" w:hAnsi="Arial" w:cs="Arial"/>
          <w:sz w:val="24"/>
          <w:szCs w:val="24"/>
        </w:rPr>
        <w:t xml:space="preserve">, 1 in 5 women and 1 in 10 </w:t>
      </w:r>
      <w:r w:rsidR="00326477" w:rsidRPr="007D089A">
        <w:rPr>
          <w:rFonts w:ascii="Arial" w:hAnsi="Arial" w:cs="Arial"/>
          <w:sz w:val="24"/>
          <w:szCs w:val="24"/>
        </w:rPr>
        <w:t>men are stalked at some point in their lives.</w:t>
      </w:r>
      <w:r w:rsidR="00326477" w:rsidRPr="007D089A">
        <w:rPr>
          <w:rStyle w:val="FootnoteReference"/>
          <w:rFonts w:ascii="Arial" w:hAnsi="Arial" w:cs="Arial"/>
          <w:sz w:val="24"/>
          <w:szCs w:val="24"/>
        </w:rPr>
        <w:footnoteReference w:id="2"/>
      </w:r>
    </w:p>
    <w:p w14:paraId="22ECC792" w14:textId="77777777" w:rsidR="00907EA9" w:rsidRPr="00907EA9" w:rsidRDefault="00907EA9" w:rsidP="00A866F3">
      <w:pPr>
        <w:pStyle w:val="NoSpacing"/>
        <w:jc w:val="both"/>
        <w:rPr>
          <w:rFonts w:ascii="Arial" w:hAnsi="Arial" w:cs="Arial"/>
          <w:sz w:val="24"/>
          <w:szCs w:val="24"/>
        </w:rPr>
      </w:pPr>
      <w:r w:rsidRPr="00907EA9">
        <w:rPr>
          <w:rFonts w:ascii="Arial" w:hAnsi="Arial" w:cs="Arial"/>
          <w:sz w:val="24"/>
          <w:szCs w:val="24"/>
        </w:rPr>
        <w:t>In Scotland, 6.4% of adults reported at least one form of stalking and harassment in the last 12 months</w:t>
      </w:r>
      <w:r>
        <w:rPr>
          <w:rFonts w:ascii="Arial" w:hAnsi="Arial" w:cs="Arial"/>
          <w:sz w:val="24"/>
          <w:szCs w:val="24"/>
        </w:rPr>
        <w:t xml:space="preserve">.  </w:t>
      </w:r>
      <w:r w:rsidRPr="00907EA9">
        <w:rPr>
          <w:rFonts w:ascii="Arial" w:hAnsi="Arial" w:cs="Arial"/>
          <w:sz w:val="24"/>
          <w:szCs w:val="24"/>
        </w:rPr>
        <w:t>9.7% of 16-24 year olds and 9.2% of 25-34 year olds had experienced at least one form of stalking/harassment in the last 12 months compared to 2.2% of over 65s</w:t>
      </w:r>
      <w:r w:rsidR="00A866F3">
        <w:rPr>
          <w:rFonts w:ascii="Arial" w:hAnsi="Arial" w:cs="Arial"/>
          <w:sz w:val="24"/>
          <w:szCs w:val="24"/>
        </w:rPr>
        <w:t>,</w:t>
      </w:r>
      <w:r w:rsidR="00A866F3" w:rsidRPr="00907EA9">
        <w:rPr>
          <w:rFonts w:ascii="Arial" w:hAnsi="Arial" w:cs="Arial"/>
          <w:sz w:val="24"/>
          <w:szCs w:val="24"/>
        </w:rPr>
        <w:t xml:space="preserve"> </w:t>
      </w:r>
      <w:r w:rsidRPr="00907EA9">
        <w:rPr>
          <w:rFonts w:ascii="Arial" w:hAnsi="Arial" w:cs="Arial"/>
          <w:sz w:val="24"/>
          <w:szCs w:val="24"/>
        </w:rPr>
        <w:t>45% had received unwanted texts/emails and 21.9% were subject to obscene or threatening online contact</w:t>
      </w:r>
      <w:r>
        <w:rPr>
          <w:rFonts w:ascii="Arial" w:hAnsi="Arial" w:cs="Arial"/>
          <w:sz w:val="24"/>
          <w:szCs w:val="24"/>
        </w:rPr>
        <w:t>.</w:t>
      </w:r>
      <w:r w:rsidRPr="00907EA9">
        <w:rPr>
          <w:rStyle w:val="FootnoteReference"/>
          <w:rFonts w:ascii="Arial" w:hAnsi="Arial" w:cs="Arial"/>
          <w:sz w:val="24"/>
          <w:szCs w:val="24"/>
        </w:rPr>
        <w:t xml:space="preserve"> </w:t>
      </w:r>
      <w:r w:rsidRPr="007D089A">
        <w:rPr>
          <w:rStyle w:val="FootnoteReference"/>
          <w:rFonts w:ascii="Arial" w:hAnsi="Arial" w:cs="Arial"/>
          <w:sz w:val="24"/>
          <w:szCs w:val="24"/>
        </w:rPr>
        <w:footnoteReference w:id="3"/>
      </w:r>
    </w:p>
    <w:p w14:paraId="22ECC793" w14:textId="77777777" w:rsidR="00624AF7" w:rsidRDefault="00624AF7">
      <w:pPr>
        <w:rPr>
          <w:rFonts w:ascii="Arial" w:hAnsi="Arial" w:cs="Arial"/>
          <w:b/>
          <w:sz w:val="24"/>
          <w:szCs w:val="24"/>
        </w:rPr>
      </w:pPr>
    </w:p>
    <w:p w14:paraId="22ECC794" w14:textId="77777777" w:rsidR="00624AF7" w:rsidRDefault="00624AF7">
      <w:pPr>
        <w:rPr>
          <w:rFonts w:ascii="Arial" w:hAnsi="Arial" w:cs="Arial"/>
          <w:b/>
          <w:sz w:val="24"/>
          <w:szCs w:val="24"/>
        </w:rPr>
      </w:pPr>
    </w:p>
    <w:p w14:paraId="22ECC795" w14:textId="77777777" w:rsidR="00624AF7" w:rsidRDefault="00624AF7">
      <w:pPr>
        <w:rPr>
          <w:rFonts w:ascii="Arial" w:hAnsi="Arial" w:cs="Arial"/>
          <w:b/>
          <w:sz w:val="24"/>
          <w:szCs w:val="24"/>
        </w:rPr>
      </w:pPr>
    </w:p>
    <w:p w14:paraId="22ECC796" w14:textId="77777777" w:rsidR="00624AF7" w:rsidRDefault="00624AF7">
      <w:pPr>
        <w:rPr>
          <w:rFonts w:ascii="Arial" w:hAnsi="Arial" w:cs="Arial"/>
          <w:b/>
          <w:sz w:val="24"/>
          <w:szCs w:val="24"/>
        </w:rPr>
      </w:pPr>
    </w:p>
    <w:p w14:paraId="22ECC797" w14:textId="77777777" w:rsidR="00C56743" w:rsidRPr="007D089A" w:rsidRDefault="00BD40B1">
      <w:pPr>
        <w:rPr>
          <w:rFonts w:ascii="Arial" w:hAnsi="Arial" w:cs="Arial"/>
          <w:b/>
          <w:sz w:val="24"/>
          <w:szCs w:val="24"/>
        </w:rPr>
      </w:pPr>
      <w:r w:rsidRPr="007D089A">
        <w:rPr>
          <w:rFonts w:ascii="Arial" w:hAnsi="Arial" w:cs="Arial"/>
          <w:noProof/>
          <w:sz w:val="24"/>
          <w:szCs w:val="24"/>
          <w:lang w:eastAsia="en-GB"/>
        </w:rPr>
        <w:lastRenderedPageBreak/>
        <w:drawing>
          <wp:anchor distT="0" distB="0" distL="114300" distR="114300" simplePos="0" relativeHeight="251660288" behindDoc="0" locked="0" layoutInCell="1" allowOverlap="1" wp14:anchorId="22ECC84C" wp14:editId="22ECC84D">
            <wp:simplePos x="0" y="0"/>
            <wp:positionH relativeFrom="column">
              <wp:posOffset>4492625</wp:posOffset>
            </wp:positionH>
            <wp:positionV relativeFrom="paragraph">
              <wp:posOffset>299720</wp:posOffset>
            </wp:positionV>
            <wp:extent cx="1828800" cy="2602865"/>
            <wp:effectExtent l="0" t="0" r="0" b="6985"/>
            <wp:wrapSquare wrapText="bothSides"/>
            <wp:docPr id="2" name="Content Placeholder 10" descr="Are you being stalke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10" descr="Are you being stalked.JPG"/>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2602865"/>
                    </a:xfrm>
                    <a:prstGeom prst="rect">
                      <a:avLst/>
                    </a:prstGeom>
                  </pic:spPr>
                </pic:pic>
              </a:graphicData>
            </a:graphic>
            <wp14:sizeRelH relativeFrom="page">
              <wp14:pctWidth>0</wp14:pctWidth>
            </wp14:sizeRelH>
            <wp14:sizeRelV relativeFrom="page">
              <wp14:pctHeight>0</wp14:pctHeight>
            </wp14:sizeRelV>
          </wp:anchor>
        </w:drawing>
      </w:r>
      <w:r w:rsidR="001C7C6C" w:rsidRPr="007D089A">
        <w:rPr>
          <w:rFonts w:ascii="Arial" w:hAnsi="Arial" w:cs="Arial"/>
          <w:b/>
          <w:sz w:val="24"/>
          <w:szCs w:val="24"/>
        </w:rPr>
        <w:t>The Law</w:t>
      </w:r>
    </w:p>
    <w:p w14:paraId="22ECC798" w14:textId="77777777" w:rsidR="003D73E4" w:rsidRDefault="006F0218" w:rsidP="003D73E4">
      <w:pPr>
        <w:spacing w:after="0" w:line="240" w:lineRule="auto"/>
        <w:jc w:val="both"/>
        <w:rPr>
          <w:rFonts w:ascii="Arial" w:hAnsi="Arial" w:cs="Arial"/>
          <w:sz w:val="24"/>
          <w:szCs w:val="24"/>
        </w:rPr>
      </w:pPr>
      <w:r w:rsidRPr="007D089A">
        <w:rPr>
          <w:rFonts w:ascii="Arial" w:hAnsi="Arial" w:cs="Arial"/>
          <w:sz w:val="24"/>
          <w:szCs w:val="24"/>
        </w:rPr>
        <w:t>In Scotland, there is legal protection from Stalking.</w:t>
      </w:r>
    </w:p>
    <w:p w14:paraId="22ECC799" w14:textId="77777777" w:rsidR="00517F35" w:rsidRPr="007D089A" w:rsidRDefault="006F0218" w:rsidP="003D73E4">
      <w:pPr>
        <w:spacing w:after="0" w:line="240" w:lineRule="auto"/>
        <w:jc w:val="both"/>
        <w:rPr>
          <w:rFonts w:ascii="Arial" w:hAnsi="Arial" w:cs="Arial"/>
          <w:sz w:val="24"/>
          <w:szCs w:val="24"/>
        </w:rPr>
      </w:pPr>
      <w:r w:rsidRPr="007D089A">
        <w:rPr>
          <w:rFonts w:ascii="Arial" w:hAnsi="Arial" w:cs="Arial"/>
          <w:sz w:val="24"/>
          <w:szCs w:val="24"/>
        </w:rPr>
        <w:t xml:space="preserve">  </w:t>
      </w:r>
    </w:p>
    <w:p w14:paraId="22ECC79A" w14:textId="77777777" w:rsidR="00517F35" w:rsidRPr="007D089A" w:rsidRDefault="00CD45B5" w:rsidP="003D73E4">
      <w:pPr>
        <w:pStyle w:val="NoSpacing"/>
        <w:jc w:val="both"/>
        <w:rPr>
          <w:rFonts w:ascii="Arial" w:hAnsi="Arial" w:cs="Arial"/>
          <w:sz w:val="24"/>
          <w:szCs w:val="24"/>
        </w:rPr>
      </w:pPr>
      <w:r>
        <w:rPr>
          <w:rFonts w:ascii="Arial" w:hAnsi="Arial" w:cs="Arial"/>
          <w:sz w:val="24"/>
          <w:szCs w:val="24"/>
          <w:lang w:eastAsia="en-GB"/>
        </w:rPr>
        <w:t>As a result of</w:t>
      </w:r>
      <w:r w:rsidR="00517F35" w:rsidRPr="007D089A">
        <w:rPr>
          <w:rFonts w:ascii="Arial" w:hAnsi="Arial" w:cs="Arial"/>
          <w:sz w:val="24"/>
          <w:szCs w:val="24"/>
          <w:lang w:eastAsia="en-GB"/>
        </w:rPr>
        <w:t xml:space="preserve"> Action Scotland Against Stalking campaigning, new legislation was introduced which has given Scotland one of the most powerful anti-stalking laws in the world.</w:t>
      </w:r>
    </w:p>
    <w:p w14:paraId="22ECC79B" w14:textId="77777777" w:rsidR="007D089A" w:rsidRPr="007D089A" w:rsidRDefault="007D089A" w:rsidP="003D73E4">
      <w:pPr>
        <w:pStyle w:val="NoSpacing"/>
        <w:jc w:val="both"/>
        <w:rPr>
          <w:rFonts w:ascii="Arial" w:hAnsi="Arial" w:cs="Arial"/>
          <w:sz w:val="24"/>
          <w:szCs w:val="24"/>
        </w:rPr>
      </w:pPr>
    </w:p>
    <w:p w14:paraId="22ECC79C" w14:textId="77777777" w:rsidR="006F0218" w:rsidRDefault="006F0218" w:rsidP="003D73E4">
      <w:pPr>
        <w:pStyle w:val="NoSpacing"/>
        <w:jc w:val="both"/>
        <w:rPr>
          <w:rFonts w:ascii="Arial" w:hAnsi="Arial" w:cs="Arial"/>
          <w:sz w:val="24"/>
          <w:szCs w:val="24"/>
        </w:rPr>
      </w:pPr>
      <w:r w:rsidRPr="007D089A">
        <w:rPr>
          <w:rFonts w:ascii="Arial" w:hAnsi="Arial" w:cs="Arial"/>
          <w:sz w:val="24"/>
          <w:szCs w:val="24"/>
        </w:rPr>
        <w:t>Stalking became a specific offence under section 39 of the Criminal Justice and Licensing Act 2010 – it came into effect in December 2010</w:t>
      </w:r>
      <w:r w:rsidR="00C56743" w:rsidRPr="007D089A">
        <w:rPr>
          <w:rFonts w:ascii="Arial" w:hAnsi="Arial" w:cs="Arial"/>
          <w:sz w:val="24"/>
          <w:szCs w:val="24"/>
        </w:rPr>
        <w:t>.</w:t>
      </w:r>
    </w:p>
    <w:p w14:paraId="22ECC79D" w14:textId="77777777" w:rsidR="003D73E4" w:rsidRPr="007D089A" w:rsidRDefault="003D73E4" w:rsidP="003D73E4">
      <w:pPr>
        <w:pStyle w:val="NoSpacing"/>
        <w:jc w:val="both"/>
        <w:rPr>
          <w:rFonts w:ascii="Arial" w:hAnsi="Arial" w:cs="Arial"/>
          <w:sz w:val="24"/>
          <w:szCs w:val="24"/>
        </w:rPr>
      </w:pPr>
    </w:p>
    <w:p w14:paraId="22ECC79E" w14:textId="77777777" w:rsidR="006F0218" w:rsidRDefault="006F0218" w:rsidP="003D73E4">
      <w:pPr>
        <w:spacing w:after="0" w:line="240" w:lineRule="auto"/>
        <w:jc w:val="both"/>
        <w:rPr>
          <w:rFonts w:ascii="Arial" w:eastAsia="Times New Roman" w:hAnsi="Arial" w:cs="Arial"/>
          <w:color w:val="0000FF"/>
          <w:sz w:val="24"/>
          <w:szCs w:val="24"/>
          <w:u w:val="single"/>
          <w:lang w:val="en-US" w:eastAsia="en-GB"/>
        </w:rPr>
      </w:pPr>
      <w:r w:rsidRPr="007D089A">
        <w:rPr>
          <w:rFonts w:ascii="Arial" w:eastAsia="Times New Roman" w:hAnsi="Arial" w:cs="Arial"/>
          <w:sz w:val="24"/>
          <w:szCs w:val="24"/>
          <w:lang w:val="en-US" w:eastAsia="en-GB"/>
        </w:rPr>
        <w:t>The Criminal Justice and Licensing Act was passed o</w:t>
      </w:r>
      <w:r w:rsidR="00326477" w:rsidRPr="007D089A">
        <w:rPr>
          <w:rFonts w:ascii="Arial" w:eastAsia="Times New Roman" w:hAnsi="Arial" w:cs="Arial"/>
          <w:sz w:val="24"/>
          <w:szCs w:val="24"/>
          <w:lang w:val="en-US" w:eastAsia="en-GB"/>
        </w:rPr>
        <w:t>n June 30th 2010 and came into e</w:t>
      </w:r>
      <w:r w:rsidRPr="007D089A">
        <w:rPr>
          <w:rFonts w:ascii="Arial" w:eastAsia="Times New Roman" w:hAnsi="Arial" w:cs="Arial"/>
          <w:sz w:val="24"/>
          <w:szCs w:val="24"/>
          <w:lang w:val="en-US" w:eastAsia="en-GB"/>
        </w:rPr>
        <w:t xml:space="preserve">ffect </w:t>
      </w:r>
      <w:r w:rsidR="00326477" w:rsidRPr="007D089A">
        <w:rPr>
          <w:rFonts w:ascii="Arial" w:eastAsia="Times New Roman" w:hAnsi="Arial" w:cs="Arial"/>
          <w:sz w:val="24"/>
          <w:szCs w:val="24"/>
          <w:lang w:val="en-US" w:eastAsia="en-GB"/>
        </w:rPr>
        <w:t>in</w:t>
      </w:r>
      <w:r w:rsidRPr="007D089A">
        <w:rPr>
          <w:rFonts w:ascii="Arial" w:eastAsia="Times New Roman" w:hAnsi="Arial" w:cs="Arial"/>
          <w:sz w:val="24"/>
          <w:szCs w:val="24"/>
          <w:lang w:val="en-US" w:eastAsia="en-GB"/>
        </w:rPr>
        <w:t xml:space="preserve"> December 13th 2010. Section 39 of this Act makes stalking a criminal offence. </w:t>
      </w:r>
      <w:hyperlink r:id="rId19" w:history="1">
        <w:r w:rsidRPr="007D089A">
          <w:rPr>
            <w:rFonts w:ascii="Arial" w:eastAsia="Times New Roman" w:hAnsi="Arial" w:cs="Arial"/>
            <w:color w:val="0000FF"/>
            <w:sz w:val="24"/>
            <w:szCs w:val="24"/>
            <w:u w:val="single"/>
            <w:lang w:val="en-US" w:eastAsia="en-GB"/>
          </w:rPr>
          <w:t>You can read the legislation by clicking here.</w:t>
        </w:r>
      </w:hyperlink>
    </w:p>
    <w:p w14:paraId="22ECC79F" w14:textId="77777777" w:rsidR="003D73E4" w:rsidRPr="007D089A" w:rsidRDefault="003D73E4" w:rsidP="003D73E4">
      <w:pPr>
        <w:spacing w:after="0" w:line="240" w:lineRule="auto"/>
        <w:jc w:val="both"/>
        <w:rPr>
          <w:rFonts w:ascii="Arial" w:eastAsia="Times New Roman" w:hAnsi="Arial" w:cs="Arial"/>
          <w:sz w:val="24"/>
          <w:szCs w:val="24"/>
          <w:lang w:val="en-US" w:eastAsia="en-GB"/>
        </w:rPr>
      </w:pPr>
    </w:p>
    <w:p w14:paraId="22ECC7A0" w14:textId="77777777" w:rsidR="0027635D" w:rsidRDefault="0027635D" w:rsidP="00A866F3">
      <w:pPr>
        <w:pStyle w:val="NoSpacing"/>
        <w:jc w:val="both"/>
        <w:rPr>
          <w:rFonts w:ascii="Arial" w:hAnsi="Arial" w:cs="Arial"/>
          <w:sz w:val="24"/>
          <w:szCs w:val="24"/>
        </w:rPr>
      </w:pPr>
      <w:r w:rsidRPr="0027635D">
        <w:rPr>
          <w:rFonts w:ascii="Arial" w:hAnsi="Arial" w:cs="Arial"/>
          <w:sz w:val="24"/>
          <w:szCs w:val="24"/>
        </w:rPr>
        <w:t>South Ayrshire saw an increase in reports of stalking in the last three years.</w:t>
      </w:r>
      <w:r>
        <w:rPr>
          <w:rFonts w:ascii="Arial" w:hAnsi="Arial" w:cs="Arial"/>
          <w:sz w:val="24"/>
          <w:szCs w:val="24"/>
        </w:rPr>
        <w:t xml:space="preserve"> </w:t>
      </w:r>
      <w:r w:rsidRPr="0027635D">
        <w:rPr>
          <w:rFonts w:ascii="Arial" w:hAnsi="Arial" w:cs="Arial"/>
          <w:sz w:val="24"/>
          <w:szCs w:val="24"/>
        </w:rPr>
        <w:t>Detection rates fell in 2015/16 but have increased again in 2016/17 to 87.1%.</w:t>
      </w:r>
      <w:r>
        <w:rPr>
          <w:rFonts w:ascii="Arial" w:hAnsi="Arial" w:cs="Arial"/>
          <w:sz w:val="24"/>
          <w:szCs w:val="24"/>
        </w:rPr>
        <w:t xml:space="preserve">  </w:t>
      </w:r>
      <w:r w:rsidRPr="0027635D">
        <w:rPr>
          <w:rFonts w:ascii="Arial" w:hAnsi="Arial" w:cs="Arial"/>
          <w:sz w:val="24"/>
          <w:szCs w:val="24"/>
        </w:rPr>
        <w:t>South Ayrshire was the 14</w:t>
      </w:r>
      <w:r w:rsidRPr="0027635D">
        <w:rPr>
          <w:rFonts w:ascii="Arial" w:hAnsi="Arial" w:cs="Arial"/>
          <w:sz w:val="24"/>
          <w:szCs w:val="24"/>
          <w:vertAlign w:val="superscript"/>
        </w:rPr>
        <w:t>th</w:t>
      </w:r>
      <w:r w:rsidRPr="0027635D">
        <w:rPr>
          <w:rFonts w:ascii="Arial" w:hAnsi="Arial" w:cs="Arial"/>
          <w:sz w:val="24"/>
          <w:szCs w:val="24"/>
        </w:rPr>
        <w:t xml:space="preserve"> highest in the rate of stalking incidents reported in Scotland in 2016/17 which is the same as the rate for Scotland.</w:t>
      </w:r>
      <w:r>
        <w:rPr>
          <w:rFonts w:ascii="Arial" w:hAnsi="Arial" w:cs="Arial"/>
          <w:sz w:val="24"/>
          <w:szCs w:val="24"/>
        </w:rPr>
        <w:t xml:space="preserve">  </w:t>
      </w:r>
      <w:r w:rsidRPr="0027635D">
        <w:rPr>
          <w:rFonts w:ascii="Arial" w:hAnsi="Arial" w:cs="Arial"/>
          <w:sz w:val="24"/>
          <w:szCs w:val="24"/>
        </w:rPr>
        <w:t>The South Ayrshire rate is higher than North Ayrshire, Renfrewshire and West Dunbartonshire.</w:t>
      </w:r>
      <w:r>
        <w:rPr>
          <w:rFonts w:ascii="Arial" w:hAnsi="Arial" w:cs="Arial"/>
          <w:sz w:val="24"/>
          <w:szCs w:val="24"/>
        </w:rPr>
        <w:t xml:space="preserve"> </w:t>
      </w:r>
      <w:r w:rsidRPr="007D089A">
        <w:rPr>
          <w:rStyle w:val="FootnoteReference"/>
          <w:rFonts w:ascii="Arial" w:hAnsi="Arial" w:cs="Arial"/>
          <w:sz w:val="24"/>
          <w:szCs w:val="24"/>
        </w:rPr>
        <w:footnoteReference w:id="4"/>
      </w:r>
      <w:r>
        <w:rPr>
          <w:rFonts w:ascii="Arial" w:hAnsi="Arial" w:cs="Arial"/>
          <w:sz w:val="24"/>
          <w:szCs w:val="24"/>
        </w:rPr>
        <w:t xml:space="preserve"> </w:t>
      </w:r>
    </w:p>
    <w:p w14:paraId="22ECC7A1" w14:textId="77777777" w:rsidR="0027635D" w:rsidRDefault="0027635D" w:rsidP="0027635D">
      <w:pPr>
        <w:pStyle w:val="NoSpacing"/>
        <w:rPr>
          <w:rFonts w:ascii="Arial" w:hAnsi="Arial" w:cs="Arial"/>
          <w:sz w:val="24"/>
          <w:szCs w:val="24"/>
        </w:rPr>
      </w:pPr>
    </w:p>
    <w:p w14:paraId="22ECC7A2" w14:textId="77777777" w:rsidR="0027635D" w:rsidRPr="0027635D" w:rsidRDefault="0027635D" w:rsidP="0027635D">
      <w:pPr>
        <w:pStyle w:val="NoSpacing"/>
        <w:rPr>
          <w:rFonts w:ascii="Arial" w:hAnsi="Arial" w:cs="Arial"/>
          <w:sz w:val="24"/>
          <w:szCs w:val="24"/>
        </w:rPr>
      </w:pPr>
      <w:r w:rsidRPr="0027635D">
        <w:rPr>
          <w:rFonts w:ascii="Arial" w:hAnsi="Arial" w:cs="Arial"/>
          <w:sz w:val="24"/>
          <w:szCs w:val="24"/>
        </w:rPr>
        <w:t>There has been an increase in the awareness of stalking across South Ayrshire and incidents increased by 11% in the last year.</w:t>
      </w:r>
      <w:r w:rsidRPr="0027635D">
        <w:rPr>
          <w:rStyle w:val="FootnoteReference"/>
          <w:rFonts w:ascii="Arial" w:hAnsi="Arial" w:cs="Arial"/>
          <w:sz w:val="24"/>
          <w:szCs w:val="24"/>
        </w:rPr>
        <w:t xml:space="preserve"> </w:t>
      </w:r>
      <w:r>
        <w:rPr>
          <w:rStyle w:val="FootnoteReference"/>
          <w:rFonts w:ascii="Arial" w:hAnsi="Arial" w:cs="Arial"/>
          <w:sz w:val="24"/>
          <w:szCs w:val="24"/>
        </w:rPr>
        <w:footnoteReference w:id="5"/>
      </w:r>
    </w:p>
    <w:p w14:paraId="22ECC7A3" w14:textId="77777777" w:rsidR="00624AF7" w:rsidRDefault="00624AF7" w:rsidP="00E340A8">
      <w:pPr>
        <w:spacing w:after="0" w:line="240" w:lineRule="auto"/>
        <w:rPr>
          <w:rFonts w:ascii="Arial" w:hAnsi="Arial" w:cs="Arial"/>
          <w:b/>
          <w:sz w:val="24"/>
          <w:szCs w:val="24"/>
          <w:u w:val="single"/>
        </w:rPr>
      </w:pPr>
    </w:p>
    <w:p w14:paraId="22ECC7A4" w14:textId="77777777" w:rsidR="006F0218" w:rsidRPr="00624AF7" w:rsidRDefault="00BD69F1">
      <w:pPr>
        <w:rPr>
          <w:rFonts w:ascii="Arial" w:hAnsi="Arial" w:cs="Arial"/>
          <w:b/>
          <w:sz w:val="24"/>
          <w:szCs w:val="24"/>
        </w:rPr>
      </w:pPr>
      <w:r w:rsidRPr="00624AF7">
        <w:rPr>
          <w:rFonts w:ascii="Arial" w:hAnsi="Arial" w:cs="Arial"/>
          <w:b/>
          <w:sz w:val="24"/>
          <w:szCs w:val="24"/>
        </w:rPr>
        <w:t xml:space="preserve">Raising </w:t>
      </w:r>
      <w:r w:rsidR="00624AF7" w:rsidRPr="00624AF7">
        <w:rPr>
          <w:rFonts w:ascii="Arial" w:hAnsi="Arial" w:cs="Arial"/>
          <w:b/>
          <w:sz w:val="24"/>
          <w:szCs w:val="24"/>
        </w:rPr>
        <w:t>A</w:t>
      </w:r>
      <w:r w:rsidRPr="00624AF7">
        <w:rPr>
          <w:rFonts w:ascii="Arial" w:hAnsi="Arial" w:cs="Arial"/>
          <w:b/>
          <w:sz w:val="24"/>
          <w:szCs w:val="24"/>
        </w:rPr>
        <w:t>wareness</w:t>
      </w:r>
      <w:r w:rsidR="00393818" w:rsidRPr="00624AF7">
        <w:rPr>
          <w:rFonts w:ascii="Arial" w:hAnsi="Arial" w:cs="Arial"/>
          <w:b/>
          <w:sz w:val="24"/>
          <w:szCs w:val="24"/>
        </w:rPr>
        <w:t xml:space="preserve"> in the Workplace</w:t>
      </w:r>
    </w:p>
    <w:p w14:paraId="22ECC7A5" w14:textId="77777777" w:rsidR="004E579C" w:rsidRPr="005F01C4" w:rsidRDefault="00517F35" w:rsidP="003D73E4">
      <w:pPr>
        <w:spacing w:after="0" w:line="240" w:lineRule="auto"/>
        <w:jc w:val="both"/>
        <w:rPr>
          <w:rFonts w:ascii="Arial" w:hAnsi="Arial" w:cs="Arial"/>
          <w:sz w:val="24"/>
          <w:szCs w:val="24"/>
        </w:rPr>
      </w:pPr>
      <w:r w:rsidRPr="005F01C4">
        <w:rPr>
          <w:rFonts w:ascii="Arial" w:hAnsi="Arial" w:cs="Arial"/>
          <w:sz w:val="24"/>
          <w:szCs w:val="24"/>
        </w:rPr>
        <w:t xml:space="preserve">South Ayrshire Council is committed to </w:t>
      </w:r>
      <w:r w:rsidR="00624AF7" w:rsidRPr="005F01C4">
        <w:rPr>
          <w:rFonts w:ascii="Arial" w:hAnsi="Arial" w:cs="Arial"/>
          <w:sz w:val="24"/>
          <w:szCs w:val="24"/>
        </w:rPr>
        <w:t>raising awareness of Stalking for its workforce</w:t>
      </w:r>
      <w:r w:rsidR="00A055C0" w:rsidRPr="005F01C4">
        <w:rPr>
          <w:rFonts w:ascii="Arial" w:hAnsi="Arial" w:cs="Arial"/>
          <w:sz w:val="24"/>
          <w:szCs w:val="24"/>
        </w:rPr>
        <w:t xml:space="preserve"> and Elected M</w:t>
      </w:r>
      <w:r w:rsidR="003D73E4" w:rsidRPr="005F01C4">
        <w:rPr>
          <w:rFonts w:ascii="Arial" w:hAnsi="Arial" w:cs="Arial"/>
          <w:sz w:val="24"/>
          <w:szCs w:val="24"/>
        </w:rPr>
        <w:t>e</w:t>
      </w:r>
      <w:r w:rsidR="00A055C0" w:rsidRPr="005F01C4">
        <w:rPr>
          <w:rFonts w:ascii="Arial" w:hAnsi="Arial" w:cs="Arial"/>
          <w:sz w:val="24"/>
          <w:szCs w:val="24"/>
        </w:rPr>
        <w:t>mbers</w:t>
      </w:r>
      <w:r w:rsidR="004E579C" w:rsidRPr="005F01C4">
        <w:rPr>
          <w:rFonts w:ascii="Arial" w:hAnsi="Arial" w:cs="Arial"/>
          <w:sz w:val="24"/>
          <w:szCs w:val="24"/>
        </w:rPr>
        <w:t xml:space="preserve"> and will </w:t>
      </w:r>
      <w:r w:rsidR="00624AF7" w:rsidRPr="005F01C4">
        <w:rPr>
          <w:rFonts w:ascii="Arial" w:hAnsi="Arial" w:cs="Arial"/>
          <w:sz w:val="24"/>
          <w:szCs w:val="24"/>
        </w:rPr>
        <w:t>provide appropriate guidance and information for all employees</w:t>
      </w:r>
      <w:r w:rsidR="004E579C" w:rsidRPr="005F01C4">
        <w:rPr>
          <w:rFonts w:ascii="Arial" w:hAnsi="Arial" w:cs="Arial"/>
          <w:sz w:val="24"/>
          <w:szCs w:val="24"/>
        </w:rPr>
        <w:t>, so far as is reasonably practicable, to ensure their health, safety and welfare at work.</w:t>
      </w:r>
      <w:r w:rsidR="00624AF7" w:rsidRPr="005F01C4">
        <w:rPr>
          <w:rFonts w:ascii="Arial" w:hAnsi="Arial" w:cs="Arial"/>
          <w:sz w:val="24"/>
          <w:szCs w:val="24"/>
        </w:rPr>
        <w:t xml:space="preserve"> </w:t>
      </w:r>
    </w:p>
    <w:p w14:paraId="22ECC7A6" w14:textId="77777777" w:rsidR="004E579C" w:rsidRPr="005F01C4" w:rsidRDefault="004E579C" w:rsidP="003D73E4">
      <w:pPr>
        <w:spacing w:after="0" w:line="240" w:lineRule="auto"/>
        <w:jc w:val="both"/>
        <w:rPr>
          <w:rFonts w:ascii="Arial" w:hAnsi="Arial" w:cs="Arial"/>
          <w:sz w:val="24"/>
          <w:szCs w:val="24"/>
        </w:rPr>
      </w:pPr>
    </w:p>
    <w:p w14:paraId="22ECC7A7" w14:textId="77777777" w:rsidR="00FA1A27" w:rsidRPr="005F01C4" w:rsidRDefault="00A055C0" w:rsidP="003D73E4">
      <w:pPr>
        <w:spacing w:after="0" w:line="240" w:lineRule="auto"/>
        <w:jc w:val="both"/>
        <w:rPr>
          <w:rFonts w:ascii="Arial" w:hAnsi="Arial" w:cs="Arial"/>
          <w:sz w:val="24"/>
          <w:szCs w:val="24"/>
        </w:rPr>
      </w:pPr>
      <w:r w:rsidRPr="005F01C4">
        <w:rPr>
          <w:rFonts w:ascii="Arial" w:hAnsi="Arial" w:cs="Arial"/>
          <w:sz w:val="24"/>
          <w:szCs w:val="24"/>
        </w:rPr>
        <w:t>A</w:t>
      </w:r>
      <w:r w:rsidR="00FA1A27" w:rsidRPr="005F01C4">
        <w:rPr>
          <w:rFonts w:ascii="Arial" w:hAnsi="Arial" w:cs="Arial"/>
          <w:sz w:val="24"/>
          <w:szCs w:val="24"/>
        </w:rPr>
        <w:t>wareness raising campaign</w:t>
      </w:r>
      <w:r w:rsidRPr="005F01C4">
        <w:rPr>
          <w:rFonts w:ascii="Arial" w:hAnsi="Arial" w:cs="Arial"/>
          <w:sz w:val="24"/>
          <w:szCs w:val="24"/>
        </w:rPr>
        <w:t xml:space="preserve">s will be organised to support </w:t>
      </w:r>
      <w:r w:rsidR="00FA1A27" w:rsidRPr="005F01C4">
        <w:rPr>
          <w:rFonts w:ascii="Arial" w:hAnsi="Arial" w:cs="Arial"/>
          <w:sz w:val="24"/>
          <w:szCs w:val="24"/>
        </w:rPr>
        <w:t>National</w:t>
      </w:r>
      <w:r w:rsidRPr="005F01C4">
        <w:rPr>
          <w:rFonts w:ascii="Arial" w:hAnsi="Arial" w:cs="Arial"/>
          <w:sz w:val="24"/>
          <w:szCs w:val="24"/>
        </w:rPr>
        <w:t xml:space="preserve"> initiatives – </w:t>
      </w:r>
      <w:r w:rsidR="00FA1A27" w:rsidRPr="005F01C4">
        <w:rPr>
          <w:rFonts w:ascii="Arial" w:hAnsi="Arial" w:cs="Arial"/>
          <w:sz w:val="24"/>
          <w:szCs w:val="24"/>
        </w:rPr>
        <w:t>this will alert staff to appropriate measures to be taken if they either know or think a colleague is being stalked.</w:t>
      </w:r>
    </w:p>
    <w:p w14:paraId="22ECC7A8" w14:textId="77777777" w:rsidR="00517F35" w:rsidRDefault="00517F35" w:rsidP="003D73E4">
      <w:pPr>
        <w:spacing w:after="0" w:line="240" w:lineRule="auto"/>
        <w:jc w:val="both"/>
        <w:rPr>
          <w:rFonts w:ascii="Arial" w:hAnsi="Arial" w:cs="Arial"/>
          <w:sz w:val="24"/>
          <w:szCs w:val="24"/>
        </w:rPr>
      </w:pPr>
      <w:r w:rsidRPr="00CD45B5">
        <w:rPr>
          <w:rFonts w:ascii="Arial" w:hAnsi="Arial" w:cs="Arial"/>
          <w:sz w:val="24"/>
          <w:szCs w:val="24"/>
        </w:rPr>
        <w:t xml:space="preserve">  </w:t>
      </w:r>
    </w:p>
    <w:p w14:paraId="22ECC7A9" w14:textId="77777777" w:rsidR="000C4C4F" w:rsidRPr="00FA1A27" w:rsidRDefault="000C4C4F" w:rsidP="000C4C4F">
      <w:pPr>
        <w:rPr>
          <w:rFonts w:ascii="Arial" w:hAnsi="Arial" w:cs="Arial"/>
          <w:b/>
          <w:sz w:val="24"/>
          <w:szCs w:val="24"/>
        </w:rPr>
      </w:pPr>
      <w:r w:rsidRPr="00FA1A27">
        <w:rPr>
          <w:rFonts w:ascii="Arial" w:hAnsi="Arial" w:cs="Arial"/>
          <w:b/>
          <w:sz w:val="24"/>
          <w:szCs w:val="24"/>
        </w:rPr>
        <w:t xml:space="preserve">Stalking </w:t>
      </w:r>
      <w:r>
        <w:rPr>
          <w:rFonts w:ascii="Arial" w:hAnsi="Arial" w:cs="Arial"/>
          <w:b/>
          <w:sz w:val="24"/>
          <w:szCs w:val="24"/>
        </w:rPr>
        <w:t>B</w:t>
      </w:r>
      <w:r w:rsidRPr="00FA1A27">
        <w:rPr>
          <w:rFonts w:ascii="Arial" w:hAnsi="Arial" w:cs="Arial"/>
          <w:b/>
          <w:sz w:val="24"/>
          <w:szCs w:val="24"/>
        </w:rPr>
        <w:t>ehaviours</w:t>
      </w:r>
    </w:p>
    <w:p w14:paraId="22ECC7AA" w14:textId="77777777" w:rsidR="000C4C4F" w:rsidRDefault="000C4C4F" w:rsidP="000C4C4F">
      <w:pPr>
        <w:rPr>
          <w:rFonts w:ascii="Arial" w:hAnsi="Arial" w:cs="Arial"/>
          <w:sz w:val="24"/>
          <w:szCs w:val="24"/>
        </w:rPr>
      </w:pPr>
      <w:r>
        <w:rPr>
          <w:rFonts w:ascii="Arial" w:hAnsi="Arial" w:cs="Arial"/>
          <w:sz w:val="24"/>
          <w:szCs w:val="24"/>
        </w:rPr>
        <w:t>Behaviours and activities may include but are not limited to the following:</w:t>
      </w:r>
    </w:p>
    <w:p w14:paraId="22ECC7AB" w14:textId="77777777" w:rsidR="000C4C4F" w:rsidRPr="00E340A8" w:rsidRDefault="000C4C4F" w:rsidP="000C4C4F">
      <w:pPr>
        <w:pStyle w:val="ListParagraph"/>
        <w:numPr>
          <w:ilvl w:val="0"/>
          <w:numId w:val="13"/>
        </w:numPr>
        <w:rPr>
          <w:rFonts w:ascii="Arial" w:hAnsi="Arial" w:cs="Arial"/>
        </w:rPr>
      </w:pPr>
      <w:r w:rsidRPr="00E340A8">
        <w:rPr>
          <w:rFonts w:ascii="Arial" w:hAnsi="Arial" w:cs="Arial"/>
        </w:rPr>
        <w:t>Unwanted communication</w:t>
      </w:r>
      <w:r w:rsidR="00E340A8" w:rsidRPr="00E340A8">
        <w:rPr>
          <w:rFonts w:ascii="Arial" w:hAnsi="Arial" w:cs="Arial"/>
        </w:rPr>
        <w:t xml:space="preserve"> – </w:t>
      </w:r>
      <w:r w:rsidRPr="00E340A8">
        <w:rPr>
          <w:rFonts w:ascii="Arial" w:hAnsi="Arial" w:cs="Arial"/>
        </w:rPr>
        <w:t>face to face; telephone calls, voice messages, text messages, written correspondence;</w:t>
      </w:r>
    </w:p>
    <w:p w14:paraId="22ECC7AC" w14:textId="77777777" w:rsidR="000C4C4F" w:rsidRPr="00E340A8" w:rsidRDefault="000C4C4F" w:rsidP="000C4C4F">
      <w:pPr>
        <w:pStyle w:val="ListParagraph"/>
        <w:numPr>
          <w:ilvl w:val="0"/>
          <w:numId w:val="13"/>
        </w:numPr>
        <w:rPr>
          <w:rFonts w:ascii="Arial" w:hAnsi="Arial" w:cs="Arial"/>
        </w:rPr>
      </w:pPr>
      <w:r w:rsidRPr="00E340A8">
        <w:rPr>
          <w:rFonts w:ascii="Arial" w:hAnsi="Arial" w:cs="Arial"/>
        </w:rPr>
        <w:t>On line communication</w:t>
      </w:r>
      <w:r w:rsidR="00E340A8" w:rsidRPr="00E340A8">
        <w:rPr>
          <w:rFonts w:ascii="Arial" w:hAnsi="Arial" w:cs="Arial"/>
        </w:rPr>
        <w:t xml:space="preserve"> – </w:t>
      </w:r>
      <w:r w:rsidRPr="00E340A8">
        <w:rPr>
          <w:rFonts w:ascii="Arial" w:hAnsi="Arial" w:cs="Arial"/>
        </w:rPr>
        <w:t>friend requests instant messages, blackmail; abuse through social networking sites;</w:t>
      </w:r>
    </w:p>
    <w:p w14:paraId="22ECC7AD" w14:textId="77777777" w:rsidR="000C4C4F" w:rsidRPr="003D73E4" w:rsidRDefault="000C4C4F" w:rsidP="000C4C4F">
      <w:pPr>
        <w:pStyle w:val="ListParagraph"/>
        <w:numPr>
          <w:ilvl w:val="0"/>
          <w:numId w:val="13"/>
        </w:numPr>
        <w:rPr>
          <w:rFonts w:ascii="Arial" w:hAnsi="Arial" w:cs="Arial"/>
        </w:rPr>
      </w:pPr>
      <w:r w:rsidRPr="003D73E4">
        <w:rPr>
          <w:rFonts w:ascii="Arial" w:hAnsi="Arial" w:cs="Arial"/>
        </w:rPr>
        <w:t>Following waiting or showing up u</w:t>
      </w:r>
      <w:r>
        <w:rPr>
          <w:rFonts w:ascii="Arial" w:hAnsi="Arial" w:cs="Arial"/>
        </w:rPr>
        <w:t>n</w:t>
      </w:r>
      <w:r w:rsidRPr="003D73E4">
        <w:rPr>
          <w:rFonts w:ascii="Arial" w:hAnsi="Arial" w:cs="Arial"/>
        </w:rPr>
        <w:t>invited at or near a persons</w:t>
      </w:r>
      <w:r>
        <w:rPr>
          <w:rFonts w:ascii="Arial" w:hAnsi="Arial" w:cs="Arial"/>
        </w:rPr>
        <w:t>’</w:t>
      </w:r>
      <w:r w:rsidRPr="003D73E4">
        <w:rPr>
          <w:rFonts w:ascii="Arial" w:hAnsi="Arial" w:cs="Arial"/>
        </w:rPr>
        <w:t xml:space="preserve"> home, workplace or other place frequented by the employee</w:t>
      </w:r>
      <w:r>
        <w:rPr>
          <w:rFonts w:ascii="Arial" w:hAnsi="Arial" w:cs="Arial"/>
        </w:rPr>
        <w:t>;</w:t>
      </w:r>
    </w:p>
    <w:p w14:paraId="22ECC7AE" w14:textId="77777777" w:rsidR="000C4C4F" w:rsidRPr="003D73E4" w:rsidRDefault="000C4C4F" w:rsidP="000C4C4F">
      <w:pPr>
        <w:pStyle w:val="ListParagraph"/>
        <w:numPr>
          <w:ilvl w:val="0"/>
          <w:numId w:val="13"/>
        </w:numPr>
        <w:rPr>
          <w:rFonts w:ascii="Arial" w:hAnsi="Arial" w:cs="Arial"/>
        </w:rPr>
      </w:pPr>
      <w:r w:rsidRPr="003D73E4">
        <w:rPr>
          <w:rFonts w:ascii="Arial" w:hAnsi="Arial" w:cs="Arial"/>
        </w:rPr>
        <w:t>Sending unwanted gifts</w:t>
      </w:r>
      <w:r>
        <w:rPr>
          <w:rFonts w:ascii="Arial" w:hAnsi="Arial" w:cs="Arial"/>
        </w:rPr>
        <w:t>;</w:t>
      </w:r>
    </w:p>
    <w:p w14:paraId="22ECC7AF" w14:textId="77777777" w:rsidR="000C4C4F" w:rsidRPr="003D73E4" w:rsidRDefault="000C4C4F" w:rsidP="000C4C4F">
      <w:pPr>
        <w:pStyle w:val="ListParagraph"/>
        <w:numPr>
          <w:ilvl w:val="0"/>
          <w:numId w:val="13"/>
        </w:numPr>
        <w:rPr>
          <w:rFonts w:ascii="Arial" w:hAnsi="Arial" w:cs="Arial"/>
        </w:rPr>
      </w:pPr>
      <w:r w:rsidRPr="003D73E4">
        <w:rPr>
          <w:rFonts w:ascii="Arial" w:hAnsi="Arial" w:cs="Arial"/>
        </w:rPr>
        <w:t>Direct verbal or physical threat including death threats</w:t>
      </w:r>
      <w:r>
        <w:rPr>
          <w:rFonts w:ascii="Arial" w:hAnsi="Arial" w:cs="Arial"/>
        </w:rPr>
        <w:t>;</w:t>
      </w:r>
    </w:p>
    <w:p w14:paraId="22ECC7B0" w14:textId="77777777" w:rsidR="000C4C4F" w:rsidRPr="003D73E4" w:rsidRDefault="000C4C4F" w:rsidP="000C4C4F">
      <w:pPr>
        <w:pStyle w:val="ListParagraph"/>
        <w:numPr>
          <w:ilvl w:val="0"/>
          <w:numId w:val="13"/>
        </w:numPr>
        <w:rPr>
          <w:rFonts w:ascii="Arial" w:hAnsi="Arial" w:cs="Arial"/>
        </w:rPr>
      </w:pPr>
      <w:r w:rsidRPr="003D73E4">
        <w:rPr>
          <w:rFonts w:ascii="Arial" w:hAnsi="Arial" w:cs="Arial"/>
        </w:rPr>
        <w:t>Trespassing/vandalism of the person property; criminal damage</w:t>
      </w:r>
      <w:r>
        <w:rPr>
          <w:rFonts w:ascii="Arial" w:hAnsi="Arial" w:cs="Arial"/>
        </w:rPr>
        <w:t>;</w:t>
      </w:r>
    </w:p>
    <w:p w14:paraId="22ECC7B1" w14:textId="77777777" w:rsidR="000C4C4F" w:rsidRPr="003D73E4" w:rsidRDefault="000C4C4F" w:rsidP="000C4C4F">
      <w:pPr>
        <w:pStyle w:val="ListParagraph"/>
        <w:numPr>
          <w:ilvl w:val="0"/>
          <w:numId w:val="13"/>
        </w:numPr>
        <w:rPr>
          <w:rFonts w:ascii="Arial" w:hAnsi="Arial" w:cs="Arial"/>
        </w:rPr>
      </w:pPr>
      <w:r w:rsidRPr="003D73E4">
        <w:rPr>
          <w:rFonts w:ascii="Arial" w:hAnsi="Arial" w:cs="Arial"/>
        </w:rPr>
        <w:lastRenderedPageBreak/>
        <w:t>Gathering information about the individual f</w:t>
      </w:r>
      <w:r>
        <w:rPr>
          <w:rFonts w:ascii="Arial" w:hAnsi="Arial" w:cs="Arial"/>
        </w:rPr>
        <w:t>ro</w:t>
      </w:r>
      <w:r w:rsidRPr="003D73E4">
        <w:rPr>
          <w:rFonts w:ascii="Arial" w:hAnsi="Arial" w:cs="Arial"/>
        </w:rPr>
        <w:t>m friends, family and/or co-workers</w:t>
      </w:r>
      <w:r>
        <w:rPr>
          <w:rFonts w:ascii="Arial" w:hAnsi="Arial" w:cs="Arial"/>
        </w:rPr>
        <w:t>;</w:t>
      </w:r>
    </w:p>
    <w:p w14:paraId="22ECC7B2" w14:textId="77777777" w:rsidR="000C4C4F" w:rsidRPr="003D73E4" w:rsidRDefault="000C4C4F" w:rsidP="000C4C4F">
      <w:pPr>
        <w:pStyle w:val="ListParagraph"/>
        <w:numPr>
          <w:ilvl w:val="0"/>
          <w:numId w:val="13"/>
        </w:numPr>
        <w:rPr>
          <w:rFonts w:ascii="Arial" w:hAnsi="Arial" w:cs="Arial"/>
        </w:rPr>
      </w:pPr>
      <w:r w:rsidRPr="003D73E4">
        <w:rPr>
          <w:rFonts w:ascii="Arial" w:hAnsi="Arial" w:cs="Arial"/>
        </w:rPr>
        <w:t>Making false complaints to employer/policy about the person</w:t>
      </w:r>
      <w:r>
        <w:rPr>
          <w:rFonts w:ascii="Arial" w:hAnsi="Arial" w:cs="Arial"/>
        </w:rPr>
        <w:t>.</w:t>
      </w:r>
    </w:p>
    <w:p w14:paraId="22ECC7B3" w14:textId="77777777" w:rsidR="000C4C4F" w:rsidRDefault="000C4C4F" w:rsidP="000C4C4F">
      <w:pPr>
        <w:spacing w:after="0" w:line="240" w:lineRule="auto"/>
        <w:rPr>
          <w:rFonts w:ascii="Arial" w:hAnsi="Arial" w:cs="Arial"/>
          <w:sz w:val="24"/>
          <w:szCs w:val="24"/>
        </w:rPr>
      </w:pPr>
    </w:p>
    <w:p w14:paraId="22ECC7B4" w14:textId="77777777" w:rsidR="000C4C4F" w:rsidRDefault="000C4C4F" w:rsidP="000C4C4F">
      <w:pPr>
        <w:rPr>
          <w:rFonts w:ascii="Arial" w:hAnsi="Arial" w:cs="Arial"/>
          <w:sz w:val="24"/>
          <w:szCs w:val="24"/>
        </w:rPr>
      </w:pPr>
      <w:r>
        <w:rPr>
          <w:rFonts w:ascii="Arial" w:hAnsi="Arial" w:cs="Arial"/>
          <w:sz w:val="24"/>
          <w:szCs w:val="24"/>
        </w:rPr>
        <w:t>Further examples are provided in Appendix 1</w:t>
      </w:r>
    </w:p>
    <w:p w14:paraId="22ECC7B5" w14:textId="77777777" w:rsidR="004E579C" w:rsidRPr="004E579C" w:rsidRDefault="004E579C">
      <w:pPr>
        <w:rPr>
          <w:rFonts w:ascii="Arial" w:hAnsi="Arial" w:cs="Arial"/>
          <w:b/>
          <w:sz w:val="24"/>
          <w:szCs w:val="24"/>
        </w:rPr>
      </w:pPr>
      <w:r w:rsidRPr="004E579C">
        <w:rPr>
          <w:rFonts w:ascii="Arial" w:hAnsi="Arial" w:cs="Arial"/>
          <w:b/>
          <w:sz w:val="24"/>
          <w:szCs w:val="24"/>
        </w:rPr>
        <w:t>Managers</w:t>
      </w:r>
      <w:r w:rsidR="00980BB4">
        <w:rPr>
          <w:rFonts w:ascii="Arial" w:hAnsi="Arial" w:cs="Arial"/>
          <w:b/>
          <w:sz w:val="24"/>
          <w:szCs w:val="24"/>
        </w:rPr>
        <w:t xml:space="preserve"> Responsibility</w:t>
      </w:r>
    </w:p>
    <w:p w14:paraId="22ECC7B6" w14:textId="77777777" w:rsidR="00D7759A" w:rsidRPr="00CD45B5" w:rsidRDefault="00A055C0" w:rsidP="006B6ECE">
      <w:pPr>
        <w:jc w:val="both"/>
        <w:rPr>
          <w:rFonts w:ascii="Arial" w:hAnsi="Arial" w:cs="Arial"/>
          <w:sz w:val="24"/>
          <w:szCs w:val="24"/>
        </w:rPr>
      </w:pPr>
      <w:r>
        <w:rPr>
          <w:rFonts w:ascii="Arial" w:hAnsi="Arial" w:cs="Arial"/>
          <w:sz w:val="24"/>
          <w:szCs w:val="24"/>
        </w:rPr>
        <w:t>S</w:t>
      </w:r>
      <w:r w:rsidR="00D10EEA" w:rsidRPr="00CD45B5">
        <w:rPr>
          <w:rFonts w:ascii="Arial" w:hAnsi="Arial" w:cs="Arial"/>
          <w:sz w:val="24"/>
          <w:szCs w:val="24"/>
        </w:rPr>
        <w:t>talking can have a huge impact on the life of a person affected by it – both physically and psychologically</w:t>
      </w:r>
      <w:r w:rsidR="000C4C4F">
        <w:rPr>
          <w:rFonts w:ascii="Arial" w:hAnsi="Arial" w:cs="Arial"/>
          <w:sz w:val="24"/>
          <w:szCs w:val="24"/>
        </w:rPr>
        <w:t xml:space="preserve">.  </w:t>
      </w:r>
      <w:r w:rsidR="000C4C4F" w:rsidRPr="005F01C4">
        <w:rPr>
          <w:rFonts w:ascii="Arial" w:hAnsi="Arial" w:cs="Arial"/>
          <w:sz w:val="24"/>
          <w:szCs w:val="24"/>
        </w:rPr>
        <w:t>T</w:t>
      </w:r>
      <w:r w:rsidR="006B6ECE" w:rsidRPr="005F01C4">
        <w:rPr>
          <w:rFonts w:ascii="Arial" w:hAnsi="Arial" w:cs="Arial"/>
          <w:sz w:val="24"/>
          <w:szCs w:val="24"/>
        </w:rPr>
        <w:t xml:space="preserve">hose who are experiencing stalking may fear that others will judge them and be unable to provide them with appropriate relevant support. </w:t>
      </w:r>
      <w:r w:rsidR="00D10EEA" w:rsidRPr="005F01C4">
        <w:rPr>
          <w:rFonts w:ascii="Arial" w:hAnsi="Arial" w:cs="Arial"/>
          <w:sz w:val="24"/>
          <w:szCs w:val="24"/>
        </w:rPr>
        <w:t xml:space="preserve">  It </w:t>
      </w:r>
      <w:r w:rsidR="00D10EEA" w:rsidRPr="00CD45B5">
        <w:rPr>
          <w:rFonts w:ascii="Arial" w:hAnsi="Arial" w:cs="Arial"/>
          <w:sz w:val="24"/>
          <w:szCs w:val="24"/>
        </w:rPr>
        <w:t>is therefore important that managers are aware of the signs that staff could present with</w:t>
      </w:r>
      <w:r w:rsidR="00790C9D" w:rsidRPr="00CD45B5">
        <w:rPr>
          <w:rFonts w:ascii="Arial" w:hAnsi="Arial" w:cs="Arial"/>
          <w:sz w:val="24"/>
          <w:szCs w:val="24"/>
        </w:rPr>
        <w:t xml:space="preserve"> if affected by stalking</w:t>
      </w:r>
      <w:r w:rsidR="00790C9D" w:rsidRPr="00CD45B5">
        <w:rPr>
          <w:rStyle w:val="FootnoteReference"/>
          <w:rFonts w:ascii="Arial" w:hAnsi="Arial" w:cs="Arial"/>
          <w:sz w:val="24"/>
          <w:szCs w:val="24"/>
        </w:rPr>
        <w:footnoteReference w:id="6"/>
      </w:r>
      <w:r>
        <w:rPr>
          <w:rFonts w:ascii="Arial" w:hAnsi="Arial" w:cs="Arial"/>
          <w:sz w:val="24"/>
          <w:szCs w:val="24"/>
        </w:rPr>
        <w:t xml:space="preserve"> , for example</w:t>
      </w:r>
      <w:r w:rsidR="00790C9D" w:rsidRPr="00CD45B5">
        <w:rPr>
          <w:rFonts w:ascii="Arial" w:hAnsi="Arial" w:cs="Arial"/>
          <w:sz w:val="24"/>
          <w:szCs w:val="24"/>
        </w:rPr>
        <w:t>:</w:t>
      </w:r>
    </w:p>
    <w:p w14:paraId="22ECC7B7" w14:textId="77777777" w:rsidR="00790C9D" w:rsidRPr="005F01C4" w:rsidRDefault="00790C9D" w:rsidP="000F7DB0">
      <w:pPr>
        <w:pStyle w:val="ListParagraph"/>
        <w:numPr>
          <w:ilvl w:val="0"/>
          <w:numId w:val="3"/>
        </w:numPr>
        <w:ind w:left="426" w:hanging="426"/>
        <w:rPr>
          <w:rFonts w:ascii="Arial" w:hAnsi="Arial" w:cs="Arial"/>
        </w:rPr>
      </w:pPr>
      <w:r w:rsidRPr="005F01C4">
        <w:rPr>
          <w:rFonts w:ascii="Arial" w:hAnsi="Arial" w:cs="Arial"/>
        </w:rPr>
        <w:t>An increase in absences</w:t>
      </w:r>
      <w:r w:rsidR="004E579C" w:rsidRPr="005F01C4">
        <w:rPr>
          <w:rFonts w:ascii="Arial" w:hAnsi="Arial" w:cs="Arial"/>
        </w:rPr>
        <w:t>, particularly short spells due to stress, anxiety or physical injuries</w:t>
      </w:r>
      <w:r w:rsidR="000C4C4F" w:rsidRPr="005F01C4">
        <w:rPr>
          <w:rFonts w:ascii="Arial" w:hAnsi="Arial" w:cs="Arial"/>
        </w:rPr>
        <w:t>;</w:t>
      </w:r>
    </w:p>
    <w:p w14:paraId="22ECC7B8" w14:textId="77777777" w:rsidR="00790C9D" w:rsidRPr="005F01C4" w:rsidRDefault="00790C9D" w:rsidP="000F7DB0">
      <w:pPr>
        <w:pStyle w:val="ListParagraph"/>
        <w:numPr>
          <w:ilvl w:val="0"/>
          <w:numId w:val="3"/>
        </w:numPr>
        <w:ind w:left="426" w:hanging="426"/>
        <w:rPr>
          <w:rFonts w:ascii="Arial" w:hAnsi="Arial" w:cs="Arial"/>
        </w:rPr>
      </w:pPr>
      <w:r w:rsidRPr="005F01C4">
        <w:rPr>
          <w:rFonts w:ascii="Arial" w:hAnsi="Arial" w:cs="Arial"/>
        </w:rPr>
        <w:t>Arriving late for work</w:t>
      </w:r>
      <w:r w:rsidR="000C4C4F" w:rsidRPr="005F01C4">
        <w:rPr>
          <w:rFonts w:ascii="Arial" w:hAnsi="Arial" w:cs="Arial"/>
        </w:rPr>
        <w:t>;</w:t>
      </w:r>
    </w:p>
    <w:p w14:paraId="22ECC7B9" w14:textId="77777777" w:rsidR="00790C9D" w:rsidRPr="005F01C4" w:rsidRDefault="00790C9D" w:rsidP="000F7DB0">
      <w:pPr>
        <w:pStyle w:val="ListParagraph"/>
        <w:numPr>
          <w:ilvl w:val="0"/>
          <w:numId w:val="3"/>
        </w:numPr>
        <w:ind w:left="426" w:hanging="426"/>
        <w:rPr>
          <w:rFonts w:ascii="Arial" w:hAnsi="Arial" w:cs="Arial"/>
        </w:rPr>
      </w:pPr>
      <w:r w:rsidRPr="005F01C4">
        <w:rPr>
          <w:rFonts w:ascii="Arial" w:hAnsi="Arial" w:cs="Arial"/>
        </w:rPr>
        <w:t>Unexplained poor performance</w:t>
      </w:r>
      <w:r w:rsidR="000C4C4F" w:rsidRPr="005F01C4">
        <w:rPr>
          <w:rFonts w:ascii="Arial" w:hAnsi="Arial" w:cs="Arial"/>
        </w:rPr>
        <w:t>;</w:t>
      </w:r>
    </w:p>
    <w:p w14:paraId="22ECC7BA" w14:textId="77777777" w:rsidR="000A5DFC" w:rsidRPr="005F01C4" w:rsidRDefault="000A5DFC" w:rsidP="000F7DB0">
      <w:pPr>
        <w:pStyle w:val="ListParagraph"/>
        <w:numPr>
          <w:ilvl w:val="0"/>
          <w:numId w:val="3"/>
        </w:numPr>
        <w:ind w:left="426" w:hanging="426"/>
        <w:rPr>
          <w:rFonts w:ascii="Arial" w:hAnsi="Arial" w:cs="Arial"/>
        </w:rPr>
      </w:pPr>
      <w:r w:rsidRPr="005F01C4">
        <w:rPr>
          <w:rFonts w:ascii="Arial" w:hAnsi="Arial" w:cs="Arial"/>
        </w:rPr>
        <w:t>Obsession with time</w:t>
      </w:r>
      <w:r w:rsidR="000C4C4F" w:rsidRPr="005F01C4">
        <w:rPr>
          <w:rFonts w:ascii="Arial" w:hAnsi="Arial" w:cs="Arial"/>
        </w:rPr>
        <w:t>;</w:t>
      </w:r>
    </w:p>
    <w:p w14:paraId="22ECC7BB" w14:textId="77777777" w:rsidR="000A5DFC" w:rsidRPr="005F01C4" w:rsidRDefault="000A5DFC" w:rsidP="000F7DB0">
      <w:pPr>
        <w:pStyle w:val="ListParagraph"/>
        <w:numPr>
          <w:ilvl w:val="0"/>
          <w:numId w:val="3"/>
        </w:numPr>
        <w:ind w:left="426" w:hanging="426"/>
        <w:rPr>
          <w:rFonts w:ascii="Arial" w:hAnsi="Arial" w:cs="Arial"/>
        </w:rPr>
      </w:pPr>
      <w:r w:rsidRPr="005F01C4">
        <w:rPr>
          <w:rFonts w:ascii="Arial" w:hAnsi="Arial" w:cs="Arial"/>
        </w:rPr>
        <w:t>Needing regular time off for appointments without an explanation</w:t>
      </w:r>
      <w:r w:rsidR="000C4C4F" w:rsidRPr="005F01C4">
        <w:rPr>
          <w:rFonts w:ascii="Arial" w:hAnsi="Arial" w:cs="Arial"/>
        </w:rPr>
        <w:t>;</w:t>
      </w:r>
    </w:p>
    <w:p w14:paraId="22ECC7BC" w14:textId="77777777" w:rsidR="000A5DFC" w:rsidRPr="005F01C4" w:rsidRDefault="000A5DFC" w:rsidP="000F7DB0">
      <w:pPr>
        <w:pStyle w:val="ListParagraph"/>
        <w:numPr>
          <w:ilvl w:val="0"/>
          <w:numId w:val="3"/>
        </w:numPr>
        <w:ind w:left="426" w:hanging="426"/>
        <w:rPr>
          <w:rFonts w:ascii="Arial" w:hAnsi="Arial" w:cs="Arial"/>
        </w:rPr>
      </w:pPr>
      <w:r w:rsidRPr="005F01C4">
        <w:rPr>
          <w:rFonts w:ascii="Arial" w:hAnsi="Arial" w:cs="Arial"/>
        </w:rPr>
        <w:t>Working lo</w:t>
      </w:r>
      <w:r w:rsidR="00A055C0" w:rsidRPr="005F01C4">
        <w:rPr>
          <w:rFonts w:ascii="Arial" w:hAnsi="Arial" w:cs="Arial"/>
        </w:rPr>
        <w:t>n</w:t>
      </w:r>
      <w:r w:rsidRPr="005F01C4">
        <w:rPr>
          <w:rFonts w:ascii="Arial" w:hAnsi="Arial" w:cs="Arial"/>
        </w:rPr>
        <w:t>ger hours for no apparent reason</w:t>
      </w:r>
      <w:r w:rsidR="000C4C4F" w:rsidRPr="005F01C4">
        <w:rPr>
          <w:rFonts w:ascii="Arial" w:hAnsi="Arial" w:cs="Arial"/>
        </w:rPr>
        <w:t>.</w:t>
      </w:r>
    </w:p>
    <w:p w14:paraId="22ECC7BD" w14:textId="77777777" w:rsidR="003D73E4" w:rsidRPr="003D73E4" w:rsidRDefault="003D73E4" w:rsidP="000F7DB0">
      <w:pPr>
        <w:spacing w:after="0" w:line="240" w:lineRule="auto"/>
        <w:ind w:left="426" w:hanging="426"/>
        <w:rPr>
          <w:rFonts w:ascii="Arial" w:hAnsi="Arial" w:cs="Arial"/>
        </w:rPr>
      </w:pPr>
    </w:p>
    <w:p w14:paraId="22ECC7BE" w14:textId="77777777" w:rsidR="00A055C0" w:rsidRPr="005F01C4" w:rsidRDefault="00A055C0" w:rsidP="003D73E4">
      <w:pPr>
        <w:spacing w:after="0" w:line="240" w:lineRule="auto"/>
        <w:jc w:val="both"/>
        <w:rPr>
          <w:rFonts w:ascii="Arial" w:hAnsi="Arial" w:cs="Arial"/>
          <w:sz w:val="24"/>
          <w:szCs w:val="24"/>
        </w:rPr>
      </w:pPr>
      <w:r w:rsidRPr="005F01C4">
        <w:rPr>
          <w:rFonts w:ascii="Arial" w:hAnsi="Arial" w:cs="Arial"/>
          <w:sz w:val="24"/>
          <w:szCs w:val="24"/>
        </w:rPr>
        <w:t>It is essential that managers under</w:t>
      </w:r>
      <w:r w:rsidR="003D73E4" w:rsidRPr="005F01C4">
        <w:rPr>
          <w:rFonts w:ascii="Arial" w:hAnsi="Arial" w:cs="Arial"/>
          <w:sz w:val="24"/>
          <w:szCs w:val="24"/>
        </w:rPr>
        <w:t>s</w:t>
      </w:r>
      <w:r w:rsidRPr="005F01C4">
        <w:rPr>
          <w:rFonts w:ascii="Arial" w:hAnsi="Arial" w:cs="Arial"/>
          <w:sz w:val="24"/>
          <w:szCs w:val="24"/>
        </w:rPr>
        <w:t>tand that any of the above may arise f</w:t>
      </w:r>
      <w:r w:rsidR="000C4C4F" w:rsidRPr="005F01C4">
        <w:rPr>
          <w:rFonts w:ascii="Arial" w:hAnsi="Arial" w:cs="Arial"/>
          <w:sz w:val="24"/>
          <w:szCs w:val="24"/>
        </w:rPr>
        <w:t>ro</w:t>
      </w:r>
      <w:r w:rsidRPr="005F01C4">
        <w:rPr>
          <w:rFonts w:ascii="Arial" w:hAnsi="Arial" w:cs="Arial"/>
          <w:sz w:val="24"/>
          <w:szCs w:val="24"/>
        </w:rPr>
        <w:t>m a range of circumstances of which stalking may be one</w:t>
      </w:r>
      <w:r w:rsidR="003D73E4" w:rsidRPr="005F01C4">
        <w:rPr>
          <w:rFonts w:ascii="Arial" w:hAnsi="Arial" w:cs="Arial"/>
          <w:sz w:val="24"/>
          <w:szCs w:val="24"/>
        </w:rPr>
        <w:t>.  If an employee confides in a manger, such matters should be addressed positively and sympathetically ensuring that the employee is aware of the support and assistance that can be provided.</w:t>
      </w:r>
    </w:p>
    <w:p w14:paraId="22ECC7BF" w14:textId="77777777" w:rsidR="003D73E4" w:rsidRDefault="003D73E4" w:rsidP="00E340A8">
      <w:pPr>
        <w:spacing w:after="0" w:line="240" w:lineRule="auto"/>
        <w:rPr>
          <w:rFonts w:ascii="Arial" w:hAnsi="Arial" w:cs="Arial"/>
          <w:b/>
          <w:sz w:val="24"/>
          <w:szCs w:val="24"/>
        </w:rPr>
      </w:pPr>
    </w:p>
    <w:p w14:paraId="22ECC7C0" w14:textId="77777777" w:rsidR="000A5EE0" w:rsidRPr="00980BB4" w:rsidRDefault="000A5EE0">
      <w:pPr>
        <w:rPr>
          <w:rFonts w:ascii="Arial" w:hAnsi="Arial" w:cs="Arial"/>
          <w:b/>
          <w:sz w:val="24"/>
          <w:szCs w:val="24"/>
        </w:rPr>
      </w:pPr>
      <w:r w:rsidRPr="00980BB4">
        <w:rPr>
          <w:rFonts w:ascii="Arial" w:hAnsi="Arial" w:cs="Arial"/>
          <w:b/>
          <w:sz w:val="24"/>
          <w:szCs w:val="24"/>
        </w:rPr>
        <w:t xml:space="preserve">Practical </w:t>
      </w:r>
      <w:r w:rsidR="00FA1A27" w:rsidRPr="00980BB4">
        <w:rPr>
          <w:rFonts w:ascii="Arial" w:hAnsi="Arial" w:cs="Arial"/>
          <w:b/>
          <w:sz w:val="24"/>
          <w:szCs w:val="24"/>
        </w:rPr>
        <w:t>S</w:t>
      </w:r>
      <w:r w:rsidRPr="00980BB4">
        <w:rPr>
          <w:rFonts w:ascii="Arial" w:hAnsi="Arial" w:cs="Arial"/>
          <w:b/>
          <w:sz w:val="24"/>
          <w:szCs w:val="24"/>
        </w:rPr>
        <w:t xml:space="preserve">upport </w:t>
      </w:r>
      <w:r w:rsidR="00FA1A27" w:rsidRPr="00980BB4">
        <w:rPr>
          <w:rFonts w:ascii="Arial" w:hAnsi="Arial" w:cs="Arial"/>
          <w:b/>
          <w:sz w:val="24"/>
          <w:szCs w:val="24"/>
        </w:rPr>
        <w:t>M</w:t>
      </w:r>
      <w:r w:rsidRPr="00980BB4">
        <w:rPr>
          <w:rFonts w:ascii="Arial" w:hAnsi="Arial" w:cs="Arial"/>
          <w:b/>
          <w:sz w:val="24"/>
          <w:szCs w:val="24"/>
        </w:rPr>
        <w:t>easures</w:t>
      </w:r>
    </w:p>
    <w:p w14:paraId="22ECC7C1" w14:textId="77777777" w:rsidR="000A5EE0" w:rsidRPr="000F7DB0" w:rsidRDefault="003D73E4" w:rsidP="00A866F3">
      <w:pPr>
        <w:pStyle w:val="ListParagraph"/>
        <w:numPr>
          <w:ilvl w:val="0"/>
          <w:numId w:val="19"/>
        </w:numPr>
        <w:ind w:left="426" w:hanging="426"/>
        <w:jc w:val="both"/>
        <w:rPr>
          <w:rFonts w:ascii="Arial" w:hAnsi="Arial" w:cs="Arial"/>
        </w:rPr>
      </w:pPr>
      <w:r w:rsidRPr="000F7DB0">
        <w:rPr>
          <w:rFonts w:ascii="Arial" w:hAnsi="Arial" w:cs="Arial"/>
        </w:rPr>
        <w:t xml:space="preserve">Contact </w:t>
      </w:r>
      <w:r w:rsidR="00C16B8B" w:rsidRPr="000F7DB0">
        <w:rPr>
          <w:rFonts w:ascii="Arial" w:hAnsi="Arial" w:cs="Arial"/>
        </w:rPr>
        <w:t xml:space="preserve"> an </w:t>
      </w:r>
      <w:r w:rsidRPr="000F7DB0">
        <w:rPr>
          <w:rFonts w:ascii="Arial" w:hAnsi="Arial" w:cs="Arial"/>
        </w:rPr>
        <w:t xml:space="preserve">HR Advisor regarding </w:t>
      </w:r>
      <w:r w:rsidR="00AE53AA" w:rsidRPr="000F7DB0">
        <w:rPr>
          <w:rFonts w:ascii="Arial" w:hAnsi="Arial" w:cs="Arial"/>
        </w:rPr>
        <w:t xml:space="preserve">an employee </w:t>
      </w:r>
      <w:r w:rsidRPr="000F7DB0">
        <w:rPr>
          <w:rFonts w:ascii="Arial" w:hAnsi="Arial" w:cs="Arial"/>
        </w:rPr>
        <w:t>re</w:t>
      </w:r>
      <w:r w:rsidR="00C16B8B" w:rsidRPr="000F7DB0">
        <w:rPr>
          <w:rFonts w:ascii="Arial" w:hAnsi="Arial" w:cs="Arial"/>
        </w:rPr>
        <w:t>fe</w:t>
      </w:r>
      <w:r w:rsidRPr="000F7DB0">
        <w:rPr>
          <w:rFonts w:ascii="Arial" w:hAnsi="Arial" w:cs="Arial"/>
        </w:rPr>
        <w:t xml:space="preserve">rral </w:t>
      </w:r>
      <w:r w:rsidR="000A5EE0" w:rsidRPr="000F7DB0">
        <w:rPr>
          <w:rFonts w:ascii="Arial" w:hAnsi="Arial" w:cs="Arial"/>
        </w:rPr>
        <w:t xml:space="preserve">to </w:t>
      </w:r>
      <w:r w:rsidR="00AE53AA" w:rsidRPr="000F7DB0">
        <w:rPr>
          <w:rFonts w:ascii="Arial" w:hAnsi="Arial" w:cs="Arial"/>
        </w:rPr>
        <w:t>O</w:t>
      </w:r>
      <w:r w:rsidR="000A5EE0" w:rsidRPr="000F7DB0">
        <w:rPr>
          <w:rFonts w:ascii="Arial" w:hAnsi="Arial" w:cs="Arial"/>
        </w:rPr>
        <w:t xml:space="preserve">ccupational </w:t>
      </w:r>
      <w:r w:rsidR="00AE53AA" w:rsidRPr="000F7DB0">
        <w:rPr>
          <w:rFonts w:ascii="Arial" w:hAnsi="Arial" w:cs="Arial"/>
        </w:rPr>
        <w:t>H</w:t>
      </w:r>
      <w:r w:rsidR="000A5EE0" w:rsidRPr="000F7DB0">
        <w:rPr>
          <w:rFonts w:ascii="Arial" w:hAnsi="Arial" w:cs="Arial"/>
        </w:rPr>
        <w:t>ea</w:t>
      </w:r>
      <w:r w:rsidR="002604B0" w:rsidRPr="000F7DB0">
        <w:rPr>
          <w:rFonts w:ascii="Arial" w:hAnsi="Arial" w:cs="Arial"/>
        </w:rPr>
        <w:t>l</w:t>
      </w:r>
      <w:r w:rsidR="000A5EE0" w:rsidRPr="000F7DB0">
        <w:rPr>
          <w:rFonts w:ascii="Arial" w:hAnsi="Arial" w:cs="Arial"/>
        </w:rPr>
        <w:t>th</w:t>
      </w:r>
      <w:r w:rsidR="00AE53AA" w:rsidRPr="000F7DB0">
        <w:rPr>
          <w:rFonts w:ascii="Arial" w:hAnsi="Arial" w:cs="Arial"/>
        </w:rPr>
        <w:t>;</w:t>
      </w:r>
    </w:p>
    <w:p w14:paraId="22ECC7C2" w14:textId="77777777" w:rsidR="000A5EE0" w:rsidRPr="000F7DB0" w:rsidRDefault="000A5EE0" w:rsidP="00A866F3">
      <w:pPr>
        <w:pStyle w:val="ListParagraph"/>
        <w:numPr>
          <w:ilvl w:val="0"/>
          <w:numId w:val="19"/>
        </w:numPr>
        <w:ind w:left="426" w:hanging="426"/>
        <w:jc w:val="both"/>
        <w:rPr>
          <w:rFonts w:ascii="Arial" w:hAnsi="Arial" w:cs="Arial"/>
        </w:rPr>
      </w:pPr>
      <w:r w:rsidRPr="000F7DB0">
        <w:rPr>
          <w:rFonts w:ascii="Arial" w:hAnsi="Arial" w:cs="Arial"/>
        </w:rPr>
        <w:t>Sign post</w:t>
      </w:r>
      <w:r w:rsidR="00C16B8B" w:rsidRPr="000F7DB0">
        <w:rPr>
          <w:rFonts w:ascii="Arial" w:hAnsi="Arial" w:cs="Arial"/>
        </w:rPr>
        <w:t xml:space="preserve"> the employee </w:t>
      </w:r>
      <w:r w:rsidRPr="000F7DB0">
        <w:rPr>
          <w:rFonts w:ascii="Arial" w:hAnsi="Arial" w:cs="Arial"/>
        </w:rPr>
        <w:t>to a specialist organis</w:t>
      </w:r>
      <w:r w:rsidR="003D73E4" w:rsidRPr="000F7DB0">
        <w:rPr>
          <w:rFonts w:ascii="Arial" w:hAnsi="Arial" w:cs="Arial"/>
        </w:rPr>
        <w:t>ation</w:t>
      </w:r>
      <w:r w:rsidR="00CF3CF7" w:rsidRPr="000F7DB0">
        <w:rPr>
          <w:rFonts w:ascii="Arial" w:hAnsi="Arial" w:cs="Arial"/>
        </w:rPr>
        <w:t xml:space="preserve">, </w:t>
      </w:r>
      <w:r w:rsidR="003D73E4" w:rsidRPr="000F7DB0">
        <w:rPr>
          <w:rFonts w:ascii="Arial" w:hAnsi="Arial" w:cs="Arial"/>
        </w:rPr>
        <w:t xml:space="preserve">details </w:t>
      </w:r>
      <w:r w:rsidR="00CF3CF7" w:rsidRPr="000F7DB0">
        <w:rPr>
          <w:rFonts w:ascii="Arial" w:hAnsi="Arial" w:cs="Arial"/>
        </w:rPr>
        <w:t xml:space="preserve">on pages </w:t>
      </w:r>
      <w:r w:rsidR="005F01C4" w:rsidRPr="000F7DB0">
        <w:rPr>
          <w:rFonts w:ascii="Arial" w:hAnsi="Arial" w:cs="Arial"/>
        </w:rPr>
        <w:t>6 and 7</w:t>
      </w:r>
      <w:r w:rsidR="00CF3CF7" w:rsidRPr="000F7DB0">
        <w:rPr>
          <w:rFonts w:ascii="Arial" w:hAnsi="Arial" w:cs="Arial"/>
        </w:rPr>
        <w:t>;</w:t>
      </w:r>
    </w:p>
    <w:p w14:paraId="22ECC7C3" w14:textId="77777777" w:rsidR="000A5EE0" w:rsidRPr="000F7DB0" w:rsidRDefault="000A5EE0" w:rsidP="00A866F3">
      <w:pPr>
        <w:pStyle w:val="ListParagraph"/>
        <w:numPr>
          <w:ilvl w:val="0"/>
          <w:numId w:val="19"/>
        </w:numPr>
        <w:ind w:left="426" w:hanging="426"/>
        <w:jc w:val="both"/>
        <w:rPr>
          <w:rFonts w:ascii="Arial" w:hAnsi="Arial" w:cs="Arial"/>
        </w:rPr>
      </w:pPr>
      <w:r w:rsidRPr="000F7DB0">
        <w:rPr>
          <w:rFonts w:ascii="Arial" w:hAnsi="Arial" w:cs="Arial"/>
        </w:rPr>
        <w:t>Reassure the employee of confidentiality bu</w:t>
      </w:r>
      <w:r w:rsidR="003D73E4" w:rsidRPr="000F7DB0">
        <w:rPr>
          <w:rFonts w:ascii="Arial" w:hAnsi="Arial" w:cs="Arial"/>
        </w:rPr>
        <w:t>t</w:t>
      </w:r>
      <w:r w:rsidRPr="000F7DB0">
        <w:rPr>
          <w:rFonts w:ascii="Arial" w:hAnsi="Arial" w:cs="Arial"/>
        </w:rPr>
        <w:t xml:space="preserve"> highlight circumstances where confidentiality may be broken and information sh</w:t>
      </w:r>
      <w:r w:rsidR="003D73E4" w:rsidRPr="000F7DB0">
        <w:rPr>
          <w:rFonts w:ascii="Arial" w:hAnsi="Arial" w:cs="Arial"/>
        </w:rPr>
        <w:t>a</w:t>
      </w:r>
      <w:r w:rsidRPr="000F7DB0">
        <w:rPr>
          <w:rFonts w:ascii="Arial" w:hAnsi="Arial" w:cs="Arial"/>
        </w:rPr>
        <w:t>red with external agencies</w:t>
      </w:r>
      <w:r w:rsidR="003D73E4" w:rsidRPr="000F7DB0">
        <w:rPr>
          <w:rFonts w:ascii="Arial" w:hAnsi="Arial" w:cs="Arial"/>
        </w:rPr>
        <w:t>, e.g., safeguarding concerns about children or vulnerable adults or where action is required to protect the safety of employees</w:t>
      </w:r>
      <w:r w:rsidR="00C16B8B" w:rsidRPr="000F7DB0">
        <w:rPr>
          <w:rFonts w:ascii="Arial" w:hAnsi="Arial" w:cs="Arial"/>
        </w:rPr>
        <w:t>;</w:t>
      </w:r>
    </w:p>
    <w:p w14:paraId="22ECC7C4" w14:textId="77777777" w:rsidR="000A5EE0" w:rsidRPr="000F7DB0" w:rsidRDefault="000A5EE0" w:rsidP="00A866F3">
      <w:pPr>
        <w:pStyle w:val="ListParagraph"/>
        <w:numPr>
          <w:ilvl w:val="0"/>
          <w:numId w:val="19"/>
        </w:numPr>
        <w:ind w:left="426" w:hanging="426"/>
        <w:jc w:val="both"/>
        <w:rPr>
          <w:rFonts w:ascii="Arial" w:hAnsi="Arial" w:cs="Arial"/>
          <w:color w:val="FF0000"/>
        </w:rPr>
      </w:pPr>
      <w:r w:rsidRPr="000F7DB0">
        <w:rPr>
          <w:rFonts w:ascii="Arial" w:hAnsi="Arial" w:cs="Arial"/>
          <w:color w:val="000000" w:themeColor="text1"/>
        </w:rPr>
        <w:t xml:space="preserve">Carry out </w:t>
      </w:r>
      <w:r w:rsidR="00AE53AA" w:rsidRPr="000F7DB0">
        <w:rPr>
          <w:rFonts w:ascii="Arial" w:hAnsi="Arial" w:cs="Arial"/>
          <w:color w:val="000000" w:themeColor="text1"/>
        </w:rPr>
        <w:t xml:space="preserve">a </w:t>
      </w:r>
      <w:hyperlink r:id="rId20" w:history="1">
        <w:r w:rsidRPr="000F7DB0">
          <w:rPr>
            <w:rStyle w:val="Hyperlink"/>
            <w:rFonts w:ascii="Arial" w:hAnsi="Arial" w:cs="Arial"/>
          </w:rPr>
          <w:t>risk assessment</w:t>
        </w:r>
      </w:hyperlink>
      <w:r w:rsidR="00AE53AA" w:rsidRPr="000F7DB0">
        <w:rPr>
          <w:rFonts w:ascii="Arial" w:hAnsi="Arial" w:cs="Arial"/>
          <w:color w:val="FF0000"/>
        </w:rPr>
        <w:t xml:space="preserve"> </w:t>
      </w:r>
      <w:r w:rsidRPr="000F7DB0">
        <w:rPr>
          <w:rFonts w:ascii="Arial" w:hAnsi="Arial" w:cs="Arial"/>
        </w:rPr>
        <w:t>with the</w:t>
      </w:r>
      <w:r w:rsidR="00AE53AA" w:rsidRPr="000F7DB0">
        <w:rPr>
          <w:rFonts w:ascii="Arial" w:hAnsi="Arial" w:cs="Arial"/>
        </w:rPr>
        <w:t xml:space="preserve"> </w:t>
      </w:r>
      <w:r w:rsidRPr="000F7DB0">
        <w:rPr>
          <w:rFonts w:ascii="Arial" w:hAnsi="Arial" w:cs="Arial"/>
        </w:rPr>
        <w:t xml:space="preserve">employee, also consider other </w:t>
      </w:r>
      <w:r w:rsidR="00AE53AA" w:rsidRPr="000F7DB0">
        <w:rPr>
          <w:rFonts w:ascii="Arial" w:hAnsi="Arial" w:cs="Arial"/>
        </w:rPr>
        <w:t>e</w:t>
      </w:r>
      <w:r w:rsidRPr="000F7DB0">
        <w:rPr>
          <w:rFonts w:ascii="Arial" w:hAnsi="Arial" w:cs="Arial"/>
        </w:rPr>
        <w:t>mployees who may also be exposed to harm</w:t>
      </w:r>
      <w:r w:rsidR="00AE53AA" w:rsidRPr="000F7DB0">
        <w:rPr>
          <w:rFonts w:ascii="Arial" w:hAnsi="Arial" w:cs="Arial"/>
        </w:rPr>
        <w:t>;</w:t>
      </w:r>
    </w:p>
    <w:p w14:paraId="22ECC7C5" w14:textId="77777777" w:rsidR="00FA1A27" w:rsidRPr="000F7DB0" w:rsidRDefault="00FA1A27" w:rsidP="00A866F3">
      <w:pPr>
        <w:pStyle w:val="ListParagraph"/>
        <w:numPr>
          <w:ilvl w:val="0"/>
          <w:numId w:val="19"/>
        </w:numPr>
        <w:ind w:left="426" w:hanging="426"/>
        <w:jc w:val="both"/>
        <w:rPr>
          <w:rFonts w:ascii="Arial" w:hAnsi="Arial" w:cs="Arial"/>
        </w:rPr>
      </w:pPr>
      <w:r w:rsidRPr="000F7DB0">
        <w:rPr>
          <w:rFonts w:ascii="Arial" w:hAnsi="Arial" w:cs="Arial"/>
        </w:rPr>
        <w:t xml:space="preserve">Under the </w:t>
      </w:r>
      <w:r w:rsidR="00C16B8B" w:rsidRPr="000F7DB0">
        <w:rPr>
          <w:rFonts w:ascii="Arial" w:hAnsi="Arial" w:cs="Arial"/>
        </w:rPr>
        <w:t>C</w:t>
      </w:r>
      <w:r w:rsidRPr="000F7DB0">
        <w:rPr>
          <w:rFonts w:ascii="Arial" w:hAnsi="Arial" w:cs="Arial"/>
        </w:rPr>
        <w:t>ouncil</w:t>
      </w:r>
      <w:r w:rsidR="00C16B8B" w:rsidRPr="000F7DB0">
        <w:rPr>
          <w:rFonts w:ascii="Arial" w:hAnsi="Arial" w:cs="Arial"/>
        </w:rPr>
        <w:t>’s</w:t>
      </w:r>
      <w:r w:rsidRPr="000F7DB0">
        <w:rPr>
          <w:rFonts w:ascii="Arial" w:hAnsi="Arial" w:cs="Arial"/>
        </w:rPr>
        <w:t xml:space="preserve"> </w:t>
      </w:r>
      <w:hyperlink r:id="rId21" w:history="1">
        <w:r w:rsidRPr="000F7DB0">
          <w:rPr>
            <w:rStyle w:val="Hyperlink"/>
            <w:rFonts w:ascii="Arial" w:hAnsi="Arial" w:cs="Arial"/>
          </w:rPr>
          <w:t>Special Leave Policy</w:t>
        </w:r>
      </w:hyperlink>
      <w:r w:rsidRPr="000F7DB0">
        <w:rPr>
          <w:rFonts w:ascii="Arial" w:hAnsi="Arial" w:cs="Arial"/>
        </w:rPr>
        <w:t>,</w:t>
      </w:r>
      <w:r w:rsidR="00C16B8B" w:rsidRPr="000F7DB0">
        <w:rPr>
          <w:rFonts w:ascii="Arial" w:hAnsi="Arial" w:cs="Arial"/>
        </w:rPr>
        <w:t xml:space="preserve"> grant</w:t>
      </w:r>
      <w:r w:rsidRPr="000F7DB0">
        <w:rPr>
          <w:rFonts w:ascii="Arial" w:hAnsi="Arial" w:cs="Arial"/>
        </w:rPr>
        <w:t xml:space="preserve"> paid time off </w:t>
      </w:r>
      <w:r w:rsidR="00C16B8B" w:rsidRPr="000F7DB0">
        <w:rPr>
          <w:rFonts w:ascii="Arial" w:hAnsi="Arial" w:cs="Arial"/>
        </w:rPr>
        <w:t xml:space="preserve">for employee </w:t>
      </w:r>
      <w:r w:rsidRPr="000F7DB0">
        <w:rPr>
          <w:rFonts w:ascii="Arial" w:hAnsi="Arial" w:cs="Arial"/>
        </w:rPr>
        <w:t>to attend legal appointments with either solicitors, police and/or support age</w:t>
      </w:r>
      <w:r w:rsidR="00C16B8B" w:rsidRPr="000F7DB0">
        <w:rPr>
          <w:rFonts w:ascii="Arial" w:hAnsi="Arial" w:cs="Arial"/>
        </w:rPr>
        <w:t>n</w:t>
      </w:r>
      <w:r w:rsidRPr="000F7DB0">
        <w:rPr>
          <w:rFonts w:ascii="Arial" w:hAnsi="Arial" w:cs="Arial"/>
        </w:rPr>
        <w:t>cies to rearrange ho</w:t>
      </w:r>
      <w:r w:rsidR="00C16B8B" w:rsidRPr="000F7DB0">
        <w:rPr>
          <w:rFonts w:ascii="Arial" w:hAnsi="Arial" w:cs="Arial"/>
        </w:rPr>
        <w:t>using</w:t>
      </w:r>
      <w:r w:rsidRPr="000F7DB0">
        <w:rPr>
          <w:rFonts w:ascii="Arial" w:hAnsi="Arial" w:cs="Arial"/>
        </w:rPr>
        <w:t xml:space="preserve"> or childcare</w:t>
      </w:r>
      <w:r w:rsidR="00C16B8B" w:rsidRPr="000F7DB0">
        <w:rPr>
          <w:rFonts w:ascii="Arial" w:hAnsi="Arial" w:cs="Arial"/>
        </w:rPr>
        <w:t xml:space="preserve"> support</w:t>
      </w:r>
      <w:r w:rsidRPr="000F7DB0">
        <w:rPr>
          <w:rFonts w:ascii="Arial" w:hAnsi="Arial" w:cs="Arial"/>
        </w:rPr>
        <w:t xml:space="preserve"> and court appointments</w:t>
      </w:r>
      <w:r w:rsidR="00AE53AA" w:rsidRPr="000F7DB0">
        <w:rPr>
          <w:rFonts w:ascii="Arial" w:hAnsi="Arial" w:cs="Arial"/>
        </w:rPr>
        <w:t>;</w:t>
      </w:r>
    </w:p>
    <w:p w14:paraId="22ECC7C6" w14:textId="77777777" w:rsidR="00C16B8B" w:rsidRPr="000F7DB0" w:rsidRDefault="00C16B8B" w:rsidP="00A866F3">
      <w:pPr>
        <w:pStyle w:val="ListParagraph"/>
        <w:numPr>
          <w:ilvl w:val="0"/>
          <w:numId w:val="19"/>
        </w:numPr>
        <w:ind w:left="426" w:hanging="426"/>
        <w:jc w:val="both"/>
        <w:rPr>
          <w:rFonts w:ascii="Arial" w:hAnsi="Arial" w:cs="Arial"/>
        </w:rPr>
      </w:pPr>
      <w:r w:rsidRPr="000F7DB0">
        <w:rPr>
          <w:rFonts w:ascii="Arial" w:hAnsi="Arial" w:cs="Arial"/>
        </w:rPr>
        <w:t xml:space="preserve">If it is identified that the stalker is a member of staff then appropriate action would be considered under the Council’s </w:t>
      </w:r>
      <w:hyperlink r:id="rId22" w:history="1">
        <w:r w:rsidRPr="000F7DB0">
          <w:rPr>
            <w:rStyle w:val="Hyperlink"/>
            <w:rFonts w:ascii="Arial" w:hAnsi="Arial" w:cs="Arial"/>
          </w:rPr>
          <w:t xml:space="preserve">Disciplinary </w:t>
        </w:r>
        <w:r w:rsidR="000F7DB0" w:rsidRPr="000F7DB0">
          <w:rPr>
            <w:rStyle w:val="Hyperlink"/>
            <w:rFonts w:ascii="Arial" w:hAnsi="Arial" w:cs="Arial"/>
          </w:rPr>
          <w:t>P</w:t>
        </w:r>
        <w:r w:rsidRPr="000F7DB0">
          <w:rPr>
            <w:rStyle w:val="Hyperlink"/>
            <w:rFonts w:ascii="Arial" w:hAnsi="Arial" w:cs="Arial"/>
          </w:rPr>
          <w:t xml:space="preserve">olicy and </w:t>
        </w:r>
        <w:r w:rsidR="000F7DB0" w:rsidRPr="000F7DB0">
          <w:rPr>
            <w:rStyle w:val="Hyperlink"/>
            <w:rFonts w:ascii="Arial" w:hAnsi="Arial" w:cs="Arial"/>
          </w:rPr>
          <w:t>P</w:t>
        </w:r>
        <w:r w:rsidRPr="000F7DB0">
          <w:rPr>
            <w:rStyle w:val="Hyperlink"/>
            <w:rFonts w:ascii="Arial" w:hAnsi="Arial" w:cs="Arial"/>
          </w:rPr>
          <w:t>rocedure</w:t>
        </w:r>
      </w:hyperlink>
      <w:r w:rsidR="000F7DB0">
        <w:rPr>
          <w:rFonts w:ascii="Arial" w:hAnsi="Arial" w:cs="Arial"/>
        </w:rPr>
        <w:t>;</w:t>
      </w:r>
      <w:r w:rsidRPr="000F7DB0">
        <w:rPr>
          <w:rFonts w:ascii="Arial" w:hAnsi="Arial" w:cs="Arial"/>
        </w:rPr>
        <w:t xml:space="preserve"> </w:t>
      </w:r>
    </w:p>
    <w:p w14:paraId="22ECC7C7" w14:textId="77777777" w:rsidR="00C16B8B" w:rsidRPr="000F7DB0" w:rsidRDefault="00C16B8B" w:rsidP="00A866F3">
      <w:pPr>
        <w:pStyle w:val="ListParagraph"/>
        <w:numPr>
          <w:ilvl w:val="0"/>
          <w:numId w:val="19"/>
        </w:numPr>
        <w:ind w:left="426" w:hanging="426"/>
        <w:jc w:val="both"/>
        <w:rPr>
          <w:rFonts w:ascii="Arial" w:hAnsi="Arial" w:cs="Arial"/>
        </w:rPr>
      </w:pPr>
      <w:r w:rsidRPr="000F7DB0">
        <w:rPr>
          <w:rFonts w:ascii="Arial" w:hAnsi="Arial" w:cs="Arial"/>
        </w:rPr>
        <w:t>Reviewing the security of personal information held and reminding that personal information such as address telephone number or shift patterns should not be divulged to other employees</w:t>
      </w:r>
      <w:r w:rsidR="00AE53AA" w:rsidRPr="000F7DB0">
        <w:rPr>
          <w:rFonts w:ascii="Arial" w:hAnsi="Arial" w:cs="Arial"/>
        </w:rPr>
        <w:t>.</w:t>
      </w:r>
    </w:p>
    <w:p w14:paraId="22ECC7C8" w14:textId="77777777" w:rsidR="00E340A8" w:rsidRDefault="00E340A8" w:rsidP="00E340A8">
      <w:pPr>
        <w:spacing w:after="0" w:line="240" w:lineRule="auto"/>
        <w:rPr>
          <w:rFonts w:ascii="Arial" w:hAnsi="Arial" w:cs="Arial"/>
          <w:b/>
          <w:color w:val="FF0000"/>
          <w:sz w:val="24"/>
          <w:szCs w:val="24"/>
        </w:rPr>
      </w:pPr>
    </w:p>
    <w:p w14:paraId="22ECC7C9" w14:textId="77777777" w:rsidR="000F7DB0" w:rsidRDefault="000F7DB0">
      <w:pPr>
        <w:rPr>
          <w:rFonts w:ascii="Arial" w:hAnsi="Arial" w:cs="Arial"/>
          <w:b/>
          <w:color w:val="FF0000"/>
          <w:sz w:val="24"/>
          <w:szCs w:val="24"/>
        </w:rPr>
      </w:pPr>
    </w:p>
    <w:p w14:paraId="22ECC7CA" w14:textId="77777777" w:rsidR="000F7DB0" w:rsidRDefault="000F7DB0">
      <w:pPr>
        <w:rPr>
          <w:rFonts w:ascii="Arial" w:hAnsi="Arial" w:cs="Arial"/>
          <w:b/>
          <w:color w:val="FF0000"/>
          <w:sz w:val="24"/>
          <w:szCs w:val="24"/>
        </w:rPr>
      </w:pPr>
    </w:p>
    <w:p w14:paraId="22ECC7CB" w14:textId="77777777" w:rsidR="009909F5" w:rsidRPr="000F7DB0" w:rsidRDefault="009909F5">
      <w:pPr>
        <w:rPr>
          <w:rFonts w:ascii="Arial" w:hAnsi="Arial" w:cs="Arial"/>
          <w:b/>
          <w:color w:val="000000" w:themeColor="text1"/>
          <w:sz w:val="24"/>
          <w:szCs w:val="24"/>
        </w:rPr>
      </w:pPr>
      <w:r w:rsidRPr="000F7DB0">
        <w:rPr>
          <w:rFonts w:ascii="Arial" w:hAnsi="Arial" w:cs="Arial"/>
          <w:b/>
          <w:color w:val="000000" w:themeColor="text1"/>
          <w:sz w:val="24"/>
          <w:szCs w:val="24"/>
        </w:rPr>
        <w:lastRenderedPageBreak/>
        <w:t xml:space="preserve">Safety </w:t>
      </w:r>
      <w:r w:rsidR="00C16B8B" w:rsidRPr="000F7DB0">
        <w:rPr>
          <w:rFonts w:ascii="Arial" w:hAnsi="Arial" w:cs="Arial"/>
          <w:b/>
          <w:color w:val="000000" w:themeColor="text1"/>
          <w:sz w:val="24"/>
          <w:szCs w:val="24"/>
        </w:rPr>
        <w:t>Considerations for the Employee</w:t>
      </w:r>
    </w:p>
    <w:p w14:paraId="22ECC7CC" w14:textId="77777777" w:rsidR="009909F5" w:rsidRPr="000F7DB0" w:rsidRDefault="009909F5" w:rsidP="00A866F3">
      <w:pPr>
        <w:pStyle w:val="ListParagraph"/>
        <w:numPr>
          <w:ilvl w:val="0"/>
          <w:numId w:val="15"/>
        </w:numPr>
        <w:ind w:left="426" w:hanging="426"/>
        <w:jc w:val="both"/>
        <w:rPr>
          <w:rFonts w:ascii="Arial" w:hAnsi="Arial" w:cs="Arial"/>
          <w:color w:val="000000" w:themeColor="text1"/>
        </w:rPr>
      </w:pPr>
      <w:r w:rsidRPr="000F7DB0">
        <w:rPr>
          <w:rFonts w:ascii="Arial" w:hAnsi="Arial" w:cs="Arial"/>
          <w:color w:val="000000" w:themeColor="text1"/>
        </w:rPr>
        <w:t>Having phone calls screened</w:t>
      </w:r>
      <w:r w:rsidR="00C16B8B" w:rsidRPr="000F7DB0">
        <w:rPr>
          <w:rFonts w:ascii="Arial" w:hAnsi="Arial" w:cs="Arial"/>
          <w:color w:val="000000" w:themeColor="text1"/>
        </w:rPr>
        <w:t>;</w:t>
      </w:r>
    </w:p>
    <w:p w14:paraId="22ECC7CD" w14:textId="77777777" w:rsidR="000A5DFC" w:rsidRPr="000F7DB0" w:rsidRDefault="000A5DFC" w:rsidP="00A866F3">
      <w:pPr>
        <w:pStyle w:val="ListParagraph"/>
        <w:numPr>
          <w:ilvl w:val="0"/>
          <w:numId w:val="15"/>
        </w:numPr>
        <w:ind w:left="426" w:hanging="426"/>
        <w:jc w:val="both"/>
        <w:rPr>
          <w:rFonts w:ascii="Arial" w:hAnsi="Arial" w:cs="Arial"/>
          <w:color w:val="000000" w:themeColor="text1"/>
        </w:rPr>
      </w:pPr>
      <w:r w:rsidRPr="000F7DB0">
        <w:rPr>
          <w:rFonts w:ascii="Arial" w:hAnsi="Arial" w:cs="Arial"/>
          <w:color w:val="000000" w:themeColor="text1"/>
        </w:rPr>
        <w:t>Providing an alternative email address</w:t>
      </w:r>
      <w:r w:rsidR="00C16B8B" w:rsidRPr="000F7DB0">
        <w:rPr>
          <w:rFonts w:ascii="Arial" w:hAnsi="Arial" w:cs="Arial"/>
          <w:color w:val="000000" w:themeColor="text1"/>
        </w:rPr>
        <w:t>;</w:t>
      </w:r>
    </w:p>
    <w:p w14:paraId="22ECC7CE" w14:textId="77777777" w:rsidR="009909F5" w:rsidRPr="000F7DB0" w:rsidRDefault="009909F5" w:rsidP="00A866F3">
      <w:pPr>
        <w:pStyle w:val="ListParagraph"/>
        <w:numPr>
          <w:ilvl w:val="0"/>
          <w:numId w:val="15"/>
        </w:numPr>
        <w:ind w:left="426" w:hanging="426"/>
        <w:jc w:val="both"/>
        <w:rPr>
          <w:rFonts w:ascii="Arial" w:hAnsi="Arial" w:cs="Arial"/>
          <w:color w:val="000000" w:themeColor="text1"/>
        </w:rPr>
      </w:pPr>
      <w:r w:rsidRPr="000F7DB0">
        <w:rPr>
          <w:rFonts w:ascii="Arial" w:hAnsi="Arial" w:cs="Arial"/>
          <w:color w:val="000000" w:themeColor="text1"/>
        </w:rPr>
        <w:t>Review of work schedule and/or cha</w:t>
      </w:r>
      <w:r w:rsidR="00C16B8B" w:rsidRPr="000F7DB0">
        <w:rPr>
          <w:rFonts w:ascii="Arial" w:hAnsi="Arial" w:cs="Arial"/>
          <w:color w:val="000000" w:themeColor="text1"/>
        </w:rPr>
        <w:t>ng</w:t>
      </w:r>
      <w:r w:rsidRPr="000F7DB0">
        <w:rPr>
          <w:rFonts w:ascii="Arial" w:hAnsi="Arial" w:cs="Arial"/>
          <w:color w:val="000000" w:themeColor="text1"/>
        </w:rPr>
        <w:t>ing working hours</w:t>
      </w:r>
      <w:r w:rsidR="00B07351" w:rsidRPr="000F7DB0">
        <w:rPr>
          <w:rFonts w:ascii="Arial" w:hAnsi="Arial" w:cs="Arial"/>
          <w:color w:val="000000" w:themeColor="text1"/>
        </w:rPr>
        <w:t xml:space="preserve"> on a tempo</w:t>
      </w:r>
      <w:r w:rsidR="00C16B8B" w:rsidRPr="000F7DB0">
        <w:rPr>
          <w:rFonts w:ascii="Arial" w:hAnsi="Arial" w:cs="Arial"/>
          <w:color w:val="000000" w:themeColor="text1"/>
        </w:rPr>
        <w:t>rary</w:t>
      </w:r>
      <w:r w:rsidR="00B07351" w:rsidRPr="000F7DB0">
        <w:rPr>
          <w:rFonts w:ascii="Arial" w:hAnsi="Arial" w:cs="Arial"/>
          <w:color w:val="000000" w:themeColor="text1"/>
        </w:rPr>
        <w:t xml:space="preserve"> or permanent basis</w:t>
      </w:r>
      <w:r w:rsidR="00C16B8B" w:rsidRPr="000F7DB0">
        <w:rPr>
          <w:rFonts w:ascii="Arial" w:hAnsi="Arial" w:cs="Arial"/>
          <w:color w:val="000000" w:themeColor="text1"/>
        </w:rPr>
        <w:t>;</w:t>
      </w:r>
    </w:p>
    <w:p w14:paraId="22ECC7CF" w14:textId="77777777" w:rsidR="009909F5" w:rsidRPr="000F7DB0" w:rsidRDefault="009909F5" w:rsidP="00A866F3">
      <w:pPr>
        <w:pStyle w:val="ListParagraph"/>
        <w:numPr>
          <w:ilvl w:val="0"/>
          <w:numId w:val="15"/>
        </w:numPr>
        <w:ind w:left="426" w:hanging="426"/>
        <w:jc w:val="both"/>
        <w:rPr>
          <w:rFonts w:ascii="Arial" w:hAnsi="Arial" w:cs="Arial"/>
          <w:color w:val="000000" w:themeColor="text1"/>
        </w:rPr>
      </w:pPr>
      <w:r w:rsidRPr="000F7DB0">
        <w:rPr>
          <w:rFonts w:ascii="Arial" w:hAnsi="Arial" w:cs="Arial"/>
          <w:color w:val="000000" w:themeColor="text1"/>
        </w:rPr>
        <w:t>Moving to another work location if feasible</w:t>
      </w:r>
      <w:r w:rsidR="000A5DFC" w:rsidRPr="000F7DB0">
        <w:rPr>
          <w:rFonts w:ascii="Arial" w:hAnsi="Arial" w:cs="Arial"/>
          <w:color w:val="000000" w:themeColor="text1"/>
        </w:rPr>
        <w:t xml:space="preserve"> especially where the employee works alone or in an isolated area</w:t>
      </w:r>
      <w:r w:rsidR="00C16B8B" w:rsidRPr="000F7DB0">
        <w:rPr>
          <w:rFonts w:ascii="Arial" w:hAnsi="Arial" w:cs="Arial"/>
          <w:color w:val="000000" w:themeColor="text1"/>
        </w:rPr>
        <w:t>;</w:t>
      </w:r>
    </w:p>
    <w:p w14:paraId="22ECC7D0" w14:textId="77777777" w:rsidR="009909F5" w:rsidRPr="000F7DB0" w:rsidRDefault="009909F5" w:rsidP="00A866F3">
      <w:pPr>
        <w:pStyle w:val="ListParagraph"/>
        <w:numPr>
          <w:ilvl w:val="0"/>
          <w:numId w:val="15"/>
        </w:numPr>
        <w:ind w:left="426" w:hanging="426"/>
        <w:jc w:val="both"/>
        <w:rPr>
          <w:rFonts w:ascii="Arial" w:hAnsi="Arial" w:cs="Arial"/>
          <w:color w:val="000000" w:themeColor="text1"/>
        </w:rPr>
      </w:pPr>
      <w:r w:rsidRPr="000F7DB0">
        <w:rPr>
          <w:rFonts w:ascii="Arial" w:hAnsi="Arial" w:cs="Arial"/>
          <w:color w:val="000000" w:themeColor="text1"/>
        </w:rPr>
        <w:t>Being able to park close to the office and consider an escort to and from car for safety purposes</w:t>
      </w:r>
      <w:r w:rsidR="00C16B8B" w:rsidRPr="000F7DB0">
        <w:rPr>
          <w:rFonts w:ascii="Arial" w:hAnsi="Arial" w:cs="Arial"/>
          <w:color w:val="000000" w:themeColor="text1"/>
        </w:rPr>
        <w:t>;</w:t>
      </w:r>
    </w:p>
    <w:p w14:paraId="22ECC7D1" w14:textId="77777777" w:rsidR="009909F5" w:rsidRPr="000F7DB0" w:rsidRDefault="009909F5" w:rsidP="00A866F3">
      <w:pPr>
        <w:pStyle w:val="ListParagraph"/>
        <w:numPr>
          <w:ilvl w:val="0"/>
          <w:numId w:val="15"/>
        </w:numPr>
        <w:ind w:left="426" w:hanging="426"/>
        <w:jc w:val="both"/>
        <w:rPr>
          <w:rFonts w:ascii="Arial" w:hAnsi="Arial" w:cs="Arial"/>
          <w:color w:val="000000" w:themeColor="text1"/>
        </w:rPr>
      </w:pPr>
      <w:r w:rsidRPr="000F7DB0">
        <w:rPr>
          <w:rFonts w:ascii="Arial" w:hAnsi="Arial" w:cs="Arial"/>
          <w:color w:val="000000" w:themeColor="text1"/>
        </w:rPr>
        <w:t>Using different routes to get to and from work</w:t>
      </w:r>
      <w:r w:rsidR="00C16B8B" w:rsidRPr="000F7DB0">
        <w:rPr>
          <w:rFonts w:ascii="Arial" w:hAnsi="Arial" w:cs="Arial"/>
          <w:color w:val="000000" w:themeColor="text1"/>
        </w:rPr>
        <w:t>;</w:t>
      </w:r>
    </w:p>
    <w:p w14:paraId="22ECC7D2" w14:textId="77777777" w:rsidR="009909F5" w:rsidRPr="000F7DB0" w:rsidRDefault="009909F5" w:rsidP="00A866F3">
      <w:pPr>
        <w:pStyle w:val="ListParagraph"/>
        <w:numPr>
          <w:ilvl w:val="0"/>
          <w:numId w:val="15"/>
        </w:numPr>
        <w:ind w:left="426" w:hanging="426"/>
        <w:jc w:val="both"/>
        <w:rPr>
          <w:rFonts w:ascii="Arial" w:hAnsi="Arial" w:cs="Arial"/>
          <w:color w:val="000000" w:themeColor="text1"/>
        </w:rPr>
      </w:pPr>
      <w:r w:rsidRPr="000F7DB0">
        <w:rPr>
          <w:rFonts w:ascii="Arial" w:hAnsi="Arial" w:cs="Arial"/>
          <w:color w:val="000000" w:themeColor="text1"/>
        </w:rPr>
        <w:t>Providing emerge</w:t>
      </w:r>
      <w:r w:rsidR="00C16B8B" w:rsidRPr="000F7DB0">
        <w:rPr>
          <w:rFonts w:ascii="Arial" w:hAnsi="Arial" w:cs="Arial"/>
          <w:color w:val="000000" w:themeColor="text1"/>
        </w:rPr>
        <w:t>n</w:t>
      </w:r>
      <w:r w:rsidRPr="000F7DB0">
        <w:rPr>
          <w:rFonts w:ascii="Arial" w:hAnsi="Arial" w:cs="Arial"/>
          <w:color w:val="000000" w:themeColor="text1"/>
        </w:rPr>
        <w:t>cy contact person and telephone number to line manager</w:t>
      </w:r>
      <w:r w:rsidR="00C16B8B" w:rsidRPr="000F7DB0">
        <w:rPr>
          <w:rFonts w:ascii="Arial" w:hAnsi="Arial" w:cs="Arial"/>
          <w:color w:val="000000" w:themeColor="text1"/>
        </w:rPr>
        <w:t>;</w:t>
      </w:r>
    </w:p>
    <w:p w14:paraId="22ECC7D3" w14:textId="77777777" w:rsidR="00B07351" w:rsidRPr="000F7DB0" w:rsidRDefault="00B07351" w:rsidP="00A866F3">
      <w:pPr>
        <w:pStyle w:val="ListParagraph"/>
        <w:numPr>
          <w:ilvl w:val="0"/>
          <w:numId w:val="15"/>
        </w:numPr>
        <w:ind w:left="426" w:hanging="426"/>
        <w:jc w:val="both"/>
        <w:rPr>
          <w:rFonts w:ascii="Arial" w:hAnsi="Arial" w:cs="Arial"/>
          <w:color w:val="000000" w:themeColor="text1"/>
        </w:rPr>
      </w:pPr>
      <w:r w:rsidRPr="000F7DB0">
        <w:rPr>
          <w:rFonts w:ascii="Arial" w:hAnsi="Arial" w:cs="Arial"/>
          <w:color w:val="000000" w:themeColor="text1"/>
        </w:rPr>
        <w:t>Changes to specific duties e.g. to avoid poten</w:t>
      </w:r>
      <w:r w:rsidR="00C16B8B" w:rsidRPr="000F7DB0">
        <w:rPr>
          <w:rFonts w:ascii="Arial" w:hAnsi="Arial" w:cs="Arial"/>
          <w:color w:val="000000" w:themeColor="text1"/>
        </w:rPr>
        <w:t>tial</w:t>
      </w:r>
      <w:r w:rsidRPr="000F7DB0">
        <w:rPr>
          <w:rFonts w:ascii="Arial" w:hAnsi="Arial" w:cs="Arial"/>
          <w:color w:val="000000" w:themeColor="text1"/>
        </w:rPr>
        <w:t xml:space="preserve"> contact with the perpetrator in a customer facing r</w:t>
      </w:r>
      <w:r w:rsidR="00C16B8B" w:rsidRPr="000F7DB0">
        <w:rPr>
          <w:rFonts w:ascii="Arial" w:hAnsi="Arial" w:cs="Arial"/>
          <w:color w:val="000000" w:themeColor="text1"/>
        </w:rPr>
        <w:t>o</w:t>
      </w:r>
      <w:r w:rsidRPr="000F7DB0">
        <w:rPr>
          <w:rFonts w:ascii="Arial" w:hAnsi="Arial" w:cs="Arial"/>
          <w:color w:val="000000" w:themeColor="text1"/>
        </w:rPr>
        <w:t>le</w:t>
      </w:r>
      <w:r w:rsidR="00C16B8B" w:rsidRPr="000F7DB0">
        <w:rPr>
          <w:rFonts w:ascii="Arial" w:hAnsi="Arial" w:cs="Arial"/>
          <w:color w:val="000000" w:themeColor="text1"/>
        </w:rPr>
        <w:t>.</w:t>
      </w:r>
    </w:p>
    <w:p w14:paraId="22ECC7D4" w14:textId="77777777" w:rsidR="00FA1A27" w:rsidRDefault="00FA1A27" w:rsidP="00A866F3">
      <w:pPr>
        <w:spacing w:after="0" w:line="240" w:lineRule="auto"/>
        <w:jc w:val="both"/>
        <w:rPr>
          <w:rFonts w:ascii="Arial" w:hAnsi="Arial" w:cs="Arial"/>
          <w:b/>
          <w:color w:val="FF0000"/>
          <w:sz w:val="24"/>
          <w:szCs w:val="24"/>
        </w:rPr>
      </w:pPr>
    </w:p>
    <w:p w14:paraId="22ECC7D5" w14:textId="77777777" w:rsidR="006B6ECE" w:rsidRPr="000F7DB0" w:rsidRDefault="006B6ECE" w:rsidP="00A866F3">
      <w:pPr>
        <w:jc w:val="both"/>
        <w:rPr>
          <w:rFonts w:ascii="Arial" w:hAnsi="Arial" w:cs="Arial"/>
          <w:b/>
          <w:color w:val="000000" w:themeColor="text1"/>
          <w:sz w:val="24"/>
          <w:szCs w:val="24"/>
        </w:rPr>
      </w:pPr>
      <w:r w:rsidRPr="000F7DB0">
        <w:rPr>
          <w:rFonts w:ascii="Arial" w:hAnsi="Arial" w:cs="Arial"/>
          <w:b/>
          <w:color w:val="000000" w:themeColor="text1"/>
          <w:sz w:val="24"/>
          <w:szCs w:val="24"/>
        </w:rPr>
        <w:t>Training</w:t>
      </w:r>
      <w:r w:rsidR="00E340A8" w:rsidRPr="000F7DB0">
        <w:rPr>
          <w:rFonts w:ascii="Arial" w:hAnsi="Arial" w:cs="Arial"/>
          <w:b/>
          <w:color w:val="000000" w:themeColor="text1"/>
          <w:sz w:val="24"/>
          <w:szCs w:val="24"/>
        </w:rPr>
        <w:t xml:space="preserve"> and Council Policies</w:t>
      </w:r>
    </w:p>
    <w:p w14:paraId="22ECC7D6" w14:textId="77777777" w:rsidR="00E340A8" w:rsidRPr="000F7DB0" w:rsidRDefault="00E340A8" w:rsidP="00A866F3">
      <w:pPr>
        <w:jc w:val="both"/>
        <w:rPr>
          <w:rFonts w:ascii="Arial" w:hAnsi="Arial" w:cs="Arial"/>
          <w:color w:val="000000" w:themeColor="text1"/>
          <w:sz w:val="24"/>
          <w:szCs w:val="24"/>
        </w:rPr>
      </w:pPr>
      <w:r w:rsidRPr="000F7DB0">
        <w:rPr>
          <w:rFonts w:ascii="Arial" w:hAnsi="Arial" w:cs="Arial"/>
          <w:color w:val="000000" w:themeColor="text1"/>
          <w:sz w:val="24"/>
          <w:szCs w:val="24"/>
        </w:rPr>
        <w:t>Council Policies that may offer help and support are as follows:</w:t>
      </w:r>
    </w:p>
    <w:p w14:paraId="22ECC7D7" w14:textId="77777777" w:rsidR="00E340A8" w:rsidRPr="000F7DB0" w:rsidRDefault="005C540E" w:rsidP="00A866F3">
      <w:pPr>
        <w:pStyle w:val="ListParagraph"/>
        <w:numPr>
          <w:ilvl w:val="0"/>
          <w:numId w:val="16"/>
        </w:numPr>
        <w:ind w:left="426" w:hanging="426"/>
        <w:jc w:val="both"/>
        <w:rPr>
          <w:rFonts w:ascii="Arial" w:hAnsi="Arial" w:cs="Arial"/>
          <w:color w:val="000000" w:themeColor="text1"/>
        </w:rPr>
      </w:pPr>
      <w:hyperlink r:id="rId23" w:history="1">
        <w:r w:rsidR="00E340A8" w:rsidRPr="000F7DB0">
          <w:rPr>
            <w:rStyle w:val="Hyperlink"/>
            <w:rFonts w:ascii="Arial" w:hAnsi="Arial" w:cs="Arial"/>
          </w:rPr>
          <w:t>Risk and Safety Standard on Violence and Aggression at Work</w:t>
        </w:r>
      </w:hyperlink>
      <w:r w:rsidR="00E340A8" w:rsidRPr="000F7DB0">
        <w:rPr>
          <w:rFonts w:ascii="Arial" w:hAnsi="Arial" w:cs="Arial"/>
          <w:color w:val="000000" w:themeColor="text1"/>
        </w:rPr>
        <w:t xml:space="preserve"> (includes guidance on Risk Assessment)</w:t>
      </w:r>
    </w:p>
    <w:p w14:paraId="22ECC7D8" w14:textId="77777777" w:rsidR="00E340A8" w:rsidRPr="000F7DB0" w:rsidRDefault="005C540E" w:rsidP="00A866F3">
      <w:pPr>
        <w:pStyle w:val="ListParagraph"/>
        <w:numPr>
          <w:ilvl w:val="0"/>
          <w:numId w:val="16"/>
        </w:numPr>
        <w:ind w:left="426" w:hanging="426"/>
        <w:jc w:val="both"/>
        <w:rPr>
          <w:rFonts w:ascii="Arial" w:hAnsi="Arial" w:cs="Arial"/>
          <w:color w:val="000000" w:themeColor="text1"/>
        </w:rPr>
      </w:pPr>
      <w:hyperlink r:id="rId24" w:history="1">
        <w:r w:rsidR="00E340A8" w:rsidRPr="000F7DB0">
          <w:rPr>
            <w:rStyle w:val="Hyperlink"/>
            <w:rFonts w:ascii="Arial" w:hAnsi="Arial" w:cs="Arial"/>
          </w:rPr>
          <w:t>Special Leave</w:t>
        </w:r>
      </w:hyperlink>
    </w:p>
    <w:p w14:paraId="22ECC7D9" w14:textId="77777777" w:rsidR="00E340A8" w:rsidRDefault="005C540E" w:rsidP="00A866F3">
      <w:pPr>
        <w:pStyle w:val="ListParagraph"/>
        <w:numPr>
          <w:ilvl w:val="0"/>
          <w:numId w:val="16"/>
        </w:numPr>
        <w:ind w:left="426" w:hanging="426"/>
        <w:jc w:val="both"/>
        <w:rPr>
          <w:rFonts w:ascii="Arial" w:hAnsi="Arial" w:cs="Arial"/>
          <w:color w:val="000000" w:themeColor="text1"/>
        </w:rPr>
      </w:pPr>
      <w:hyperlink r:id="rId25" w:history="1">
        <w:r w:rsidR="00E340A8" w:rsidRPr="000F7DB0">
          <w:rPr>
            <w:rStyle w:val="Hyperlink"/>
            <w:rFonts w:ascii="Arial" w:hAnsi="Arial" w:cs="Arial"/>
          </w:rPr>
          <w:t>Flexible Working</w:t>
        </w:r>
      </w:hyperlink>
    </w:p>
    <w:p w14:paraId="22ECC7DA" w14:textId="77777777" w:rsidR="000F7DB0" w:rsidRPr="000F7DB0" w:rsidRDefault="005C540E" w:rsidP="00A866F3">
      <w:pPr>
        <w:pStyle w:val="ListParagraph"/>
        <w:numPr>
          <w:ilvl w:val="0"/>
          <w:numId w:val="16"/>
        </w:numPr>
        <w:ind w:left="426" w:hanging="426"/>
        <w:jc w:val="both"/>
        <w:rPr>
          <w:rFonts w:ascii="Arial" w:hAnsi="Arial" w:cs="Arial"/>
          <w:color w:val="000000" w:themeColor="text1"/>
        </w:rPr>
      </w:pPr>
      <w:hyperlink r:id="rId26" w:history="1">
        <w:r w:rsidR="000F7DB0" w:rsidRPr="000F7DB0">
          <w:rPr>
            <w:rStyle w:val="Hyperlink"/>
            <w:rFonts w:ascii="Arial" w:hAnsi="Arial" w:cs="Arial"/>
          </w:rPr>
          <w:t>Lone Working Standard</w:t>
        </w:r>
      </w:hyperlink>
    </w:p>
    <w:p w14:paraId="22ECC7DB" w14:textId="77777777" w:rsidR="00E340A8" w:rsidRDefault="00E340A8" w:rsidP="00A866F3">
      <w:pPr>
        <w:jc w:val="both"/>
        <w:rPr>
          <w:rFonts w:ascii="Arial" w:hAnsi="Arial" w:cs="Arial"/>
          <w:color w:val="FF0000"/>
        </w:rPr>
      </w:pPr>
    </w:p>
    <w:p w14:paraId="22ECC7DC" w14:textId="77777777" w:rsidR="00E340A8" w:rsidRPr="00C00750" w:rsidRDefault="00C00750" w:rsidP="00E340A8">
      <w:pPr>
        <w:rPr>
          <w:rFonts w:ascii="Arial" w:hAnsi="Arial" w:cs="Arial"/>
          <w:b/>
          <w:sz w:val="24"/>
          <w:szCs w:val="24"/>
        </w:rPr>
      </w:pPr>
      <w:r w:rsidRPr="00C00750">
        <w:rPr>
          <w:rFonts w:ascii="Arial" w:hAnsi="Arial" w:cs="Arial"/>
          <w:b/>
          <w:sz w:val="24"/>
          <w:szCs w:val="24"/>
        </w:rPr>
        <w:t>Training Courses</w:t>
      </w:r>
    </w:p>
    <w:p w14:paraId="22ECC7DD" w14:textId="77777777" w:rsidR="00FA35DE" w:rsidRPr="00C00750" w:rsidRDefault="00FA35DE" w:rsidP="00A866F3">
      <w:pPr>
        <w:pStyle w:val="ListParagraph"/>
        <w:numPr>
          <w:ilvl w:val="0"/>
          <w:numId w:val="16"/>
        </w:numPr>
        <w:ind w:left="426" w:hanging="426"/>
        <w:jc w:val="both"/>
        <w:rPr>
          <w:rFonts w:ascii="Arial" w:hAnsi="Arial" w:cs="Arial"/>
        </w:rPr>
      </w:pPr>
      <w:r w:rsidRPr="00C00750">
        <w:rPr>
          <w:rFonts w:ascii="Arial" w:hAnsi="Arial" w:cs="Arial"/>
        </w:rPr>
        <w:t>Stalking is included</w:t>
      </w:r>
      <w:r w:rsidR="006B604A" w:rsidRPr="00C00750">
        <w:rPr>
          <w:rFonts w:ascii="Arial" w:hAnsi="Arial" w:cs="Arial"/>
        </w:rPr>
        <w:t xml:space="preserve"> as a section</w:t>
      </w:r>
      <w:r w:rsidRPr="00C00750">
        <w:rPr>
          <w:rFonts w:ascii="Arial" w:hAnsi="Arial" w:cs="Arial"/>
        </w:rPr>
        <w:t xml:space="preserve"> within the </w:t>
      </w:r>
      <w:r w:rsidR="00C00750" w:rsidRPr="00C00750">
        <w:rPr>
          <w:rFonts w:ascii="Arial" w:hAnsi="Arial" w:cs="Arial"/>
        </w:rPr>
        <w:t xml:space="preserve">Awareness of Gender Based Violence module on COAST. </w:t>
      </w:r>
    </w:p>
    <w:p w14:paraId="22ECC7DE" w14:textId="77777777" w:rsidR="000A5EE0" w:rsidRPr="00C00750" w:rsidRDefault="000A5EE0" w:rsidP="00A866F3">
      <w:pPr>
        <w:pStyle w:val="ListParagraph"/>
        <w:numPr>
          <w:ilvl w:val="0"/>
          <w:numId w:val="16"/>
        </w:numPr>
        <w:ind w:left="426" w:hanging="426"/>
        <w:jc w:val="both"/>
        <w:rPr>
          <w:rFonts w:ascii="Arial" w:hAnsi="Arial" w:cs="Arial"/>
        </w:rPr>
      </w:pPr>
      <w:r w:rsidRPr="00C00750">
        <w:rPr>
          <w:rFonts w:ascii="Arial" w:hAnsi="Arial" w:cs="Arial"/>
        </w:rPr>
        <w:t xml:space="preserve">An awareness of </w:t>
      </w:r>
      <w:r w:rsidR="00C00750" w:rsidRPr="00C00750">
        <w:rPr>
          <w:rFonts w:ascii="Arial" w:hAnsi="Arial" w:cs="Arial"/>
        </w:rPr>
        <w:t xml:space="preserve">how stalking may affect attendance is covered in the Maximising Attendance course for Managers. </w:t>
      </w:r>
    </w:p>
    <w:p w14:paraId="22ECC7DF" w14:textId="77777777" w:rsidR="00FA1A27" w:rsidRDefault="00FA1A27" w:rsidP="00A866F3">
      <w:pPr>
        <w:jc w:val="both"/>
        <w:rPr>
          <w:rFonts w:ascii="Arial" w:hAnsi="Arial" w:cs="Arial"/>
          <w:sz w:val="24"/>
          <w:szCs w:val="24"/>
        </w:rPr>
      </w:pPr>
    </w:p>
    <w:p w14:paraId="22ECC7E0" w14:textId="77777777" w:rsidR="00C30141" w:rsidRDefault="00C30141">
      <w:pPr>
        <w:rPr>
          <w:rFonts w:ascii="Arial" w:hAnsi="Arial" w:cs="Arial"/>
          <w:sz w:val="24"/>
          <w:szCs w:val="24"/>
        </w:rPr>
      </w:pPr>
    </w:p>
    <w:p w14:paraId="22ECC7E1" w14:textId="77777777" w:rsidR="00C30141" w:rsidRDefault="00C30141">
      <w:pPr>
        <w:rPr>
          <w:rFonts w:ascii="Arial" w:hAnsi="Arial" w:cs="Arial"/>
          <w:sz w:val="24"/>
          <w:szCs w:val="24"/>
        </w:rPr>
      </w:pPr>
    </w:p>
    <w:p w14:paraId="22ECC7E2" w14:textId="77777777" w:rsidR="00C30141" w:rsidRDefault="00C30141">
      <w:pPr>
        <w:rPr>
          <w:rFonts w:ascii="Arial" w:hAnsi="Arial" w:cs="Arial"/>
          <w:sz w:val="24"/>
          <w:szCs w:val="24"/>
        </w:rPr>
      </w:pPr>
    </w:p>
    <w:p w14:paraId="22ECC7E3" w14:textId="77777777" w:rsidR="00C30141" w:rsidRDefault="00C30141">
      <w:pPr>
        <w:rPr>
          <w:rFonts w:ascii="Arial" w:hAnsi="Arial" w:cs="Arial"/>
          <w:sz w:val="24"/>
          <w:szCs w:val="24"/>
        </w:rPr>
      </w:pPr>
    </w:p>
    <w:p w14:paraId="22ECC7E4" w14:textId="77777777" w:rsidR="00C30141" w:rsidRDefault="00C30141">
      <w:pPr>
        <w:rPr>
          <w:rFonts w:ascii="Arial" w:hAnsi="Arial" w:cs="Arial"/>
          <w:sz w:val="24"/>
          <w:szCs w:val="24"/>
        </w:rPr>
      </w:pPr>
    </w:p>
    <w:p w14:paraId="22ECC7E5" w14:textId="77777777" w:rsidR="00C30141" w:rsidRDefault="00C30141">
      <w:pPr>
        <w:rPr>
          <w:rFonts w:ascii="Arial" w:hAnsi="Arial" w:cs="Arial"/>
          <w:sz w:val="24"/>
          <w:szCs w:val="24"/>
        </w:rPr>
      </w:pPr>
    </w:p>
    <w:p w14:paraId="22ECC7E6" w14:textId="77777777" w:rsidR="00C30141" w:rsidRDefault="00C30141">
      <w:pPr>
        <w:rPr>
          <w:rFonts w:ascii="Arial" w:hAnsi="Arial" w:cs="Arial"/>
          <w:sz w:val="24"/>
          <w:szCs w:val="24"/>
        </w:rPr>
      </w:pPr>
    </w:p>
    <w:p w14:paraId="22ECC7E7" w14:textId="77777777" w:rsidR="00C30141" w:rsidRDefault="00C30141">
      <w:pPr>
        <w:rPr>
          <w:rFonts w:ascii="Arial" w:hAnsi="Arial" w:cs="Arial"/>
          <w:sz w:val="24"/>
          <w:szCs w:val="24"/>
        </w:rPr>
      </w:pPr>
    </w:p>
    <w:p w14:paraId="22ECC7E8" w14:textId="77777777" w:rsidR="00C30141" w:rsidRDefault="00C30141">
      <w:pPr>
        <w:rPr>
          <w:rFonts w:ascii="Arial" w:hAnsi="Arial" w:cs="Arial"/>
          <w:sz w:val="24"/>
          <w:szCs w:val="24"/>
        </w:rPr>
      </w:pPr>
    </w:p>
    <w:p w14:paraId="22ECC7E9" w14:textId="77777777" w:rsidR="00A866F3" w:rsidRDefault="00A866F3">
      <w:pPr>
        <w:rPr>
          <w:rFonts w:ascii="Arial" w:hAnsi="Arial" w:cs="Arial"/>
          <w:b/>
          <w:sz w:val="24"/>
          <w:szCs w:val="24"/>
        </w:rPr>
      </w:pPr>
    </w:p>
    <w:p w14:paraId="22ECC7EA" w14:textId="77777777" w:rsidR="00434317" w:rsidRPr="00FA1A27" w:rsidRDefault="00BD69F1">
      <w:pPr>
        <w:rPr>
          <w:rFonts w:ascii="Arial" w:hAnsi="Arial" w:cs="Arial"/>
          <w:b/>
          <w:sz w:val="24"/>
          <w:szCs w:val="24"/>
        </w:rPr>
      </w:pPr>
      <w:r w:rsidRPr="00FA1A27">
        <w:rPr>
          <w:rFonts w:ascii="Arial" w:hAnsi="Arial" w:cs="Arial"/>
          <w:b/>
          <w:sz w:val="24"/>
          <w:szCs w:val="24"/>
        </w:rPr>
        <w:lastRenderedPageBreak/>
        <w:t xml:space="preserve">Raising </w:t>
      </w:r>
      <w:r w:rsidR="00FA1A27" w:rsidRPr="00FA1A27">
        <w:rPr>
          <w:rFonts w:ascii="Arial" w:hAnsi="Arial" w:cs="Arial"/>
          <w:b/>
          <w:sz w:val="24"/>
          <w:szCs w:val="24"/>
        </w:rPr>
        <w:t>A</w:t>
      </w:r>
      <w:r w:rsidRPr="00FA1A27">
        <w:rPr>
          <w:rFonts w:ascii="Arial" w:hAnsi="Arial" w:cs="Arial"/>
          <w:b/>
          <w:sz w:val="24"/>
          <w:szCs w:val="24"/>
        </w:rPr>
        <w:t>wareness</w:t>
      </w:r>
      <w:r w:rsidR="00A44259" w:rsidRPr="00FA1A27">
        <w:rPr>
          <w:rFonts w:ascii="Arial" w:hAnsi="Arial" w:cs="Arial"/>
          <w:b/>
          <w:sz w:val="24"/>
          <w:szCs w:val="24"/>
        </w:rPr>
        <w:t xml:space="preserve"> in Schools</w:t>
      </w:r>
    </w:p>
    <w:p w14:paraId="22ECC7EB" w14:textId="77777777" w:rsidR="00135308" w:rsidRPr="00CF76CF" w:rsidRDefault="00BD69F1" w:rsidP="00FF4ACB">
      <w:pPr>
        <w:spacing w:after="0" w:line="240" w:lineRule="auto"/>
        <w:jc w:val="both"/>
        <w:rPr>
          <w:rFonts w:ascii="Arial" w:eastAsia="Calibri" w:hAnsi="Arial" w:cs="Arial"/>
          <w:sz w:val="24"/>
          <w:szCs w:val="24"/>
          <w:lang w:eastAsia="en-GB"/>
        </w:rPr>
      </w:pPr>
      <w:r w:rsidRPr="00CF76CF">
        <w:rPr>
          <w:rFonts w:ascii="Arial" w:hAnsi="Arial" w:cs="Arial"/>
          <w:noProof/>
          <w:sz w:val="24"/>
          <w:szCs w:val="24"/>
          <w:lang w:eastAsia="en-GB"/>
        </w:rPr>
        <w:drawing>
          <wp:anchor distT="0" distB="0" distL="114300" distR="114300" simplePos="0" relativeHeight="251663360" behindDoc="0" locked="0" layoutInCell="1" allowOverlap="1" wp14:anchorId="22ECC84E" wp14:editId="22ECC84F">
            <wp:simplePos x="0" y="0"/>
            <wp:positionH relativeFrom="column">
              <wp:posOffset>3561715</wp:posOffset>
            </wp:positionH>
            <wp:positionV relativeFrom="paragraph">
              <wp:posOffset>14605</wp:posOffset>
            </wp:positionV>
            <wp:extent cx="2854325" cy="4029075"/>
            <wp:effectExtent l="0" t="0" r="317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ACB" w:rsidRPr="00CF76CF">
        <w:rPr>
          <w:rFonts w:ascii="Arial" w:eastAsia="Calibri" w:hAnsi="Arial" w:cs="Arial"/>
          <w:sz w:val="24"/>
          <w:szCs w:val="24"/>
          <w:lang w:eastAsia="en-GB"/>
        </w:rPr>
        <w:t>South Ayrshire Multi-Agency Partnership to tackle Violence Against Women and Children (MAP)</w:t>
      </w:r>
      <w:r w:rsidR="00E92A89" w:rsidRPr="00CF76CF">
        <w:rPr>
          <w:rFonts w:ascii="Arial" w:eastAsia="Calibri" w:hAnsi="Arial" w:cs="Arial"/>
          <w:sz w:val="24"/>
          <w:szCs w:val="24"/>
          <w:lang w:eastAsia="en-GB"/>
        </w:rPr>
        <w:t xml:space="preserve"> and South Ayrshire Child Protection Committee</w:t>
      </w:r>
      <w:r w:rsidR="00FF4ACB" w:rsidRPr="00CF76CF">
        <w:rPr>
          <w:rFonts w:ascii="Arial" w:eastAsia="Calibri" w:hAnsi="Arial" w:cs="Arial"/>
          <w:sz w:val="24"/>
          <w:szCs w:val="24"/>
          <w:lang w:eastAsia="en-GB"/>
        </w:rPr>
        <w:t xml:space="preserve"> collaborated</w:t>
      </w:r>
      <w:r w:rsidR="00135308" w:rsidRPr="00CF76CF">
        <w:rPr>
          <w:rFonts w:ascii="Arial" w:eastAsia="Calibri" w:hAnsi="Arial" w:cs="Arial"/>
          <w:sz w:val="24"/>
          <w:szCs w:val="24"/>
          <w:lang w:eastAsia="en-GB"/>
        </w:rPr>
        <w:t xml:space="preserve"> with</w:t>
      </w:r>
      <w:r w:rsidR="00FF4ACB" w:rsidRPr="00CF76CF">
        <w:rPr>
          <w:rFonts w:ascii="Arial" w:eastAsia="Calibri" w:hAnsi="Arial" w:cs="Arial"/>
          <w:sz w:val="24"/>
          <w:szCs w:val="24"/>
          <w:lang w:eastAsia="en-GB"/>
        </w:rPr>
        <w:t xml:space="preserve"> </w:t>
      </w:r>
      <w:r w:rsidR="00E92A89" w:rsidRPr="00CF76CF">
        <w:rPr>
          <w:rFonts w:ascii="Arial" w:eastAsia="Calibri" w:hAnsi="Arial" w:cs="Arial"/>
          <w:sz w:val="24"/>
          <w:szCs w:val="24"/>
          <w:lang w:eastAsia="en-GB"/>
        </w:rPr>
        <w:t>Police Scotland</w:t>
      </w:r>
      <w:r w:rsidR="00FF4ACB" w:rsidRPr="00CF76CF">
        <w:rPr>
          <w:rFonts w:ascii="Arial" w:eastAsia="Calibri" w:hAnsi="Arial" w:cs="Arial"/>
          <w:sz w:val="24"/>
          <w:szCs w:val="24"/>
          <w:lang w:eastAsia="en-GB"/>
        </w:rPr>
        <w:t xml:space="preserve"> </w:t>
      </w:r>
      <w:r w:rsidR="00E92A89" w:rsidRPr="00CF76CF">
        <w:rPr>
          <w:rFonts w:ascii="Arial" w:eastAsia="Calibri" w:hAnsi="Arial" w:cs="Arial"/>
          <w:sz w:val="24"/>
          <w:szCs w:val="24"/>
          <w:lang w:eastAsia="en-GB"/>
        </w:rPr>
        <w:t>and Action Scotland Against Stalking</w:t>
      </w:r>
      <w:r w:rsidR="00FF4ACB" w:rsidRPr="00CF76CF">
        <w:rPr>
          <w:rFonts w:ascii="Arial" w:eastAsia="Calibri" w:hAnsi="Arial" w:cs="Arial"/>
          <w:sz w:val="24"/>
          <w:szCs w:val="24"/>
          <w:lang w:eastAsia="en-GB"/>
        </w:rPr>
        <w:t xml:space="preserve"> to </w:t>
      </w:r>
      <w:r w:rsidR="00E92A89" w:rsidRPr="00CF76CF">
        <w:rPr>
          <w:rFonts w:ascii="Arial" w:eastAsia="Calibri" w:hAnsi="Arial" w:cs="Arial"/>
          <w:sz w:val="24"/>
          <w:szCs w:val="24"/>
          <w:lang w:eastAsia="en-GB"/>
        </w:rPr>
        <w:t xml:space="preserve">develop an education resource aimed at raising awareness on the dangers of stalking </w:t>
      </w:r>
      <w:r w:rsidR="00FF4ACB" w:rsidRPr="00CF76CF">
        <w:rPr>
          <w:rFonts w:ascii="Arial" w:eastAsia="Calibri" w:hAnsi="Arial" w:cs="Arial"/>
          <w:sz w:val="24"/>
          <w:szCs w:val="24"/>
          <w:lang w:eastAsia="en-GB"/>
        </w:rPr>
        <w:t xml:space="preserve">and the actions that young people can take to keep themselves safe from stalking and cyber-stalking.  </w:t>
      </w:r>
    </w:p>
    <w:p w14:paraId="22ECC7EC" w14:textId="77777777" w:rsidR="00135308" w:rsidRPr="00CF76CF" w:rsidRDefault="00135308" w:rsidP="00FF4ACB">
      <w:pPr>
        <w:spacing w:after="0" w:line="240" w:lineRule="auto"/>
        <w:jc w:val="both"/>
        <w:rPr>
          <w:rFonts w:ascii="Arial" w:eastAsia="Calibri" w:hAnsi="Arial" w:cs="Arial"/>
          <w:sz w:val="24"/>
          <w:szCs w:val="24"/>
          <w:lang w:eastAsia="en-GB"/>
        </w:rPr>
      </w:pPr>
    </w:p>
    <w:p w14:paraId="22ECC7ED" w14:textId="77777777" w:rsidR="00FF4ACB" w:rsidRPr="00CF76CF" w:rsidRDefault="00FF4ACB" w:rsidP="00FF4ACB">
      <w:pPr>
        <w:spacing w:after="0" w:line="240" w:lineRule="auto"/>
        <w:jc w:val="both"/>
        <w:rPr>
          <w:rFonts w:ascii="Arial" w:eastAsia="Calibri" w:hAnsi="Arial" w:cs="Arial"/>
          <w:sz w:val="24"/>
          <w:szCs w:val="24"/>
          <w:lang w:eastAsia="en-GB"/>
        </w:rPr>
      </w:pPr>
      <w:r w:rsidRPr="00CF76CF">
        <w:rPr>
          <w:rFonts w:ascii="Arial" w:eastAsia="Calibri" w:hAnsi="Arial" w:cs="Arial"/>
          <w:sz w:val="24"/>
          <w:szCs w:val="24"/>
          <w:lang w:eastAsia="en-GB"/>
        </w:rPr>
        <w:t xml:space="preserve">Senior pupils from each secondary school collaborated with </w:t>
      </w:r>
      <w:r w:rsidR="00E92A89" w:rsidRPr="00CF76CF">
        <w:rPr>
          <w:rFonts w:ascii="Arial" w:eastAsia="Calibri" w:hAnsi="Arial" w:cs="Arial"/>
          <w:sz w:val="24"/>
          <w:szCs w:val="24"/>
          <w:lang w:eastAsia="en-GB"/>
        </w:rPr>
        <w:t>Action Scotland Against Stalking</w:t>
      </w:r>
      <w:r w:rsidRPr="00CF76CF">
        <w:rPr>
          <w:rFonts w:ascii="Arial" w:eastAsia="Calibri" w:hAnsi="Arial" w:cs="Arial"/>
          <w:sz w:val="24"/>
          <w:szCs w:val="24"/>
          <w:lang w:eastAsia="en-GB"/>
        </w:rPr>
        <w:t>, the Campus Police Officers and ‘Film School’ (production company) to produce a short film on stalking</w:t>
      </w:r>
      <w:r w:rsidR="00135308" w:rsidRPr="00CF76CF">
        <w:rPr>
          <w:rFonts w:ascii="Arial" w:eastAsia="Calibri" w:hAnsi="Arial" w:cs="Arial"/>
          <w:sz w:val="24"/>
          <w:szCs w:val="24"/>
          <w:lang w:eastAsia="en-GB"/>
        </w:rPr>
        <w:t xml:space="preserve"> awareness with the following film plot:</w:t>
      </w:r>
      <w:r w:rsidRPr="00CF76CF">
        <w:rPr>
          <w:rFonts w:ascii="Arial" w:eastAsia="Calibri" w:hAnsi="Arial" w:cs="Arial"/>
          <w:sz w:val="24"/>
          <w:szCs w:val="24"/>
          <w:lang w:eastAsia="en-GB"/>
        </w:rPr>
        <w:t xml:space="preserve">    </w:t>
      </w:r>
    </w:p>
    <w:p w14:paraId="22ECC7EE" w14:textId="77777777" w:rsidR="00135308" w:rsidRPr="00CF76CF" w:rsidRDefault="00135308" w:rsidP="00FF4ACB">
      <w:pPr>
        <w:spacing w:after="0" w:line="240" w:lineRule="auto"/>
        <w:jc w:val="both"/>
        <w:rPr>
          <w:rFonts w:ascii="Arial" w:eastAsia="Calibri" w:hAnsi="Arial" w:cs="Arial"/>
          <w:sz w:val="24"/>
          <w:szCs w:val="24"/>
          <w:u w:val="single"/>
          <w:lang w:eastAsia="en-GB"/>
        </w:rPr>
      </w:pPr>
    </w:p>
    <w:p w14:paraId="22ECC7EF" w14:textId="77777777" w:rsidR="00FF4ACB" w:rsidRPr="00CF76CF" w:rsidRDefault="00FF4ACB" w:rsidP="00FF4ACB">
      <w:pPr>
        <w:spacing w:after="0" w:line="240" w:lineRule="auto"/>
        <w:jc w:val="both"/>
        <w:rPr>
          <w:rFonts w:ascii="Arial" w:eastAsia="Calibri" w:hAnsi="Arial" w:cs="Arial"/>
          <w:b/>
          <w:i/>
          <w:sz w:val="24"/>
          <w:szCs w:val="24"/>
          <w:lang w:eastAsia="en-GB"/>
        </w:rPr>
      </w:pPr>
      <w:r w:rsidRPr="00CF76CF">
        <w:rPr>
          <w:rFonts w:ascii="Arial" w:eastAsia="Calibri" w:hAnsi="Arial" w:cs="Arial"/>
          <w:b/>
          <w:i/>
          <w:sz w:val="24"/>
          <w:szCs w:val="24"/>
          <w:lang w:eastAsia="en-GB"/>
        </w:rPr>
        <w:t xml:space="preserve">The story focuses around a young girl who is stalked by a fellow pupil – what starts off as an innocent friends request accepted on Facebook turns into being followed at school, stalked outside of school, notes being left and the impact that it has on the mental health of the girl and her relationships with her friends, boyfriend and home life.  </w:t>
      </w:r>
    </w:p>
    <w:p w14:paraId="22ECC7F0" w14:textId="77777777" w:rsidR="00FF4ACB" w:rsidRPr="00CF76CF" w:rsidRDefault="00FF4ACB" w:rsidP="00FF4ACB">
      <w:pPr>
        <w:spacing w:after="0" w:line="240" w:lineRule="auto"/>
        <w:jc w:val="both"/>
        <w:rPr>
          <w:rFonts w:ascii="Arial" w:eastAsia="Calibri" w:hAnsi="Arial" w:cs="Arial"/>
          <w:sz w:val="24"/>
          <w:szCs w:val="24"/>
          <w:lang w:eastAsia="en-GB"/>
        </w:rPr>
      </w:pPr>
    </w:p>
    <w:p w14:paraId="22ECC7F1" w14:textId="77777777" w:rsidR="00135308" w:rsidRPr="00CF76CF" w:rsidRDefault="00135308" w:rsidP="00135308">
      <w:pPr>
        <w:spacing w:after="0" w:line="240" w:lineRule="auto"/>
        <w:jc w:val="both"/>
        <w:rPr>
          <w:rFonts w:ascii="Arial" w:eastAsia="Calibri" w:hAnsi="Arial" w:cs="Arial"/>
          <w:sz w:val="24"/>
          <w:szCs w:val="24"/>
          <w:lang w:eastAsia="en-GB"/>
        </w:rPr>
      </w:pPr>
      <w:r w:rsidRPr="00CF76CF">
        <w:rPr>
          <w:rFonts w:ascii="Arial" w:eastAsia="Calibri" w:hAnsi="Arial" w:cs="Arial"/>
          <w:sz w:val="24"/>
          <w:szCs w:val="24"/>
          <w:lang w:eastAsia="en-GB"/>
        </w:rPr>
        <w:t xml:space="preserve">This film is called ‘Friend Request’ and forms part of the resource which includes also includes a lesson plan and guidance for teaching staff.  A guidance leaflet has also been produced for pupils providing steps on staying safe and information on appropriate support agencies.   </w:t>
      </w:r>
      <w:r w:rsidR="00D902F0">
        <w:rPr>
          <w:rFonts w:ascii="Arial" w:eastAsia="Calibri" w:hAnsi="Arial" w:cs="Arial"/>
          <w:sz w:val="24"/>
          <w:szCs w:val="24"/>
          <w:lang w:eastAsia="en-GB"/>
        </w:rPr>
        <w:t>This resource has been distributed to all schools in South Ayrshire.</w:t>
      </w:r>
    </w:p>
    <w:p w14:paraId="22ECC7F2" w14:textId="77777777" w:rsidR="00A44259" w:rsidRDefault="00A44259">
      <w:pPr>
        <w:rPr>
          <w:rFonts w:ascii="Arial" w:hAnsi="Arial" w:cs="Arial"/>
          <w:sz w:val="24"/>
          <w:szCs w:val="24"/>
        </w:rPr>
      </w:pPr>
    </w:p>
    <w:p w14:paraId="22ECC7F3" w14:textId="77777777" w:rsidR="00C30141" w:rsidRDefault="00C30141">
      <w:pPr>
        <w:rPr>
          <w:rFonts w:ascii="Arial" w:hAnsi="Arial" w:cs="Arial"/>
          <w:sz w:val="24"/>
          <w:szCs w:val="24"/>
        </w:rPr>
      </w:pPr>
    </w:p>
    <w:p w14:paraId="22ECC7F4" w14:textId="77777777" w:rsidR="00C30141" w:rsidRDefault="00C30141">
      <w:pPr>
        <w:rPr>
          <w:rFonts w:ascii="Arial" w:hAnsi="Arial" w:cs="Arial"/>
          <w:sz w:val="24"/>
          <w:szCs w:val="24"/>
        </w:rPr>
      </w:pPr>
    </w:p>
    <w:p w14:paraId="22ECC7F5" w14:textId="77777777" w:rsidR="00C30141" w:rsidRDefault="00C30141">
      <w:pPr>
        <w:rPr>
          <w:rFonts w:ascii="Arial" w:hAnsi="Arial" w:cs="Arial"/>
          <w:sz w:val="24"/>
          <w:szCs w:val="24"/>
        </w:rPr>
      </w:pPr>
    </w:p>
    <w:p w14:paraId="22ECC7F6" w14:textId="77777777" w:rsidR="00C30141" w:rsidRDefault="00C30141">
      <w:pPr>
        <w:rPr>
          <w:rFonts w:ascii="Arial" w:hAnsi="Arial" w:cs="Arial"/>
          <w:sz w:val="24"/>
          <w:szCs w:val="24"/>
        </w:rPr>
      </w:pPr>
    </w:p>
    <w:p w14:paraId="22ECC7F7" w14:textId="77777777" w:rsidR="00C30141" w:rsidRDefault="00C30141">
      <w:pPr>
        <w:rPr>
          <w:rFonts w:ascii="Arial" w:hAnsi="Arial" w:cs="Arial"/>
          <w:sz w:val="24"/>
          <w:szCs w:val="24"/>
        </w:rPr>
      </w:pPr>
    </w:p>
    <w:p w14:paraId="22ECC7F8" w14:textId="77777777" w:rsidR="00C30141" w:rsidRDefault="00C30141">
      <w:pPr>
        <w:rPr>
          <w:rFonts w:ascii="Arial" w:hAnsi="Arial" w:cs="Arial"/>
          <w:sz w:val="24"/>
          <w:szCs w:val="24"/>
        </w:rPr>
      </w:pPr>
    </w:p>
    <w:p w14:paraId="22ECC7F9" w14:textId="77777777" w:rsidR="00C30141" w:rsidRDefault="00C30141">
      <w:pPr>
        <w:rPr>
          <w:rFonts w:ascii="Arial" w:hAnsi="Arial" w:cs="Arial"/>
          <w:sz w:val="24"/>
          <w:szCs w:val="24"/>
        </w:rPr>
      </w:pPr>
    </w:p>
    <w:p w14:paraId="22ECC7FA" w14:textId="77777777" w:rsidR="00C30141" w:rsidRDefault="00C30141">
      <w:pPr>
        <w:rPr>
          <w:rFonts w:ascii="Arial" w:hAnsi="Arial" w:cs="Arial"/>
          <w:sz w:val="24"/>
          <w:szCs w:val="24"/>
        </w:rPr>
      </w:pPr>
    </w:p>
    <w:p w14:paraId="22ECC7FB" w14:textId="77777777" w:rsidR="00C30141" w:rsidRDefault="00C30141">
      <w:pPr>
        <w:rPr>
          <w:rFonts w:ascii="Arial" w:hAnsi="Arial" w:cs="Arial"/>
          <w:sz w:val="24"/>
          <w:szCs w:val="24"/>
        </w:rPr>
      </w:pPr>
    </w:p>
    <w:p w14:paraId="22ECC7FC" w14:textId="77777777" w:rsidR="00C30141" w:rsidRPr="00CF76CF" w:rsidRDefault="00C30141">
      <w:pPr>
        <w:rPr>
          <w:rFonts w:ascii="Arial" w:hAnsi="Arial" w:cs="Arial"/>
          <w:sz w:val="24"/>
          <w:szCs w:val="24"/>
        </w:rPr>
      </w:pPr>
    </w:p>
    <w:p w14:paraId="22ECC7FD" w14:textId="77777777" w:rsidR="005F6C54" w:rsidRPr="00FA1A27" w:rsidRDefault="005F6C54" w:rsidP="005F6C54">
      <w:pPr>
        <w:rPr>
          <w:rFonts w:ascii="Arial" w:hAnsi="Arial" w:cs="Arial"/>
          <w:b/>
          <w:sz w:val="24"/>
          <w:szCs w:val="24"/>
        </w:rPr>
      </w:pPr>
      <w:r w:rsidRPr="00FA1A27">
        <w:rPr>
          <w:rFonts w:ascii="Arial" w:hAnsi="Arial" w:cs="Arial"/>
          <w:b/>
          <w:sz w:val="24"/>
          <w:szCs w:val="24"/>
        </w:rPr>
        <w:lastRenderedPageBreak/>
        <w:t xml:space="preserve">Where </w:t>
      </w:r>
      <w:r w:rsidR="00C16B8B">
        <w:rPr>
          <w:rFonts w:ascii="Arial" w:hAnsi="Arial" w:cs="Arial"/>
          <w:b/>
          <w:sz w:val="24"/>
          <w:szCs w:val="24"/>
        </w:rPr>
        <w:t>T</w:t>
      </w:r>
      <w:r w:rsidRPr="00FA1A27">
        <w:rPr>
          <w:rFonts w:ascii="Arial" w:hAnsi="Arial" w:cs="Arial"/>
          <w:b/>
          <w:sz w:val="24"/>
          <w:szCs w:val="24"/>
        </w:rPr>
        <w:t xml:space="preserve">o </w:t>
      </w:r>
      <w:r w:rsidR="00C16B8B">
        <w:rPr>
          <w:rFonts w:ascii="Arial" w:hAnsi="Arial" w:cs="Arial"/>
          <w:b/>
          <w:sz w:val="24"/>
          <w:szCs w:val="24"/>
        </w:rPr>
        <w:t>G</w:t>
      </w:r>
      <w:r w:rsidRPr="00FA1A27">
        <w:rPr>
          <w:rFonts w:ascii="Arial" w:hAnsi="Arial" w:cs="Arial"/>
          <w:b/>
          <w:sz w:val="24"/>
          <w:szCs w:val="24"/>
        </w:rPr>
        <w:t xml:space="preserve">et </w:t>
      </w:r>
      <w:r w:rsidR="00FA1A27">
        <w:rPr>
          <w:rFonts w:ascii="Arial" w:hAnsi="Arial" w:cs="Arial"/>
          <w:b/>
          <w:sz w:val="24"/>
          <w:szCs w:val="24"/>
        </w:rPr>
        <w:t>H</w:t>
      </w:r>
      <w:r w:rsidRPr="00FA1A27">
        <w:rPr>
          <w:rFonts w:ascii="Arial" w:hAnsi="Arial" w:cs="Arial"/>
          <w:b/>
          <w:sz w:val="24"/>
          <w:szCs w:val="24"/>
        </w:rPr>
        <w:t>elp</w:t>
      </w:r>
    </w:p>
    <w:tbl>
      <w:tblPr>
        <w:tblStyle w:val="TableGrid"/>
        <w:tblW w:w="0" w:type="auto"/>
        <w:tblLook w:val="04A0" w:firstRow="1" w:lastRow="0" w:firstColumn="1" w:lastColumn="0" w:noHBand="0" w:noVBand="1"/>
      </w:tblPr>
      <w:tblGrid>
        <w:gridCol w:w="9962"/>
      </w:tblGrid>
      <w:tr w:rsidR="00EC322F" w14:paraId="22ECC805" w14:textId="77777777" w:rsidTr="005F6C54">
        <w:tc>
          <w:tcPr>
            <w:tcW w:w="9962" w:type="dxa"/>
          </w:tcPr>
          <w:p w14:paraId="22ECC7FE" w14:textId="77777777" w:rsidR="00EC322F" w:rsidRDefault="00EC322F" w:rsidP="00EC322F">
            <w:pPr>
              <w:spacing w:after="180"/>
              <w:rPr>
                <w:rFonts w:ascii="Arial" w:eastAsia="Times New Roman" w:hAnsi="Arial" w:cs="Arial"/>
                <w:color w:val="404040"/>
                <w:sz w:val="24"/>
                <w:szCs w:val="24"/>
                <w:lang w:val="en" w:eastAsia="en-GB"/>
              </w:rPr>
            </w:pPr>
          </w:p>
          <w:p w14:paraId="22ECC7FF" w14:textId="77777777" w:rsidR="00EC322F" w:rsidRPr="00981823" w:rsidRDefault="00EC322F" w:rsidP="00EC322F">
            <w:pPr>
              <w:spacing w:after="180"/>
              <w:rPr>
                <w:rFonts w:ascii="Arial" w:eastAsia="Times New Roman" w:hAnsi="Arial" w:cs="Arial"/>
                <w:b/>
                <w:color w:val="000000" w:themeColor="text1"/>
                <w:sz w:val="24"/>
                <w:szCs w:val="24"/>
                <w:lang w:val="en" w:eastAsia="en-GB"/>
              </w:rPr>
            </w:pPr>
            <w:r w:rsidRPr="00981823">
              <w:rPr>
                <w:rFonts w:ascii="Arial" w:eastAsia="Times New Roman" w:hAnsi="Arial" w:cs="Arial"/>
                <w:b/>
                <w:color w:val="000000" w:themeColor="text1"/>
                <w:sz w:val="24"/>
                <w:szCs w:val="24"/>
                <w:lang w:val="en" w:eastAsia="en-GB"/>
              </w:rPr>
              <w:t>Police Scotland</w:t>
            </w:r>
          </w:p>
          <w:p w14:paraId="22ECC800" w14:textId="77777777" w:rsidR="00EC322F" w:rsidRPr="00981823" w:rsidRDefault="00EC322F" w:rsidP="00A866F3">
            <w:pPr>
              <w:spacing w:after="180"/>
              <w:jc w:val="both"/>
              <w:rPr>
                <w:rFonts w:ascii="Arial" w:eastAsia="Times New Roman" w:hAnsi="Arial" w:cs="Arial"/>
                <w:color w:val="000000" w:themeColor="text1"/>
                <w:sz w:val="24"/>
                <w:szCs w:val="24"/>
                <w:lang w:val="en" w:eastAsia="en-GB"/>
              </w:rPr>
            </w:pPr>
            <w:r w:rsidRPr="00981823">
              <w:rPr>
                <w:rFonts w:ascii="Arial" w:eastAsia="Times New Roman" w:hAnsi="Arial" w:cs="Arial"/>
                <w:color w:val="000000" w:themeColor="text1"/>
                <w:sz w:val="24"/>
                <w:szCs w:val="24"/>
                <w:lang w:val="en" w:eastAsia="en-GB"/>
              </w:rPr>
              <w:t xml:space="preserve">You can call the police if you have been placed in a state of fear and alarm, if you have been assaulted or sexually assaulted. Assault is a criminal offence and sexual assault is a crime even if you are married to or living with the person committing the offence. Police Scotland </w:t>
            </w:r>
            <w:r w:rsidR="00C30141">
              <w:rPr>
                <w:rFonts w:ascii="Arial" w:eastAsia="Times New Roman" w:hAnsi="Arial" w:cs="Arial"/>
                <w:color w:val="000000" w:themeColor="text1"/>
                <w:sz w:val="24"/>
                <w:szCs w:val="24"/>
                <w:lang w:val="en" w:eastAsia="en-GB"/>
              </w:rPr>
              <w:t xml:space="preserve">Ayrshire </w:t>
            </w:r>
            <w:r w:rsidRPr="00981823">
              <w:rPr>
                <w:rFonts w:ascii="Arial" w:eastAsia="Times New Roman" w:hAnsi="Arial" w:cs="Arial"/>
                <w:color w:val="000000" w:themeColor="text1"/>
                <w:sz w:val="24"/>
                <w:szCs w:val="24"/>
                <w:lang w:val="en" w:eastAsia="en-GB"/>
              </w:rPr>
              <w:t>Domestic Abuse Unit can give support and information.</w:t>
            </w:r>
          </w:p>
          <w:p w14:paraId="22ECC801" w14:textId="77777777" w:rsidR="00C30141" w:rsidRDefault="005C540E" w:rsidP="00EC322F">
            <w:pPr>
              <w:spacing w:after="180"/>
              <w:rPr>
                <w:rFonts w:ascii="Arial" w:eastAsia="Times New Roman" w:hAnsi="Arial" w:cs="Arial"/>
                <w:color w:val="000000" w:themeColor="text1"/>
                <w:sz w:val="24"/>
                <w:szCs w:val="24"/>
                <w:lang w:val="en" w:eastAsia="en-GB"/>
              </w:rPr>
            </w:pPr>
            <w:hyperlink r:id="rId28" w:history="1">
              <w:r w:rsidR="00EC322F" w:rsidRPr="00981823">
                <w:rPr>
                  <w:rFonts w:ascii="Arial" w:eastAsia="Times New Roman" w:hAnsi="Arial" w:cs="Arial"/>
                  <w:color w:val="000000" w:themeColor="text1"/>
                  <w:sz w:val="24"/>
                  <w:szCs w:val="24"/>
                  <w:lang w:val="en" w:eastAsia="en-GB"/>
                </w:rPr>
                <w:t xml:space="preserve">Police Scotland </w:t>
              </w:r>
              <w:r w:rsidR="00C30141">
                <w:rPr>
                  <w:rFonts w:ascii="Arial" w:eastAsia="Times New Roman" w:hAnsi="Arial" w:cs="Arial"/>
                  <w:color w:val="000000" w:themeColor="text1"/>
                  <w:sz w:val="24"/>
                  <w:szCs w:val="24"/>
                  <w:lang w:val="en" w:eastAsia="en-GB"/>
                </w:rPr>
                <w:t xml:space="preserve">Ayrshire </w:t>
              </w:r>
              <w:r w:rsidR="00EC322F" w:rsidRPr="00981823">
                <w:rPr>
                  <w:rFonts w:ascii="Arial" w:eastAsia="Times New Roman" w:hAnsi="Arial" w:cs="Arial"/>
                  <w:color w:val="000000" w:themeColor="text1"/>
                  <w:sz w:val="24"/>
                  <w:szCs w:val="24"/>
                  <w:lang w:val="en" w:eastAsia="en-GB"/>
                </w:rPr>
                <w:t>Domestic Abuse Investigation Unit</w:t>
              </w:r>
            </w:hyperlink>
            <w:r w:rsidR="00EC322F" w:rsidRPr="00981823">
              <w:rPr>
                <w:rFonts w:ascii="Arial" w:eastAsia="Times New Roman" w:hAnsi="Arial" w:cs="Arial"/>
                <w:color w:val="000000" w:themeColor="text1"/>
                <w:sz w:val="24"/>
                <w:szCs w:val="24"/>
                <w:lang w:val="en" w:eastAsia="en-GB"/>
              </w:rPr>
              <w:br/>
              <w:t xml:space="preserve">10 St Marnock Street, Kilmarnock </w:t>
            </w:r>
          </w:p>
          <w:p w14:paraId="22ECC802" w14:textId="77777777" w:rsidR="00EC322F" w:rsidRPr="00981823" w:rsidRDefault="00EC322F" w:rsidP="00EC322F">
            <w:pPr>
              <w:spacing w:after="180"/>
              <w:rPr>
                <w:rFonts w:ascii="Arial" w:eastAsia="Times New Roman" w:hAnsi="Arial" w:cs="Arial"/>
                <w:color w:val="000000" w:themeColor="text1"/>
                <w:sz w:val="24"/>
                <w:szCs w:val="24"/>
                <w:lang w:val="en" w:eastAsia="en-GB"/>
              </w:rPr>
            </w:pPr>
            <w:r w:rsidRPr="00981823">
              <w:rPr>
                <w:rFonts w:ascii="Arial" w:eastAsia="Times New Roman" w:hAnsi="Arial" w:cs="Arial"/>
                <w:color w:val="000000" w:themeColor="text1"/>
                <w:sz w:val="24"/>
                <w:szCs w:val="24"/>
                <w:lang w:val="en" w:eastAsia="en-GB"/>
              </w:rPr>
              <w:t xml:space="preserve">Tel: </w:t>
            </w:r>
            <w:r w:rsidRPr="00981823">
              <w:rPr>
                <w:rFonts w:ascii="Arial" w:eastAsia="Times New Roman" w:hAnsi="Arial" w:cs="Arial"/>
                <w:b/>
                <w:bCs/>
                <w:color w:val="000000" w:themeColor="text1"/>
                <w:sz w:val="24"/>
                <w:szCs w:val="24"/>
                <w:lang w:val="en" w:eastAsia="en-GB"/>
              </w:rPr>
              <w:t>01563 505131</w:t>
            </w:r>
            <w:r w:rsidR="00C30141">
              <w:rPr>
                <w:rFonts w:ascii="Arial" w:eastAsia="Times New Roman" w:hAnsi="Arial" w:cs="Arial"/>
                <w:color w:val="000000" w:themeColor="text1"/>
                <w:sz w:val="24"/>
                <w:szCs w:val="24"/>
                <w:lang w:val="en" w:eastAsia="en-GB"/>
              </w:rPr>
              <w:t xml:space="preserve"> or </w:t>
            </w:r>
            <w:r w:rsidR="00C30141" w:rsidRPr="00C30141">
              <w:rPr>
                <w:rFonts w:ascii="Arial" w:eastAsia="Times New Roman" w:hAnsi="Arial" w:cs="Arial"/>
                <w:b/>
                <w:color w:val="000000" w:themeColor="text1"/>
                <w:sz w:val="24"/>
                <w:szCs w:val="24"/>
                <w:lang w:val="en" w:eastAsia="en-GB"/>
              </w:rPr>
              <w:t>01563505064</w:t>
            </w:r>
            <w:r w:rsidR="00C30141">
              <w:rPr>
                <w:rFonts w:ascii="Arial" w:eastAsia="Times New Roman" w:hAnsi="Arial" w:cs="Arial"/>
                <w:color w:val="000000" w:themeColor="text1"/>
                <w:sz w:val="24"/>
                <w:szCs w:val="24"/>
                <w:lang w:val="en" w:eastAsia="en-GB"/>
              </w:rPr>
              <w:t xml:space="preserve"> for advice and support – non-emergency only</w:t>
            </w:r>
          </w:p>
          <w:p w14:paraId="22ECC803" w14:textId="77777777" w:rsidR="00EC322F" w:rsidRPr="00981823" w:rsidRDefault="00EC322F" w:rsidP="00EC322F">
            <w:pPr>
              <w:spacing w:after="180"/>
              <w:rPr>
                <w:rFonts w:ascii="Arial" w:eastAsia="Times New Roman" w:hAnsi="Arial" w:cs="Arial"/>
                <w:color w:val="000000" w:themeColor="text1"/>
                <w:sz w:val="24"/>
                <w:szCs w:val="24"/>
                <w:lang w:val="en" w:eastAsia="en-GB"/>
              </w:rPr>
            </w:pPr>
            <w:r w:rsidRPr="00981823">
              <w:rPr>
                <w:rFonts w:ascii="Arial" w:eastAsia="Times New Roman" w:hAnsi="Arial" w:cs="Arial"/>
                <w:b/>
                <w:bCs/>
                <w:color w:val="000000" w:themeColor="text1"/>
                <w:sz w:val="24"/>
                <w:szCs w:val="24"/>
                <w:lang w:val="en" w:eastAsia="en-GB"/>
              </w:rPr>
              <w:t>In an emergency dial 999.</w:t>
            </w:r>
          </w:p>
          <w:p w14:paraId="22ECC804" w14:textId="77777777" w:rsidR="00EC322F" w:rsidRDefault="00EC322F" w:rsidP="00C30141">
            <w:pPr>
              <w:spacing w:after="180"/>
              <w:rPr>
                <w:rFonts w:ascii="Arial" w:hAnsi="Arial" w:cs="Arial"/>
                <w:b/>
                <w:bCs/>
                <w:color w:val="404040"/>
                <w:sz w:val="24"/>
                <w:szCs w:val="24"/>
                <w:lang w:val="en"/>
              </w:rPr>
            </w:pPr>
          </w:p>
        </w:tc>
      </w:tr>
      <w:tr w:rsidR="005F6C54" w14:paraId="22ECC812" w14:textId="77777777" w:rsidTr="005F6C54">
        <w:tc>
          <w:tcPr>
            <w:tcW w:w="9962" w:type="dxa"/>
          </w:tcPr>
          <w:p w14:paraId="22ECC806" w14:textId="77777777" w:rsidR="005F6C54" w:rsidRDefault="005F6C54" w:rsidP="005F6C54">
            <w:pPr>
              <w:rPr>
                <w:rFonts w:ascii="Arial" w:hAnsi="Arial" w:cs="Arial"/>
                <w:b/>
                <w:bCs/>
                <w:color w:val="404040"/>
                <w:sz w:val="24"/>
                <w:szCs w:val="24"/>
                <w:lang w:val="en"/>
              </w:rPr>
            </w:pPr>
          </w:p>
          <w:p w14:paraId="22ECC807" w14:textId="77777777" w:rsidR="005F6C54" w:rsidRDefault="005F6C54" w:rsidP="005F6C54">
            <w:pPr>
              <w:rPr>
                <w:rFonts w:ascii="Arial" w:hAnsi="Arial" w:cs="Arial"/>
                <w:b/>
                <w:bCs/>
                <w:color w:val="00559C"/>
                <w:sz w:val="24"/>
                <w:szCs w:val="24"/>
                <w:lang w:val="en"/>
              </w:rPr>
            </w:pPr>
            <w:r w:rsidRPr="00981823">
              <w:rPr>
                <w:rFonts w:ascii="Arial" w:hAnsi="Arial" w:cs="Arial"/>
                <w:b/>
                <w:bCs/>
                <w:color w:val="000000" w:themeColor="text1"/>
                <w:sz w:val="24"/>
                <w:szCs w:val="24"/>
                <w:lang w:val="en"/>
              </w:rPr>
              <w:t xml:space="preserve">Anyone affected by stalking can call the National Stalking Helpline on </w:t>
            </w:r>
            <w:hyperlink r:id="rId29" w:history="1">
              <w:r w:rsidRPr="002C1F8F">
                <w:rPr>
                  <w:rFonts w:ascii="Arial" w:hAnsi="Arial" w:cs="Arial"/>
                  <w:b/>
                  <w:bCs/>
                  <w:sz w:val="24"/>
                  <w:szCs w:val="24"/>
                  <w:lang w:val="en"/>
                </w:rPr>
                <w:t>0808 802 0300</w:t>
              </w:r>
            </w:hyperlink>
          </w:p>
          <w:p w14:paraId="22ECC808" w14:textId="77777777" w:rsidR="005F6C54" w:rsidRDefault="005F6C54" w:rsidP="005F6C54">
            <w:pPr>
              <w:rPr>
                <w:rFonts w:ascii="Arial" w:hAnsi="Arial" w:cs="Arial"/>
                <w:b/>
                <w:bCs/>
                <w:color w:val="00559C"/>
                <w:sz w:val="24"/>
                <w:szCs w:val="24"/>
                <w:lang w:val="en"/>
              </w:rPr>
            </w:pPr>
          </w:p>
          <w:p w14:paraId="22ECC809" w14:textId="77777777" w:rsidR="002C1F8F" w:rsidRPr="002C1F8F" w:rsidRDefault="005F6C54" w:rsidP="00A866F3">
            <w:pPr>
              <w:jc w:val="both"/>
              <w:rPr>
                <w:rFonts w:ascii="Arial" w:hAnsi="Arial" w:cs="Arial"/>
                <w:bCs/>
                <w:sz w:val="24"/>
                <w:szCs w:val="24"/>
                <w:lang w:val="en"/>
              </w:rPr>
            </w:pPr>
            <w:r w:rsidRPr="002C1F8F">
              <w:rPr>
                <w:rFonts w:ascii="Arial" w:hAnsi="Arial" w:cs="Arial"/>
                <w:bCs/>
                <w:sz w:val="24"/>
                <w:szCs w:val="24"/>
                <w:lang w:val="en"/>
              </w:rPr>
              <w:t>The National Stalking Helpline provides guidance and information to anybody who is currently or has previously been affected by harassment or stalking. The Helpline can provide guidance on:</w:t>
            </w:r>
          </w:p>
          <w:p w14:paraId="22ECC80A" w14:textId="77777777" w:rsidR="005F6C54" w:rsidRPr="00A866F3" w:rsidRDefault="005F6C54" w:rsidP="00A866F3">
            <w:pPr>
              <w:pStyle w:val="ListParagraph"/>
              <w:numPr>
                <w:ilvl w:val="0"/>
                <w:numId w:val="22"/>
              </w:numPr>
              <w:jc w:val="both"/>
              <w:rPr>
                <w:rFonts w:ascii="Arial" w:hAnsi="Arial" w:cs="Arial"/>
                <w:bCs/>
                <w:lang w:val="en"/>
              </w:rPr>
            </w:pPr>
            <w:r w:rsidRPr="00A866F3">
              <w:rPr>
                <w:rFonts w:ascii="Arial" w:hAnsi="Arial" w:cs="Arial"/>
                <w:bCs/>
                <w:lang w:val="en"/>
              </w:rPr>
              <w:t>The law in relation to stalking and harassment</w:t>
            </w:r>
          </w:p>
          <w:p w14:paraId="22ECC80B" w14:textId="77777777" w:rsidR="005F6C54" w:rsidRPr="00A866F3" w:rsidRDefault="005F6C54" w:rsidP="00A866F3">
            <w:pPr>
              <w:pStyle w:val="ListParagraph"/>
              <w:numPr>
                <w:ilvl w:val="0"/>
                <w:numId w:val="22"/>
              </w:numPr>
              <w:jc w:val="both"/>
              <w:rPr>
                <w:rFonts w:ascii="Arial" w:hAnsi="Arial" w:cs="Arial"/>
                <w:bCs/>
                <w:lang w:val="en"/>
              </w:rPr>
            </w:pPr>
            <w:r w:rsidRPr="00A866F3">
              <w:rPr>
                <w:rFonts w:ascii="Arial" w:hAnsi="Arial" w:cs="Arial"/>
                <w:bCs/>
                <w:lang w:val="en"/>
              </w:rPr>
              <w:t>Reporting stalking or harassment</w:t>
            </w:r>
          </w:p>
          <w:p w14:paraId="22ECC80C" w14:textId="77777777" w:rsidR="005F6C54" w:rsidRPr="00A866F3" w:rsidRDefault="005F6C54" w:rsidP="00A866F3">
            <w:pPr>
              <w:pStyle w:val="ListParagraph"/>
              <w:numPr>
                <w:ilvl w:val="0"/>
                <w:numId w:val="22"/>
              </w:numPr>
              <w:jc w:val="both"/>
              <w:rPr>
                <w:rFonts w:ascii="Arial" w:hAnsi="Arial" w:cs="Arial"/>
                <w:bCs/>
                <w:lang w:val="en"/>
              </w:rPr>
            </w:pPr>
            <w:r w:rsidRPr="00A866F3">
              <w:rPr>
                <w:rFonts w:ascii="Arial" w:hAnsi="Arial" w:cs="Arial"/>
                <w:bCs/>
                <w:lang w:val="en"/>
              </w:rPr>
              <w:t>Effective gathering of evidence</w:t>
            </w:r>
          </w:p>
          <w:p w14:paraId="22ECC80D" w14:textId="77777777" w:rsidR="005F6C54" w:rsidRPr="00A866F3" w:rsidRDefault="005F6C54" w:rsidP="00A866F3">
            <w:pPr>
              <w:pStyle w:val="ListParagraph"/>
              <w:numPr>
                <w:ilvl w:val="0"/>
                <w:numId w:val="22"/>
              </w:numPr>
              <w:jc w:val="both"/>
              <w:rPr>
                <w:rFonts w:ascii="Arial" w:hAnsi="Arial" w:cs="Arial"/>
                <w:bCs/>
                <w:lang w:val="en"/>
              </w:rPr>
            </w:pPr>
            <w:r w:rsidRPr="00A866F3">
              <w:rPr>
                <w:rFonts w:ascii="Arial" w:hAnsi="Arial" w:cs="Arial"/>
                <w:bCs/>
                <w:lang w:val="en"/>
              </w:rPr>
              <w:t>Ensuring your personal safety and that of your friends and family</w:t>
            </w:r>
          </w:p>
          <w:p w14:paraId="22ECC80E" w14:textId="77777777" w:rsidR="005F6C54" w:rsidRPr="00A866F3" w:rsidRDefault="005F6C54" w:rsidP="00A866F3">
            <w:pPr>
              <w:pStyle w:val="ListParagraph"/>
              <w:numPr>
                <w:ilvl w:val="0"/>
                <w:numId w:val="22"/>
              </w:numPr>
              <w:jc w:val="both"/>
              <w:rPr>
                <w:rFonts w:ascii="Arial" w:hAnsi="Arial" w:cs="Arial"/>
                <w:bCs/>
                <w:lang w:val="en"/>
              </w:rPr>
            </w:pPr>
            <w:r w:rsidRPr="00A866F3">
              <w:rPr>
                <w:rFonts w:ascii="Arial" w:hAnsi="Arial" w:cs="Arial"/>
                <w:bCs/>
                <w:lang w:val="en"/>
              </w:rPr>
              <w:t>Practical steps to reduce the risk</w:t>
            </w:r>
          </w:p>
          <w:p w14:paraId="22ECC80F" w14:textId="77777777" w:rsidR="005F6C54" w:rsidRPr="005F6C54" w:rsidRDefault="005F6C54" w:rsidP="005F6C54">
            <w:pPr>
              <w:rPr>
                <w:rFonts w:ascii="Arial" w:hAnsi="Arial" w:cs="Arial"/>
                <w:b/>
                <w:bCs/>
                <w:color w:val="00559C"/>
                <w:sz w:val="24"/>
                <w:szCs w:val="24"/>
                <w:lang w:val="en"/>
              </w:rPr>
            </w:pPr>
            <w:r w:rsidRPr="005F6C54">
              <w:rPr>
                <w:rFonts w:ascii="Arial" w:hAnsi="Arial" w:cs="Arial"/>
                <w:b/>
                <w:bCs/>
                <w:color w:val="00559C"/>
                <w:sz w:val="24"/>
                <w:szCs w:val="24"/>
                <w:lang w:val="en"/>
              </w:rPr>
              <w:t xml:space="preserve"> </w:t>
            </w:r>
          </w:p>
          <w:p w14:paraId="22ECC810" w14:textId="77777777" w:rsidR="005F6C54" w:rsidRDefault="005C540E" w:rsidP="005F6C54">
            <w:pPr>
              <w:rPr>
                <w:rFonts w:ascii="Arial" w:hAnsi="Arial" w:cs="Arial"/>
                <w:b/>
                <w:bCs/>
                <w:color w:val="00559C"/>
                <w:sz w:val="24"/>
                <w:szCs w:val="24"/>
                <w:lang w:val="en"/>
              </w:rPr>
            </w:pPr>
            <w:hyperlink r:id="rId30" w:history="1">
              <w:r w:rsidR="002C1F8F" w:rsidRPr="00F309D8">
                <w:rPr>
                  <w:rStyle w:val="Hyperlink"/>
                  <w:rFonts w:ascii="Arial" w:hAnsi="Arial" w:cs="Arial"/>
                  <w:b/>
                  <w:bCs/>
                  <w:sz w:val="24"/>
                  <w:szCs w:val="24"/>
                  <w:lang w:val="en"/>
                </w:rPr>
                <w:t>http://www.stalkinghelpline.org/</w:t>
              </w:r>
            </w:hyperlink>
          </w:p>
          <w:p w14:paraId="22ECC811" w14:textId="77777777" w:rsidR="005F6C54" w:rsidRDefault="005F6C54" w:rsidP="005F6C54">
            <w:pPr>
              <w:rPr>
                <w:rFonts w:ascii="Arial" w:hAnsi="Arial" w:cs="Arial"/>
                <w:b/>
                <w:bCs/>
                <w:color w:val="404040"/>
                <w:sz w:val="24"/>
                <w:szCs w:val="24"/>
                <w:lang w:val="en"/>
              </w:rPr>
            </w:pPr>
          </w:p>
        </w:tc>
      </w:tr>
      <w:tr w:rsidR="005F6C54" w14:paraId="22ECC816" w14:textId="77777777" w:rsidTr="005F6C54">
        <w:tc>
          <w:tcPr>
            <w:tcW w:w="9962" w:type="dxa"/>
          </w:tcPr>
          <w:p w14:paraId="22ECC813" w14:textId="77777777" w:rsidR="005F6C54" w:rsidRPr="005F6C54" w:rsidRDefault="005F6C54" w:rsidP="005F6C54">
            <w:pPr>
              <w:rPr>
                <w:rFonts w:ascii="Arial" w:hAnsi="Arial" w:cs="Arial"/>
                <w:sz w:val="24"/>
                <w:szCs w:val="24"/>
              </w:rPr>
            </w:pPr>
          </w:p>
          <w:p w14:paraId="22ECC814" w14:textId="77777777" w:rsidR="005F6C54" w:rsidRPr="002C1F8F" w:rsidRDefault="00C30141" w:rsidP="005F6C54">
            <w:pPr>
              <w:rPr>
                <w:rFonts w:ascii="Arial" w:hAnsi="Arial" w:cs="Arial"/>
                <w:b/>
                <w:sz w:val="24"/>
                <w:szCs w:val="24"/>
              </w:rPr>
            </w:pPr>
            <w:r>
              <w:rPr>
                <w:rFonts w:ascii="Arial" w:hAnsi="Arial" w:cs="Arial"/>
                <w:b/>
                <w:sz w:val="24"/>
                <w:szCs w:val="24"/>
              </w:rPr>
              <w:t xml:space="preserve">Action </w:t>
            </w:r>
            <w:r w:rsidR="005F6C54" w:rsidRPr="002C1F8F">
              <w:rPr>
                <w:rFonts w:ascii="Arial" w:hAnsi="Arial" w:cs="Arial"/>
                <w:b/>
                <w:sz w:val="24"/>
                <w:szCs w:val="24"/>
              </w:rPr>
              <w:t xml:space="preserve">Against Stalking has produced advice online for victims of workplace stalking and plan it can be accessed at </w:t>
            </w:r>
            <w:hyperlink r:id="rId31" w:history="1">
              <w:r w:rsidRPr="00DC2896">
                <w:rPr>
                  <w:rStyle w:val="Hyperlink"/>
                  <w:rFonts w:ascii="Arial" w:hAnsi="Arial" w:cs="Arial"/>
                  <w:b/>
                  <w:sz w:val="24"/>
                  <w:szCs w:val="24"/>
                </w:rPr>
                <w:t>www.actionagainststalking.org/</w:t>
              </w:r>
            </w:hyperlink>
            <w:r>
              <w:rPr>
                <w:rFonts w:ascii="Arial" w:hAnsi="Arial" w:cs="Arial"/>
                <w:b/>
                <w:sz w:val="24"/>
                <w:szCs w:val="24"/>
              </w:rPr>
              <w:t xml:space="preserve"> </w:t>
            </w:r>
          </w:p>
          <w:p w14:paraId="22ECC815" w14:textId="77777777" w:rsidR="005F6C54" w:rsidRDefault="005F6C54" w:rsidP="005F6C54">
            <w:pPr>
              <w:rPr>
                <w:rFonts w:ascii="Arial" w:hAnsi="Arial" w:cs="Arial"/>
                <w:b/>
                <w:bCs/>
                <w:color w:val="404040"/>
                <w:sz w:val="24"/>
                <w:szCs w:val="24"/>
                <w:lang w:val="en"/>
              </w:rPr>
            </w:pPr>
          </w:p>
        </w:tc>
      </w:tr>
      <w:tr w:rsidR="005F6C54" w14:paraId="22ECC81C" w14:textId="77777777" w:rsidTr="005F6C54">
        <w:tc>
          <w:tcPr>
            <w:tcW w:w="9962" w:type="dxa"/>
          </w:tcPr>
          <w:p w14:paraId="22ECC817" w14:textId="77777777" w:rsidR="005F6C54" w:rsidRPr="00981823" w:rsidRDefault="005F6C54" w:rsidP="005F6C54">
            <w:pPr>
              <w:rPr>
                <w:rFonts w:ascii="Arial" w:hAnsi="Arial" w:cs="Arial"/>
                <w:b/>
                <w:bCs/>
                <w:color w:val="000000" w:themeColor="text1"/>
                <w:sz w:val="24"/>
                <w:szCs w:val="24"/>
                <w:lang w:val="en"/>
              </w:rPr>
            </w:pPr>
          </w:p>
          <w:p w14:paraId="22ECC818" w14:textId="77777777" w:rsidR="005F6C54" w:rsidRPr="00981823" w:rsidRDefault="005F6C54" w:rsidP="005F6C54">
            <w:pPr>
              <w:rPr>
                <w:rFonts w:ascii="Arial" w:hAnsi="Arial" w:cs="Arial"/>
                <w:b/>
                <w:bCs/>
                <w:color w:val="000000" w:themeColor="text1"/>
                <w:sz w:val="24"/>
                <w:szCs w:val="24"/>
                <w:lang w:val="en"/>
              </w:rPr>
            </w:pPr>
            <w:r w:rsidRPr="00981823">
              <w:rPr>
                <w:rFonts w:ascii="Arial" w:hAnsi="Arial" w:cs="Arial"/>
                <w:b/>
                <w:bCs/>
                <w:color w:val="000000" w:themeColor="text1"/>
                <w:sz w:val="24"/>
                <w:szCs w:val="24"/>
                <w:lang w:val="en"/>
              </w:rPr>
              <w:t>The Suzy Lamplugh Trust provides advice and information and tra</w:t>
            </w:r>
            <w:r w:rsidR="002C1F8F" w:rsidRPr="00981823">
              <w:rPr>
                <w:rFonts w:ascii="Arial" w:hAnsi="Arial" w:cs="Arial"/>
                <w:b/>
                <w:bCs/>
                <w:color w:val="000000" w:themeColor="text1"/>
                <w:sz w:val="24"/>
                <w:szCs w:val="24"/>
                <w:lang w:val="en"/>
              </w:rPr>
              <w:t>ining about personal safety.</w:t>
            </w:r>
          </w:p>
          <w:p w14:paraId="22ECC819" w14:textId="77777777" w:rsidR="005F6C54" w:rsidRPr="00981823" w:rsidRDefault="005F6C54" w:rsidP="005F6C54">
            <w:pPr>
              <w:rPr>
                <w:rFonts w:ascii="Arial" w:hAnsi="Arial" w:cs="Arial"/>
                <w:b/>
                <w:bCs/>
                <w:color w:val="000000" w:themeColor="text1"/>
                <w:sz w:val="24"/>
                <w:szCs w:val="24"/>
                <w:lang w:val="en"/>
              </w:rPr>
            </w:pPr>
          </w:p>
          <w:p w14:paraId="22ECC81A" w14:textId="77777777" w:rsidR="005F6C54" w:rsidRPr="00981823" w:rsidRDefault="005C540E" w:rsidP="005F6C54">
            <w:pPr>
              <w:rPr>
                <w:rFonts w:ascii="Arial" w:hAnsi="Arial" w:cs="Arial"/>
                <w:b/>
                <w:bCs/>
                <w:color w:val="000000" w:themeColor="text1"/>
                <w:sz w:val="24"/>
                <w:szCs w:val="24"/>
                <w:lang w:val="en"/>
              </w:rPr>
            </w:pPr>
            <w:hyperlink r:id="rId32" w:history="1">
              <w:r w:rsidR="00C30141" w:rsidRPr="00DC2896">
                <w:rPr>
                  <w:rStyle w:val="Hyperlink"/>
                  <w:rFonts w:ascii="Arial" w:hAnsi="Arial" w:cs="Arial"/>
                  <w:b/>
                  <w:bCs/>
                  <w:sz w:val="24"/>
                  <w:szCs w:val="24"/>
                  <w:lang w:val="en"/>
                </w:rPr>
                <w:t>http://www.suzylamplugh.org/</w:t>
              </w:r>
            </w:hyperlink>
            <w:r w:rsidR="00C30141">
              <w:rPr>
                <w:rFonts w:ascii="Arial" w:hAnsi="Arial" w:cs="Arial"/>
                <w:b/>
                <w:bCs/>
                <w:sz w:val="24"/>
                <w:szCs w:val="24"/>
                <w:lang w:val="en"/>
              </w:rPr>
              <w:t xml:space="preserve"> </w:t>
            </w:r>
          </w:p>
          <w:p w14:paraId="22ECC81B" w14:textId="77777777" w:rsidR="002C1F8F" w:rsidRPr="00981823" w:rsidRDefault="002C1F8F" w:rsidP="005F6C54">
            <w:pPr>
              <w:rPr>
                <w:rFonts w:ascii="Arial" w:hAnsi="Arial" w:cs="Arial"/>
                <w:b/>
                <w:bCs/>
                <w:color w:val="000000" w:themeColor="text1"/>
                <w:sz w:val="24"/>
                <w:szCs w:val="24"/>
                <w:lang w:val="en"/>
              </w:rPr>
            </w:pPr>
          </w:p>
        </w:tc>
      </w:tr>
      <w:tr w:rsidR="005F6C54" w14:paraId="22ECC823" w14:textId="77777777" w:rsidTr="005F6C54">
        <w:tc>
          <w:tcPr>
            <w:tcW w:w="9962" w:type="dxa"/>
          </w:tcPr>
          <w:p w14:paraId="22ECC81D" w14:textId="77777777" w:rsidR="005F6C54" w:rsidRDefault="005F6C54" w:rsidP="005F6C54">
            <w:pPr>
              <w:rPr>
                <w:rFonts w:ascii="Arial" w:hAnsi="Arial" w:cs="Arial"/>
                <w:b/>
                <w:bCs/>
                <w:color w:val="404040"/>
                <w:sz w:val="24"/>
                <w:szCs w:val="24"/>
                <w:lang w:val="en"/>
              </w:rPr>
            </w:pPr>
          </w:p>
          <w:p w14:paraId="22ECC81E" w14:textId="77777777" w:rsidR="002C1F8F" w:rsidRPr="00981823" w:rsidRDefault="002C1F8F" w:rsidP="005F6C54">
            <w:pPr>
              <w:rPr>
                <w:rFonts w:ascii="Arial" w:hAnsi="Arial" w:cs="Arial"/>
                <w:b/>
                <w:bCs/>
                <w:color w:val="000000" w:themeColor="text1"/>
                <w:sz w:val="24"/>
                <w:szCs w:val="24"/>
                <w:lang w:val="en"/>
              </w:rPr>
            </w:pPr>
            <w:r w:rsidRPr="00981823">
              <w:rPr>
                <w:rFonts w:ascii="Arial" w:hAnsi="Arial" w:cs="Arial"/>
                <w:b/>
                <w:bCs/>
                <w:color w:val="000000" w:themeColor="text1"/>
                <w:sz w:val="24"/>
                <w:szCs w:val="24"/>
                <w:lang w:val="en"/>
              </w:rPr>
              <w:t>South Ayrshire Multi-Agency Partnership to tackle Violence Against Women and Children has</w:t>
            </w:r>
            <w:r w:rsidR="00EC322F" w:rsidRPr="00981823">
              <w:rPr>
                <w:rFonts w:ascii="Arial" w:hAnsi="Arial" w:cs="Arial"/>
                <w:b/>
                <w:bCs/>
                <w:color w:val="000000" w:themeColor="text1"/>
                <w:sz w:val="24"/>
                <w:szCs w:val="24"/>
                <w:lang w:val="en"/>
              </w:rPr>
              <w:t xml:space="preserve"> information on a range of services that can provide support for men and women – this can be accessed at: </w:t>
            </w:r>
          </w:p>
          <w:p w14:paraId="22ECC81F" w14:textId="77777777" w:rsidR="00EC322F" w:rsidRDefault="00EC322F" w:rsidP="005F6C54">
            <w:pPr>
              <w:rPr>
                <w:rFonts w:ascii="Arial" w:hAnsi="Arial" w:cs="Arial"/>
                <w:b/>
                <w:bCs/>
                <w:color w:val="404040"/>
                <w:sz w:val="24"/>
                <w:szCs w:val="24"/>
                <w:lang w:val="en"/>
              </w:rPr>
            </w:pPr>
          </w:p>
          <w:p w14:paraId="22ECC820" w14:textId="77777777" w:rsidR="00EC322F" w:rsidRDefault="005C540E" w:rsidP="005F6C54">
            <w:pPr>
              <w:rPr>
                <w:rFonts w:ascii="Arial" w:hAnsi="Arial" w:cs="Arial"/>
                <w:b/>
                <w:bCs/>
                <w:color w:val="404040"/>
                <w:sz w:val="24"/>
                <w:szCs w:val="24"/>
                <w:lang w:val="en"/>
              </w:rPr>
            </w:pPr>
            <w:hyperlink r:id="rId33" w:history="1">
              <w:r w:rsidR="00EC322F" w:rsidRPr="00F309D8">
                <w:rPr>
                  <w:rStyle w:val="Hyperlink"/>
                  <w:rFonts w:ascii="Arial" w:hAnsi="Arial" w:cs="Arial"/>
                  <w:b/>
                  <w:bCs/>
                  <w:sz w:val="24"/>
                  <w:szCs w:val="24"/>
                  <w:lang w:val="en"/>
                </w:rPr>
                <w:t>http://www.south-ayrshire.gov.uk/vaw/men/</w:t>
              </w:r>
            </w:hyperlink>
          </w:p>
          <w:p w14:paraId="22ECC821" w14:textId="77777777" w:rsidR="00EC322F" w:rsidRDefault="00EC322F" w:rsidP="005F6C54">
            <w:pPr>
              <w:rPr>
                <w:rFonts w:ascii="Arial" w:hAnsi="Arial" w:cs="Arial"/>
                <w:b/>
                <w:bCs/>
                <w:color w:val="404040"/>
                <w:sz w:val="24"/>
                <w:szCs w:val="24"/>
                <w:lang w:val="en"/>
              </w:rPr>
            </w:pPr>
          </w:p>
          <w:p w14:paraId="22ECC822" w14:textId="77777777" w:rsidR="001664E7" w:rsidRPr="001664E7" w:rsidRDefault="005C540E" w:rsidP="005F6C54">
            <w:pPr>
              <w:rPr>
                <w:rFonts w:ascii="Arial" w:hAnsi="Arial" w:cs="Arial"/>
                <w:b/>
                <w:bCs/>
                <w:color w:val="0000FF"/>
                <w:sz w:val="24"/>
                <w:szCs w:val="24"/>
                <w:u w:val="single"/>
                <w:lang w:val="en"/>
              </w:rPr>
            </w:pPr>
            <w:hyperlink r:id="rId34" w:history="1">
              <w:r w:rsidR="00EC322F" w:rsidRPr="00F309D8">
                <w:rPr>
                  <w:rStyle w:val="Hyperlink"/>
                  <w:rFonts w:ascii="Arial" w:hAnsi="Arial" w:cs="Arial"/>
                  <w:b/>
                  <w:bCs/>
                  <w:sz w:val="24"/>
                  <w:szCs w:val="24"/>
                  <w:lang w:val="en"/>
                </w:rPr>
                <w:t>http://www.south-ayrshire.gov.uk/vaw/directory.aspx</w:t>
              </w:r>
            </w:hyperlink>
          </w:p>
        </w:tc>
      </w:tr>
    </w:tbl>
    <w:p w14:paraId="22ECC824" w14:textId="77777777" w:rsidR="001664E7" w:rsidRDefault="001664E7">
      <w:pPr>
        <w:rPr>
          <w:rFonts w:ascii="Arial" w:hAnsi="Arial" w:cs="Arial"/>
          <w:sz w:val="24"/>
          <w:szCs w:val="24"/>
        </w:rPr>
      </w:pPr>
      <w:r>
        <w:rPr>
          <w:rFonts w:ascii="Arial" w:hAnsi="Arial" w:cs="Arial"/>
          <w:noProof/>
          <w:sz w:val="24"/>
          <w:szCs w:val="24"/>
          <w:lang w:eastAsia="en-GB"/>
        </w:rPr>
        <w:drawing>
          <wp:inline distT="0" distB="0" distL="0" distR="0" wp14:anchorId="22ECC850" wp14:editId="22ECC851">
            <wp:extent cx="6027420" cy="8526780"/>
            <wp:effectExtent l="0" t="0" r="0" b="7620"/>
            <wp:docPr id="10" name="Picture 10" descr="T:\DSR County Buildings\SHARED\Comsafe\MAP\Stalking\Work place Stalking Pos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DSR County Buildings\SHARED\Comsafe\MAP\Stalking\Work place Stalking Poster .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7420" cy="8526780"/>
                    </a:xfrm>
                    <a:prstGeom prst="rect">
                      <a:avLst/>
                    </a:prstGeom>
                    <a:noFill/>
                    <a:ln>
                      <a:noFill/>
                    </a:ln>
                  </pic:spPr>
                </pic:pic>
              </a:graphicData>
            </a:graphic>
          </wp:inline>
        </w:drawing>
      </w:r>
    </w:p>
    <w:p w14:paraId="22ECC825" w14:textId="77777777" w:rsidR="001664E7" w:rsidRDefault="001664E7">
      <w:pPr>
        <w:rPr>
          <w:rFonts w:ascii="Arial" w:hAnsi="Arial" w:cs="Arial"/>
          <w:sz w:val="24"/>
          <w:szCs w:val="24"/>
        </w:rPr>
      </w:pPr>
    </w:p>
    <w:p w14:paraId="22ECC826" w14:textId="77777777" w:rsidR="001664E7" w:rsidRDefault="001664E7">
      <w:pPr>
        <w:rPr>
          <w:rFonts w:ascii="Arial" w:hAnsi="Arial" w:cs="Arial"/>
          <w:sz w:val="24"/>
          <w:szCs w:val="24"/>
        </w:rPr>
      </w:pPr>
      <w:r>
        <w:rPr>
          <w:rFonts w:ascii="Arial" w:hAnsi="Arial" w:cs="Arial"/>
          <w:noProof/>
          <w:sz w:val="24"/>
          <w:szCs w:val="24"/>
          <w:lang w:eastAsia="en-GB"/>
        </w:rPr>
        <w:drawing>
          <wp:inline distT="0" distB="0" distL="0" distR="0" wp14:anchorId="22ECC852" wp14:editId="22ECC853">
            <wp:extent cx="6012180" cy="8534400"/>
            <wp:effectExtent l="0" t="0" r="7620" b="0"/>
            <wp:docPr id="11" name="Picture 11" descr="T:\DSR County Buildings\SHARED\Comsafe\MAP\Stalking\Work place Stalking Poster M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DSR County Buildings\SHARED\Comsafe\MAP\Stalking\Work place Stalking Poster Men .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2180" cy="8534400"/>
                    </a:xfrm>
                    <a:prstGeom prst="rect">
                      <a:avLst/>
                    </a:prstGeom>
                    <a:noFill/>
                    <a:ln>
                      <a:noFill/>
                    </a:ln>
                  </pic:spPr>
                </pic:pic>
              </a:graphicData>
            </a:graphic>
          </wp:inline>
        </w:drawing>
      </w:r>
    </w:p>
    <w:p w14:paraId="22ECC827" w14:textId="77777777" w:rsidR="001664E7" w:rsidRDefault="001664E7">
      <w:pPr>
        <w:rPr>
          <w:rFonts w:ascii="Arial" w:hAnsi="Arial" w:cs="Arial"/>
          <w:sz w:val="24"/>
          <w:szCs w:val="24"/>
        </w:rPr>
      </w:pPr>
    </w:p>
    <w:p w14:paraId="22ECC828" w14:textId="77777777" w:rsidR="00D7759A" w:rsidRPr="00981823" w:rsidRDefault="00CF76CF">
      <w:pPr>
        <w:rPr>
          <w:rFonts w:ascii="Arial" w:hAnsi="Arial" w:cs="Arial"/>
          <w:b/>
          <w:sz w:val="24"/>
          <w:szCs w:val="24"/>
        </w:rPr>
      </w:pPr>
      <w:r w:rsidRPr="00981823">
        <w:rPr>
          <w:rFonts w:ascii="Arial" w:hAnsi="Arial" w:cs="Arial"/>
          <w:b/>
          <w:sz w:val="24"/>
          <w:szCs w:val="24"/>
        </w:rPr>
        <w:t>Appendix 1</w:t>
      </w:r>
    </w:p>
    <w:p w14:paraId="22ECC829" w14:textId="77777777" w:rsidR="00CF3CF7" w:rsidRPr="00981823" w:rsidRDefault="00CF3CF7" w:rsidP="00A866F3">
      <w:pPr>
        <w:pStyle w:val="NormalWeb"/>
        <w:spacing w:before="67" w:beforeAutospacing="0" w:after="0" w:afterAutospacing="0"/>
        <w:ind w:left="547" w:hanging="547"/>
        <w:jc w:val="both"/>
        <w:rPr>
          <w:rFonts w:ascii="Arial" w:eastAsiaTheme="minorEastAsia" w:hAnsi="Arial" w:cs="Arial"/>
          <w:bCs/>
          <w:color w:val="000000" w:themeColor="text1"/>
          <w:kern w:val="24"/>
        </w:rPr>
      </w:pPr>
      <w:r w:rsidRPr="00981823">
        <w:rPr>
          <w:rFonts w:ascii="Arial" w:eastAsiaTheme="minorEastAsia" w:hAnsi="Arial" w:cs="Arial"/>
          <w:color w:val="000000" w:themeColor="text1"/>
          <w:kern w:val="24"/>
        </w:rPr>
        <w:t>Below are some of the most common stalking behaviours, t</w:t>
      </w:r>
      <w:r w:rsidRPr="00981823">
        <w:rPr>
          <w:rFonts w:ascii="Arial" w:eastAsiaTheme="minorEastAsia" w:hAnsi="Arial" w:cs="Arial"/>
          <w:bCs/>
          <w:color w:val="000000" w:themeColor="text1"/>
          <w:kern w:val="24"/>
        </w:rPr>
        <w:t>his list is non exhaustive.</w:t>
      </w:r>
    </w:p>
    <w:p w14:paraId="22ECC82A" w14:textId="77777777" w:rsidR="00CF3CF7" w:rsidRPr="00981823" w:rsidRDefault="00CF3CF7" w:rsidP="00A866F3">
      <w:pPr>
        <w:pStyle w:val="NormalWeb"/>
        <w:spacing w:before="67" w:beforeAutospacing="0" w:after="0" w:afterAutospacing="0"/>
        <w:ind w:left="547" w:hanging="547"/>
        <w:jc w:val="both"/>
        <w:rPr>
          <w:rFonts w:ascii="Arial" w:hAnsi="Arial" w:cs="Arial"/>
        </w:rPr>
      </w:pPr>
    </w:p>
    <w:p w14:paraId="22ECC82B"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Following, surveillance, spying </w:t>
      </w:r>
    </w:p>
    <w:p w14:paraId="22ECC82C"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Standing, loitering: victims home, school, place of work etc. </w:t>
      </w:r>
    </w:p>
    <w:p w14:paraId="22ECC82D"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Verbal abuse or public humiliation  </w:t>
      </w:r>
    </w:p>
    <w:p w14:paraId="22ECC82E"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Unsolicited,  mail, postcards, photographs gifts from the  endearing to the bizarre, </w:t>
      </w:r>
    </w:p>
    <w:p w14:paraId="22ECC82F"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Repeatedly texting/emailing/leaving voicemails. </w:t>
      </w:r>
    </w:p>
    <w:p w14:paraId="22ECC830"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Planting spyware, viruses into your computer </w:t>
      </w:r>
    </w:p>
    <w:p w14:paraId="22ECC831"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Hacking into your computer, email, social media accounts  </w:t>
      </w:r>
    </w:p>
    <w:p w14:paraId="22ECC832"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Spreading rumours, discrediting </w:t>
      </w:r>
    </w:p>
    <w:p w14:paraId="22ECC833"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Threats/violence against the victim, family, friends or pets </w:t>
      </w:r>
    </w:p>
    <w:p w14:paraId="22ECC834"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Damage to property, stealing victims belongings </w:t>
      </w:r>
    </w:p>
    <w:p w14:paraId="22ECC835"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Physical violence , sexual assault, rape, murder </w:t>
      </w:r>
    </w:p>
    <w:p w14:paraId="22ECC836"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Attempting to take children away, limit access by making false allegations or engaging in Parental Alienation. </w:t>
      </w:r>
    </w:p>
    <w:p w14:paraId="22ECC837"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“Befriending” victims’ friends, family to get closer to the victim. </w:t>
      </w:r>
    </w:p>
    <w:p w14:paraId="22ECC838"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Stealing, interfering post, mail. </w:t>
      </w:r>
    </w:p>
    <w:p w14:paraId="22ECC839"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Going through rubbish bins. Leaving offensive material in the garden. </w:t>
      </w:r>
    </w:p>
    <w:p w14:paraId="22ECC83A"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Breaking into victims’ car, home or office. </w:t>
      </w:r>
    </w:p>
    <w:p w14:paraId="22ECC83B"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Interfering, damaging personal belongings </w:t>
      </w:r>
    </w:p>
    <w:p w14:paraId="22ECC83C"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Threatening your freedom by making false allegations to the police. </w:t>
      </w:r>
    </w:p>
    <w:p w14:paraId="22ECC83D"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Blackmail.  Threatening to divulge information that would be harmful to you. </w:t>
      </w:r>
    </w:p>
    <w:p w14:paraId="22ECC83E"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Invading your personal space by standing too close or brushing against you </w:t>
      </w:r>
    </w:p>
    <w:p w14:paraId="22ECC83F"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Ordering unwanted goods to be delivered to your house. </w:t>
      </w:r>
    </w:p>
    <w:p w14:paraId="22ECC840"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Seeking physical proximity by applying for jobs where you work, joining your gym, church, professional/social/sports groups or clubs, moving into your neighbourhood or building, etc. </w:t>
      </w:r>
    </w:p>
    <w:p w14:paraId="22ECC841"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Leaving or sending threatening objects </w:t>
      </w:r>
    </w:p>
    <w:p w14:paraId="22ECC842"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Ordering goods in your name and your address. </w:t>
      </w:r>
    </w:p>
    <w:p w14:paraId="22ECC843"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Identity theft. Pretending to be you </w:t>
      </w:r>
    </w:p>
    <w:p w14:paraId="22ECC844" w14:textId="77777777" w:rsidR="00CF3CF7" w:rsidRPr="00981823" w:rsidRDefault="00CF3CF7" w:rsidP="00A866F3">
      <w:pPr>
        <w:pStyle w:val="ListParagraph"/>
        <w:numPr>
          <w:ilvl w:val="0"/>
          <w:numId w:val="23"/>
        </w:numPr>
        <w:ind w:left="567" w:hanging="567"/>
        <w:jc w:val="both"/>
        <w:rPr>
          <w:rFonts w:ascii="Arial" w:hAnsi="Arial" w:cs="Arial"/>
        </w:rPr>
      </w:pPr>
      <w:r w:rsidRPr="00981823">
        <w:rPr>
          <w:rFonts w:ascii="Arial" w:eastAsiaTheme="minorEastAsia" w:hAnsi="Arial" w:cs="Arial"/>
          <w:color w:val="000000" w:themeColor="text1"/>
          <w:kern w:val="24"/>
        </w:rPr>
        <w:t xml:space="preserve">Running up debt in the victim’s name </w:t>
      </w:r>
    </w:p>
    <w:p w14:paraId="22ECC845" w14:textId="77777777" w:rsidR="001664E7" w:rsidRPr="00CF76CF" w:rsidRDefault="001664E7">
      <w:pPr>
        <w:rPr>
          <w:rFonts w:ascii="Arial" w:hAnsi="Arial" w:cs="Arial"/>
          <w:sz w:val="24"/>
          <w:szCs w:val="24"/>
        </w:rPr>
      </w:pPr>
    </w:p>
    <w:sectPr w:rsidR="001664E7" w:rsidRPr="00CF76CF" w:rsidSect="00507897">
      <w:footerReference w:type="default" r:id="rId37"/>
      <w:pgSz w:w="11906" w:h="16838"/>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CC856" w14:textId="77777777" w:rsidR="00D73FF5" w:rsidRDefault="00D73FF5" w:rsidP="001C7C6C">
      <w:pPr>
        <w:spacing w:after="0" w:line="240" w:lineRule="auto"/>
      </w:pPr>
      <w:r>
        <w:separator/>
      </w:r>
    </w:p>
  </w:endnote>
  <w:endnote w:type="continuationSeparator" w:id="0">
    <w:p w14:paraId="22ECC857" w14:textId="77777777" w:rsidR="00D73FF5" w:rsidRDefault="00D73FF5" w:rsidP="001C7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327454"/>
      <w:docPartObj>
        <w:docPartGallery w:val="Page Numbers (Bottom of Page)"/>
        <w:docPartUnique/>
      </w:docPartObj>
    </w:sdtPr>
    <w:sdtEndPr>
      <w:rPr>
        <w:noProof/>
      </w:rPr>
    </w:sdtEndPr>
    <w:sdtContent>
      <w:p w14:paraId="22ECC858" w14:textId="77777777" w:rsidR="000F7DB0" w:rsidRDefault="000F7DB0">
        <w:pPr>
          <w:pStyle w:val="Footer"/>
          <w:jc w:val="center"/>
        </w:pPr>
        <w:r>
          <w:fldChar w:fldCharType="begin"/>
        </w:r>
        <w:r>
          <w:instrText xml:space="preserve"> PAGE   \* MERGEFORMAT </w:instrText>
        </w:r>
        <w:r>
          <w:fldChar w:fldCharType="separate"/>
        </w:r>
        <w:r w:rsidR="005C540E">
          <w:rPr>
            <w:noProof/>
          </w:rPr>
          <w:t>1</w:t>
        </w:r>
        <w:r>
          <w:rPr>
            <w:noProof/>
          </w:rPr>
          <w:fldChar w:fldCharType="end"/>
        </w:r>
      </w:p>
    </w:sdtContent>
  </w:sdt>
  <w:p w14:paraId="22ECC859" w14:textId="77777777" w:rsidR="000F7DB0" w:rsidRDefault="000F7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CC854" w14:textId="77777777" w:rsidR="00D73FF5" w:rsidRDefault="00D73FF5" w:rsidP="001C7C6C">
      <w:pPr>
        <w:spacing w:after="0" w:line="240" w:lineRule="auto"/>
      </w:pPr>
      <w:r>
        <w:separator/>
      </w:r>
    </w:p>
  </w:footnote>
  <w:footnote w:type="continuationSeparator" w:id="0">
    <w:p w14:paraId="22ECC855" w14:textId="77777777" w:rsidR="00D73FF5" w:rsidRDefault="00D73FF5" w:rsidP="001C7C6C">
      <w:pPr>
        <w:spacing w:after="0" w:line="240" w:lineRule="auto"/>
      </w:pPr>
      <w:r>
        <w:continuationSeparator/>
      </w:r>
    </w:p>
  </w:footnote>
  <w:footnote w:id="1">
    <w:p w14:paraId="22ECC85A" w14:textId="77777777" w:rsidR="000F7DB0" w:rsidRPr="00CD45B5" w:rsidRDefault="000F7DB0">
      <w:pPr>
        <w:pStyle w:val="FootnoteText"/>
        <w:rPr>
          <w:sz w:val="16"/>
          <w:szCs w:val="16"/>
        </w:rPr>
      </w:pPr>
      <w:r w:rsidRPr="00CD45B5">
        <w:rPr>
          <w:rStyle w:val="FootnoteReference"/>
          <w:sz w:val="16"/>
          <w:szCs w:val="16"/>
        </w:rPr>
        <w:footnoteRef/>
      </w:r>
      <w:r w:rsidRPr="00CD45B5">
        <w:rPr>
          <w:sz w:val="16"/>
          <w:szCs w:val="16"/>
        </w:rPr>
        <w:t xml:space="preserve"> ‘Essential Information for Victims of Stalking’ published by the National Stalking Helpline</w:t>
      </w:r>
    </w:p>
  </w:footnote>
  <w:footnote w:id="2">
    <w:p w14:paraId="22ECC85B" w14:textId="77777777" w:rsidR="000F7DB0" w:rsidRPr="00CD45B5" w:rsidRDefault="000F7DB0">
      <w:pPr>
        <w:pStyle w:val="FootnoteText"/>
        <w:rPr>
          <w:sz w:val="16"/>
          <w:szCs w:val="16"/>
        </w:rPr>
      </w:pPr>
      <w:r w:rsidRPr="00CD45B5">
        <w:rPr>
          <w:rStyle w:val="FootnoteReference"/>
          <w:sz w:val="16"/>
          <w:szCs w:val="16"/>
        </w:rPr>
        <w:footnoteRef/>
      </w:r>
      <w:r w:rsidRPr="00CD45B5">
        <w:rPr>
          <w:sz w:val="16"/>
          <w:szCs w:val="16"/>
        </w:rPr>
        <w:t xml:space="preserve"> ‘A Guide for Employers on Dealing with Stalking in the Workplace’ published by the Home Office, National Stalking Helpline and the Suzy Lamplugh Trust.</w:t>
      </w:r>
    </w:p>
  </w:footnote>
  <w:footnote w:id="3">
    <w:p w14:paraId="22ECC85C" w14:textId="77777777" w:rsidR="00907EA9" w:rsidRDefault="00907EA9" w:rsidP="00907EA9">
      <w:pPr>
        <w:rPr>
          <w:color w:val="1F497D"/>
        </w:rPr>
      </w:pPr>
      <w:r w:rsidRPr="00CD45B5">
        <w:rPr>
          <w:rStyle w:val="FootnoteReference"/>
          <w:sz w:val="16"/>
          <w:szCs w:val="16"/>
        </w:rPr>
        <w:footnoteRef/>
      </w:r>
      <w:r w:rsidRPr="00CD45B5">
        <w:rPr>
          <w:sz w:val="16"/>
          <w:szCs w:val="16"/>
        </w:rPr>
        <w:t xml:space="preserve"> </w:t>
      </w:r>
      <w:r w:rsidRPr="00907EA9">
        <w:rPr>
          <w:sz w:val="16"/>
          <w:szCs w:val="16"/>
        </w:rPr>
        <w:t>Scottish Crime and Justice Survey 2014/15</w:t>
      </w:r>
      <w:r w:rsidRPr="00907EA9">
        <w:t xml:space="preserve"> </w:t>
      </w:r>
    </w:p>
    <w:p w14:paraId="22ECC85D" w14:textId="77777777" w:rsidR="00907EA9" w:rsidRPr="00CD45B5" w:rsidRDefault="00907EA9" w:rsidP="00907EA9">
      <w:pPr>
        <w:pStyle w:val="NoSpacing"/>
        <w:rPr>
          <w:sz w:val="16"/>
          <w:szCs w:val="16"/>
        </w:rPr>
      </w:pPr>
    </w:p>
  </w:footnote>
  <w:footnote w:id="4">
    <w:p w14:paraId="22ECC85E" w14:textId="77777777" w:rsidR="0027635D" w:rsidRDefault="0027635D" w:rsidP="0027635D">
      <w:pPr>
        <w:pStyle w:val="FootnoteText"/>
      </w:pPr>
      <w:r w:rsidRPr="00CD45B5">
        <w:rPr>
          <w:rStyle w:val="FootnoteReference"/>
          <w:sz w:val="16"/>
          <w:szCs w:val="16"/>
        </w:rPr>
        <w:footnoteRef/>
      </w:r>
      <w:r w:rsidRPr="00CD45B5">
        <w:rPr>
          <w:sz w:val="16"/>
          <w:szCs w:val="16"/>
        </w:rPr>
        <w:t xml:space="preserve"> Police Scotland</w:t>
      </w:r>
      <w:r>
        <w:rPr>
          <w:sz w:val="16"/>
          <w:szCs w:val="16"/>
        </w:rPr>
        <w:t xml:space="preserve"> 2016/2017</w:t>
      </w:r>
    </w:p>
  </w:footnote>
  <w:footnote w:id="5">
    <w:p w14:paraId="22ECC85F" w14:textId="77777777" w:rsidR="0027635D" w:rsidRPr="00CD45B5" w:rsidRDefault="0027635D" w:rsidP="0027635D">
      <w:pPr>
        <w:pStyle w:val="FootnoteText"/>
        <w:rPr>
          <w:sz w:val="16"/>
          <w:szCs w:val="16"/>
        </w:rPr>
      </w:pPr>
      <w:r w:rsidRPr="00CD45B5">
        <w:rPr>
          <w:rStyle w:val="FootnoteReference"/>
          <w:sz w:val="16"/>
          <w:szCs w:val="16"/>
        </w:rPr>
        <w:footnoteRef/>
      </w:r>
      <w:r w:rsidRPr="00CD45B5">
        <w:rPr>
          <w:sz w:val="16"/>
          <w:szCs w:val="16"/>
        </w:rPr>
        <w:t xml:space="preserve"> Police Scotland</w:t>
      </w:r>
      <w:r>
        <w:rPr>
          <w:sz w:val="16"/>
          <w:szCs w:val="16"/>
        </w:rPr>
        <w:t xml:space="preserve"> 2016/2017</w:t>
      </w:r>
    </w:p>
  </w:footnote>
  <w:footnote w:id="6">
    <w:p w14:paraId="22ECC860" w14:textId="77777777" w:rsidR="000F7DB0" w:rsidRDefault="000F7DB0">
      <w:pPr>
        <w:pStyle w:val="FootnoteText"/>
      </w:pPr>
      <w:r>
        <w:rPr>
          <w:rStyle w:val="FootnoteReference"/>
        </w:rPr>
        <w:footnoteRef/>
      </w:r>
      <w:r>
        <w:t xml:space="preserve"> ‘A Guide for Employers on Dealing with Stalking in the Workplace’ published by the Home Office, National Stalking Helpline and the Suzy Lamplugh Trust.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numPicBullet w:numPicBulletId="2">
    <w:pict>
      <v:shape id="_x0000_i1036" type="#_x0000_t75" style="width:3in;height:3in" o:bullet="t"/>
    </w:pict>
  </w:numPicBullet>
  <w:numPicBullet w:numPicBulletId="3">
    <w:pict>
      <v:shape id="_x0000_i1037" type="#_x0000_t75" style="width:3in;height:3in" o:bullet="t"/>
    </w:pict>
  </w:numPicBullet>
  <w:numPicBullet w:numPicBulletId="4">
    <w:pict>
      <v:shape id="_x0000_i1038" type="#_x0000_t75" style="width:3in;height:3in" o:bullet="t"/>
    </w:pict>
  </w:numPicBullet>
  <w:numPicBullet w:numPicBulletId="5">
    <w:pict>
      <v:shape id="_x0000_i1039" type="#_x0000_t75" style="width:3in;height:3in" o:bullet="t"/>
    </w:pict>
  </w:numPicBullet>
  <w:numPicBullet w:numPicBulletId="6">
    <w:pict>
      <v:shape id="_x0000_i1040" type="#_x0000_t75" style="width:3in;height:3in" o:bullet="t"/>
    </w:pict>
  </w:numPicBullet>
  <w:numPicBullet w:numPicBulletId="7">
    <w:pict>
      <v:shape id="_x0000_i1041" type="#_x0000_t75" style="width:3in;height:3in" o:bullet="t"/>
    </w:pict>
  </w:numPicBullet>
  <w:abstractNum w:abstractNumId="0">
    <w:nsid w:val="014A1007"/>
    <w:multiLevelType w:val="hybridMultilevel"/>
    <w:tmpl w:val="FCAA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B63650"/>
    <w:multiLevelType w:val="hybridMultilevel"/>
    <w:tmpl w:val="3BDA92EC"/>
    <w:lvl w:ilvl="0" w:tplc="4E00C35C">
      <w:numFmt w:val="bullet"/>
      <w:lvlText w:val="-"/>
      <w:lvlJc w:val="left"/>
      <w:pPr>
        <w:ind w:left="72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DD6010B"/>
    <w:multiLevelType w:val="hybridMultilevel"/>
    <w:tmpl w:val="7DB2A942"/>
    <w:lvl w:ilvl="0" w:tplc="D1B22AEA">
      <w:start w:val="1"/>
      <w:numFmt w:val="bullet"/>
      <w:lvlText w:val="•"/>
      <w:lvlJc w:val="left"/>
      <w:pPr>
        <w:tabs>
          <w:tab w:val="num" w:pos="720"/>
        </w:tabs>
        <w:ind w:left="720" w:hanging="360"/>
      </w:pPr>
      <w:rPr>
        <w:rFonts w:ascii="Arial" w:hAnsi="Arial" w:hint="default"/>
      </w:rPr>
    </w:lvl>
    <w:lvl w:ilvl="1" w:tplc="B24C9058" w:tentative="1">
      <w:start w:val="1"/>
      <w:numFmt w:val="bullet"/>
      <w:lvlText w:val="•"/>
      <w:lvlJc w:val="left"/>
      <w:pPr>
        <w:tabs>
          <w:tab w:val="num" w:pos="1440"/>
        </w:tabs>
        <w:ind w:left="1440" w:hanging="360"/>
      </w:pPr>
      <w:rPr>
        <w:rFonts w:ascii="Arial" w:hAnsi="Arial" w:hint="default"/>
      </w:rPr>
    </w:lvl>
    <w:lvl w:ilvl="2" w:tplc="E188CF06" w:tentative="1">
      <w:start w:val="1"/>
      <w:numFmt w:val="bullet"/>
      <w:lvlText w:val="•"/>
      <w:lvlJc w:val="left"/>
      <w:pPr>
        <w:tabs>
          <w:tab w:val="num" w:pos="2160"/>
        </w:tabs>
        <w:ind w:left="2160" w:hanging="360"/>
      </w:pPr>
      <w:rPr>
        <w:rFonts w:ascii="Arial" w:hAnsi="Arial" w:hint="default"/>
      </w:rPr>
    </w:lvl>
    <w:lvl w:ilvl="3" w:tplc="9D844404" w:tentative="1">
      <w:start w:val="1"/>
      <w:numFmt w:val="bullet"/>
      <w:lvlText w:val="•"/>
      <w:lvlJc w:val="left"/>
      <w:pPr>
        <w:tabs>
          <w:tab w:val="num" w:pos="2880"/>
        </w:tabs>
        <w:ind w:left="2880" w:hanging="360"/>
      </w:pPr>
      <w:rPr>
        <w:rFonts w:ascii="Arial" w:hAnsi="Arial" w:hint="default"/>
      </w:rPr>
    </w:lvl>
    <w:lvl w:ilvl="4" w:tplc="B374D662" w:tentative="1">
      <w:start w:val="1"/>
      <w:numFmt w:val="bullet"/>
      <w:lvlText w:val="•"/>
      <w:lvlJc w:val="left"/>
      <w:pPr>
        <w:tabs>
          <w:tab w:val="num" w:pos="3600"/>
        </w:tabs>
        <w:ind w:left="3600" w:hanging="360"/>
      </w:pPr>
      <w:rPr>
        <w:rFonts w:ascii="Arial" w:hAnsi="Arial" w:hint="default"/>
      </w:rPr>
    </w:lvl>
    <w:lvl w:ilvl="5" w:tplc="1A3CDF28" w:tentative="1">
      <w:start w:val="1"/>
      <w:numFmt w:val="bullet"/>
      <w:lvlText w:val="•"/>
      <w:lvlJc w:val="left"/>
      <w:pPr>
        <w:tabs>
          <w:tab w:val="num" w:pos="4320"/>
        </w:tabs>
        <w:ind w:left="4320" w:hanging="360"/>
      </w:pPr>
      <w:rPr>
        <w:rFonts w:ascii="Arial" w:hAnsi="Arial" w:hint="default"/>
      </w:rPr>
    </w:lvl>
    <w:lvl w:ilvl="6" w:tplc="AC8C2C8C" w:tentative="1">
      <w:start w:val="1"/>
      <w:numFmt w:val="bullet"/>
      <w:lvlText w:val="•"/>
      <w:lvlJc w:val="left"/>
      <w:pPr>
        <w:tabs>
          <w:tab w:val="num" w:pos="5040"/>
        </w:tabs>
        <w:ind w:left="5040" w:hanging="360"/>
      </w:pPr>
      <w:rPr>
        <w:rFonts w:ascii="Arial" w:hAnsi="Arial" w:hint="default"/>
      </w:rPr>
    </w:lvl>
    <w:lvl w:ilvl="7" w:tplc="47B09D08" w:tentative="1">
      <w:start w:val="1"/>
      <w:numFmt w:val="bullet"/>
      <w:lvlText w:val="•"/>
      <w:lvlJc w:val="left"/>
      <w:pPr>
        <w:tabs>
          <w:tab w:val="num" w:pos="5760"/>
        </w:tabs>
        <w:ind w:left="5760" w:hanging="360"/>
      </w:pPr>
      <w:rPr>
        <w:rFonts w:ascii="Arial" w:hAnsi="Arial" w:hint="default"/>
      </w:rPr>
    </w:lvl>
    <w:lvl w:ilvl="8" w:tplc="D2884332" w:tentative="1">
      <w:start w:val="1"/>
      <w:numFmt w:val="bullet"/>
      <w:lvlText w:val="•"/>
      <w:lvlJc w:val="left"/>
      <w:pPr>
        <w:tabs>
          <w:tab w:val="num" w:pos="6480"/>
        </w:tabs>
        <w:ind w:left="6480" w:hanging="360"/>
      </w:pPr>
      <w:rPr>
        <w:rFonts w:ascii="Arial" w:hAnsi="Arial" w:hint="default"/>
      </w:rPr>
    </w:lvl>
  </w:abstractNum>
  <w:abstractNum w:abstractNumId="3">
    <w:nsid w:val="18A35599"/>
    <w:multiLevelType w:val="hybridMultilevel"/>
    <w:tmpl w:val="1916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156964"/>
    <w:multiLevelType w:val="hybridMultilevel"/>
    <w:tmpl w:val="E682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6D0272"/>
    <w:multiLevelType w:val="hybridMultilevel"/>
    <w:tmpl w:val="DF5E9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8150F5"/>
    <w:multiLevelType w:val="hybridMultilevel"/>
    <w:tmpl w:val="3612C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5A94CB4"/>
    <w:multiLevelType w:val="hybridMultilevel"/>
    <w:tmpl w:val="D9320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593B08"/>
    <w:multiLevelType w:val="hybridMultilevel"/>
    <w:tmpl w:val="138A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5C7224"/>
    <w:multiLevelType w:val="multilevel"/>
    <w:tmpl w:val="29400AE2"/>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020EAF"/>
    <w:multiLevelType w:val="multilevel"/>
    <w:tmpl w:val="0D0E2060"/>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1A654B"/>
    <w:multiLevelType w:val="hybridMultilevel"/>
    <w:tmpl w:val="7950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694B13"/>
    <w:multiLevelType w:val="multilevel"/>
    <w:tmpl w:val="A65A4E40"/>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362346"/>
    <w:multiLevelType w:val="hybridMultilevel"/>
    <w:tmpl w:val="C0D649C2"/>
    <w:lvl w:ilvl="0" w:tplc="2ABCEAF4">
      <w:start w:val="1"/>
      <w:numFmt w:val="bullet"/>
      <w:lvlText w:val="•"/>
      <w:lvlJc w:val="left"/>
      <w:pPr>
        <w:tabs>
          <w:tab w:val="num" w:pos="720"/>
        </w:tabs>
        <w:ind w:left="720" w:hanging="360"/>
      </w:pPr>
      <w:rPr>
        <w:rFonts w:ascii="Arial" w:hAnsi="Arial" w:hint="default"/>
      </w:rPr>
    </w:lvl>
    <w:lvl w:ilvl="1" w:tplc="1608A342" w:tentative="1">
      <w:start w:val="1"/>
      <w:numFmt w:val="bullet"/>
      <w:lvlText w:val="•"/>
      <w:lvlJc w:val="left"/>
      <w:pPr>
        <w:tabs>
          <w:tab w:val="num" w:pos="1440"/>
        </w:tabs>
        <w:ind w:left="1440" w:hanging="360"/>
      </w:pPr>
      <w:rPr>
        <w:rFonts w:ascii="Arial" w:hAnsi="Arial" w:hint="default"/>
      </w:rPr>
    </w:lvl>
    <w:lvl w:ilvl="2" w:tplc="C3146650" w:tentative="1">
      <w:start w:val="1"/>
      <w:numFmt w:val="bullet"/>
      <w:lvlText w:val="•"/>
      <w:lvlJc w:val="left"/>
      <w:pPr>
        <w:tabs>
          <w:tab w:val="num" w:pos="2160"/>
        </w:tabs>
        <w:ind w:left="2160" w:hanging="360"/>
      </w:pPr>
      <w:rPr>
        <w:rFonts w:ascii="Arial" w:hAnsi="Arial" w:hint="default"/>
      </w:rPr>
    </w:lvl>
    <w:lvl w:ilvl="3" w:tplc="66D0C67C" w:tentative="1">
      <w:start w:val="1"/>
      <w:numFmt w:val="bullet"/>
      <w:lvlText w:val="•"/>
      <w:lvlJc w:val="left"/>
      <w:pPr>
        <w:tabs>
          <w:tab w:val="num" w:pos="2880"/>
        </w:tabs>
        <w:ind w:left="2880" w:hanging="360"/>
      </w:pPr>
      <w:rPr>
        <w:rFonts w:ascii="Arial" w:hAnsi="Arial" w:hint="default"/>
      </w:rPr>
    </w:lvl>
    <w:lvl w:ilvl="4" w:tplc="2968DF08" w:tentative="1">
      <w:start w:val="1"/>
      <w:numFmt w:val="bullet"/>
      <w:lvlText w:val="•"/>
      <w:lvlJc w:val="left"/>
      <w:pPr>
        <w:tabs>
          <w:tab w:val="num" w:pos="3600"/>
        </w:tabs>
        <w:ind w:left="3600" w:hanging="360"/>
      </w:pPr>
      <w:rPr>
        <w:rFonts w:ascii="Arial" w:hAnsi="Arial" w:hint="default"/>
      </w:rPr>
    </w:lvl>
    <w:lvl w:ilvl="5" w:tplc="AEFA281E" w:tentative="1">
      <w:start w:val="1"/>
      <w:numFmt w:val="bullet"/>
      <w:lvlText w:val="•"/>
      <w:lvlJc w:val="left"/>
      <w:pPr>
        <w:tabs>
          <w:tab w:val="num" w:pos="4320"/>
        </w:tabs>
        <w:ind w:left="4320" w:hanging="360"/>
      </w:pPr>
      <w:rPr>
        <w:rFonts w:ascii="Arial" w:hAnsi="Arial" w:hint="default"/>
      </w:rPr>
    </w:lvl>
    <w:lvl w:ilvl="6" w:tplc="72A6E17A" w:tentative="1">
      <w:start w:val="1"/>
      <w:numFmt w:val="bullet"/>
      <w:lvlText w:val="•"/>
      <w:lvlJc w:val="left"/>
      <w:pPr>
        <w:tabs>
          <w:tab w:val="num" w:pos="5040"/>
        </w:tabs>
        <w:ind w:left="5040" w:hanging="360"/>
      </w:pPr>
      <w:rPr>
        <w:rFonts w:ascii="Arial" w:hAnsi="Arial" w:hint="default"/>
      </w:rPr>
    </w:lvl>
    <w:lvl w:ilvl="7" w:tplc="B9904EB0" w:tentative="1">
      <w:start w:val="1"/>
      <w:numFmt w:val="bullet"/>
      <w:lvlText w:val="•"/>
      <w:lvlJc w:val="left"/>
      <w:pPr>
        <w:tabs>
          <w:tab w:val="num" w:pos="5760"/>
        </w:tabs>
        <w:ind w:left="5760" w:hanging="360"/>
      </w:pPr>
      <w:rPr>
        <w:rFonts w:ascii="Arial" w:hAnsi="Arial" w:hint="default"/>
      </w:rPr>
    </w:lvl>
    <w:lvl w:ilvl="8" w:tplc="4E8CE4BA" w:tentative="1">
      <w:start w:val="1"/>
      <w:numFmt w:val="bullet"/>
      <w:lvlText w:val="•"/>
      <w:lvlJc w:val="left"/>
      <w:pPr>
        <w:tabs>
          <w:tab w:val="num" w:pos="6480"/>
        </w:tabs>
        <w:ind w:left="6480" w:hanging="360"/>
      </w:pPr>
      <w:rPr>
        <w:rFonts w:ascii="Arial" w:hAnsi="Arial" w:hint="default"/>
      </w:rPr>
    </w:lvl>
  </w:abstractNum>
  <w:abstractNum w:abstractNumId="14">
    <w:nsid w:val="65E255EE"/>
    <w:multiLevelType w:val="hybridMultilevel"/>
    <w:tmpl w:val="1E12E2CC"/>
    <w:lvl w:ilvl="0" w:tplc="2804ABE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EF922A6"/>
    <w:multiLevelType w:val="hybridMultilevel"/>
    <w:tmpl w:val="DB7A82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3CB0837"/>
    <w:multiLevelType w:val="multilevel"/>
    <w:tmpl w:val="AF90B03C"/>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0660DB"/>
    <w:multiLevelType w:val="hybridMultilevel"/>
    <w:tmpl w:val="DFA8C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7736124F"/>
    <w:multiLevelType w:val="hybridMultilevel"/>
    <w:tmpl w:val="1A6846DE"/>
    <w:lvl w:ilvl="0" w:tplc="1BAA8E0A">
      <w:start w:val="1"/>
      <w:numFmt w:val="bullet"/>
      <w:lvlText w:val="•"/>
      <w:lvlJc w:val="left"/>
      <w:pPr>
        <w:tabs>
          <w:tab w:val="num" w:pos="720"/>
        </w:tabs>
        <w:ind w:left="720" w:hanging="360"/>
      </w:pPr>
      <w:rPr>
        <w:rFonts w:ascii="Arial" w:hAnsi="Arial" w:hint="default"/>
      </w:rPr>
    </w:lvl>
    <w:lvl w:ilvl="1" w:tplc="8230FA0E" w:tentative="1">
      <w:start w:val="1"/>
      <w:numFmt w:val="bullet"/>
      <w:lvlText w:val="•"/>
      <w:lvlJc w:val="left"/>
      <w:pPr>
        <w:tabs>
          <w:tab w:val="num" w:pos="1440"/>
        </w:tabs>
        <w:ind w:left="1440" w:hanging="360"/>
      </w:pPr>
      <w:rPr>
        <w:rFonts w:ascii="Arial" w:hAnsi="Arial" w:hint="default"/>
      </w:rPr>
    </w:lvl>
    <w:lvl w:ilvl="2" w:tplc="B5921B1C" w:tentative="1">
      <w:start w:val="1"/>
      <w:numFmt w:val="bullet"/>
      <w:lvlText w:val="•"/>
      <w:lvlJc w:val="left"/>
      <w:pPr>
        <w:tabs>
          <w:tab w:val="num" w:pos="2160"/>
        </w:tabs>
        <w:ind w:left="2160" w:hanging="360"/>
      </w:pPr>
      <w:rPr>
        <w:rFonts w:ascii="Arial" w:hAnsi="Arial" w:hint="default"/>
      </w:rPr>
    </w:lvl>
    <w:lvl w:ilvl="3" w:tplc="5FBE8FC2" w:tentative="1">
      <w:start w:val="1"/>
      <w:numFmt w:val="bullet"/>
      <w:lvlText w:val="•"/>
      <w:lvlJc w:val="left"/>
      <w:pPr>
        <w:tabs>
          <w:tab w:val="num" w:pos="2880"/>
        </w:tabs>
        <w:ind w:left="2880" w:hanging="360"/>
      </w:pPr>
      <w:rPr>
        <w:rFonts w:ascii="Arial" w:hAnsi="Arial" w:hint="default"/>
      </w:rPr>
    </w:lvl>
    <w:lvl w:ilvl="4" w:tplc="999C742A" w:tentative="1">
      <w:start w:val="1"/>
      <w:numFmt w:val="bullet"/>
      <w:lvlText w:val="•"/>
      <w:lvlJc w:val="left"/>
      <w:pPr>
        <w:tabs>
          <w:tab w:val="num" w:pos="3600"/>
        </w:tabs>
        <w:ind w:left="3600" w:hanging="360"/>
      </w:pPr>
      <w:rPr>
        <w:rFonts w:ascii="Arial" w:hAnsi="Arial" w:hint="default"/>
      </w:rPr>
    </w:lvl>
    <w:lvl w:ilvl="5" w:tplc="F45AA486" w:tentative="1">
      <w:start w:val="1"/>
      <w:numFmt w:val="bullet"/>
      <w:lvlText w:val="•"/>
      <w:lvlJc w:val="left"/>
      <w:pPr>
        <w:tabs>
          <w:tab w:val="num" w:pos="4320"/>
        </w:tabs>
        <w:ind w:left="4320" w:hanging="360"/>
      </w:pPr>
      <w:rPr>
        <w:rFonts w:ascii="Arial" w:hAnsi="Arial" w:hint="default"/>
      </w:rPr>
    </w:lvl>
    <w:lvl w:ilvl="6" w:tplc="3AE4A200" w:tentative="1">
      <w:start w:val="1"/>
      <w:numFmt w:val="bullet"/>
      <w:lvlText w:val="•"/>
      <w:lvlJc w:val="left"/>
      <w:pPr>
        <w:tabs>
          <w:tab w:val="num" w:pos="5040"/>
        </w:tabs>
        <w:ind w:left="5040" w:hanging="360"/>
      </w:pPr>
      <w:rPr>
        <w:rFonts w:ascii="Arial" w:hAnsi="Arial" w:hint="default"/>
      </w:rPr>
    </w:lvl>
    <w:lvl w:ilvl="7" w:tplc="887A2C16" w:tentative="1">
      <w:start w:val="1"/>
      <w:numFmt w:val="bullet"/>
      <w:lvlText w:val="•"/>
      <w:lvlJc w:val="left"/>
      <w:pPr>
        <w:tabs>
          <w:tab w:val="num" w:pos="5760"/>
        </w:tabs>
        <w:ind w:left="5760" w:hanging="360"/>
      </w:pPr>
      <w:rPr>
        <w:rFonts w:ascii="Arial" w:hAnsi="Arial" w:hint="default"/>
      </w:rPr>
    </w:lvl>
    <w:lvl w:ilvl="8" w:tplc="D7103FF0" w:tentative="1">
      <w:start w:val="1"/>
      <w:numFmt w:val="bullet"/>
      <w:lvlText w:val="•"/>
      <w:lvlJc w:val="left"/>
      <w:pPr>
        <w:tabs>
          <w:tab w:val="num" w:pos="6480"/>
        </w:tabs>
        <w:ind w:left="6480" w:hanging="360"/>
      </w:pPr>
      <w:rPr>
        <w:rFonts w:ascii="Arial" w:hAnsi="Arial" w:hint="default"/>
      </w:rPr>
    </w:lvl>
  </w:abstractNum>
  <w:abstractNum w:abstractNumId="19">
    <w:nsid w:val="77913A6A"/>
    <w:multiLevelType w:val="hybridMultilevel"/>
    <w:tmpl w:val="7334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5D4A48"/>
    <w:multiLevelType w:val="hybridMultilevel"/>
    <w:tmpl w:val="F84C1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7CF50F3A"/>
    <w:multiLevelType w:val="hybridMultilevel"/>
    <w:tmpl w:val="89BEAD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DCE1D40"/>
    <w:multiLevelType w:val="hybridMultilevel"/>
    <w:tmpl w:val="89920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4"/>
  </w:num>
  <w:num w:numId="4">
    <w:abstractNumId w:val="12"/>
  </w:num>
  <w:num w:numId="5">
    <w:abstractNumId w:val="10"/>
  </w:num>
  <w:num w:numId="6">
    <w:abstractNumId w:val="9"/>
  </w:num>
  <w:num w:numId="7">
    <w:abstractNumId w:val="16"/>
  </w:num>
  <w:num w:numId="8">
    <w:abstractNumId w:val="5"/>
  </w:num>
  <w:num w:numId="9">
    <w:abstractNumId w:val="2"/>
  </w:num>
  <w:num w:numId="10">
    <w:abstractNumId w:val="1"/>
  </w:num>
  <w:num w:numId="11">
    <w:abstractNumId w:val="19"/>
  </w:num>
  <w:num w:numId="12">
    <w:abstractNumId w:val="3"/>
  </w:num>
  <w:num w:numId="13">
    <w:abstractNumId w:val="22"/>
  </w:num>
  <w:num w:numId="14">
    <w:abstractNumId w:val="8"/>
  </w:num>
  <w:num w:numId="15">
    <w:abstractNumId w:val="7"/>
  </w:num>
  <w:num w:numId="16">
    <w:abstractNumId w:val="11"/>
  </w:num>
  <w:num w:numId="17">
    <w:abstractNumId w:val="21"/>
  </w:num>
  <w:num w:numId="18">
    <w:abstractNumId w:val="15"/>
  </w:num>
  <w:num w:numId="19">
    <w:abstractNumId w:val="14"/>
  </w:num>
  <w:num w:numId="20">
    <w:abstractNumId w:val="17"/>
  </w:num>
  <w:num w:numId="21">
    <w:abstractNumId w:val="6"/>
  </w:num>
  <w:num w:numId="22">
    <w:abstractNumId w:val="0"/>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D2"/>
    <w:rsid w:val="00041385"/>
    <w:rsid w:val="0005258D"/>
    <w:rsid w:val="000661EC"/>
    <w:rsid w:val="000A1A63"/>
    <w:rsid w:val="000A5DFC"/>
    <w:rsid w:val="000A5EE0"/>
    <w:rsid w:val="000A7DD3"/>
    <w:rsid w:val="000B7FC2"/>
    <w:rsid w:val="000C3229"/>
    <w:rsid w:val="000C4C4F"/>
    <w:rsid w:val="000F7DB0"/>
    <w:rsid w:val="00135308"/>
    <w:rsid w:val="001664E7"/>
    <w:rsid w:val="001B7D22"/>
    <w:rsid w:val="001C7C6C"/>
    <w:rsid w:val="00211D0E"/>
    <w:rsid w:val="0021549C"/>
    <w:rsid w:val="002604B0"/>
    <w:rsid w:val="0026151B"/>
    <w:rsid w:val="0027635D"/>
    <w:rsid w:val="002A6FD2"/>
    <w:rsid w:val="002C13B2"/>
    <w:rsid w:val="002C1F8F"/>
    <w:rsid w:val="002E3632"/>
    <w:rsid w:val="00326477"/>
    <w:rsid w:val="00393818"/>
    <w:rsid w:val="003A15A6"/>
    <w:rsid w:val="003C5DFB"/>
    <w:rsid w:val="003C6E7F"/>
    <w:rsid w:val="003D73E4"/>
    <w:rsid w:val="00423747"/>
    <w:rsid w:val="00434317"/>
    <w:rsid w:val="00474016"/>
    <w:rsid w:val="00477071"/>
    <w:rsid w:val="004E2D99"/>
    <w:rsid w:val="004E579C"/>
    <w:rsid w:val="00507897"/>
    <w:rsid w:val="00517F35"/>
    <w:rsid w:val="005C540E"/>
    <w:rsid w:val="005F01C4"/>
    <w:rsid w:val="005F6C54"/>
    <w:rsid w:val="00624AF7"/>
    <w:rsid w:val="006816F6"/>
    <w:rsid w:val="006B604A"/>
    <w:rsid w:val="006B6ECE"/>
    <w:rsid w:val="006F0218"/>
    <w:rsid w:val="00704687"/>
    <w:rsid w:val="0072246A"/>
    <w:rsid w:val="00790C9D"/>
    <w:rsid w:val="007931C2"/>
    <w:rsid w:val="007D089A"/>
    <w:rsid w:val="008219A0"/>
    <w:rsid w:val="0089566A"/>
    <w:rsid w:val="008E68C5"/>
    <w:rsid w:val="00907EA9"/>
    <w:rsid w:val="00980BB4"/>
    <w:rsid w:val="00981823"/>
    <w:rsid w:val="009909F5"/>
    <w:rsid w:val="00A00203"/>
    <w:rsid w:val="00A055C0"/>
    <w:rsid w:val="00A21BA1"/>
    <w:rsid w:val="00A44259"/>
    <w:rsid w:val="00A866F3"/>
    <w:rsid w:val="00AE53AA"/>
    <w:rsid w:val="00B07351"/>
    <w:rsid w:val="00BD40B1"/>
    <w:rsid w:val="00BD69F1"/>
    <w:rsid w:val="00C00750"/>
    <w:rsid w:val="00C16B8B"/>
    <w:rsid w:val="00C30141"/>
    <w:rsid w:val="00C56743"/>
    <w:rsid w:val="00C941FD"/>
    <w:rsid w:val="00CD45B5"/>
    <w:rsid w:val="00CF3CF7"/>
    <w:rsid w:val="00CF76CF"/>
    <w:rsid w:val="00D10EEA"/>
    <w:rsid w:val="00D24B0E"/>
    <w:rsid w:val="00D73FF5"/>
    <w:rsid w:val="00D7759A"/>
    <w:rsid w:val="00D902F0"/>
    <w:rsid w:val="00D9421A"/>
    <w:rsid w:val="00E26B25"/>
    <w:rsid w:val="00E340A8"/>
    <w:rsid w:val="00E42D5F"/>
    <w:rsid w:val="00E92A89"/>
    <w:rsid w:val="00E9648C"/>
    <w:rsid w:val="00EC322F"/>
    <w:rsid w:val="00EC6A07"/>
    <w:rsid w:val="00ED4BF9"/>
    <w:rsid w:val="00FA1A27"/>
    <w:rsid w:val="00FA35DE"/>
    <w:rsid w:val="00FD2361"/>
    <w:rsid w:val="00FD3855"/>
    <w:rsid w:val="00FF4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2ECC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C7C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C6C"/>
    <w:rPr>
      <w:sz w:val="20"/>
      <w:szCs w:val="20"/>
    </w:rPr>
  </w:style>
  <w:style w:type="character" w:styleId="FootnoteReference">
    <w:name w:val="footnote reference"/>
    <w:basedOn w:val="DefaultParagraphFont"/>
    <w:uiPriority w:val="99"/>
    <w:semiHidden/>
    <w:unhideWhenUsed/>
    <w:rsid w:val="001C7C6C"/>
    <w:rPr>
      <w:vertAlign w:val="superscript"/>
    </w:rPr>
  </w:style>
  <w:style w:type="paragraph" w:styleId="NormalWeb">
    <w:name w:val="Normal (Web)"/>
    <w:basedOn w:val="Normal"/>
    <w:uiPriority w:val="99"/>
    <w:unhideWhenUsed/>
    <w:rsid w:val="006F02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F0218"/>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F0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18"/>
    <w:rPr>
      <w:rFonts w:ascii="Tahoma" w:hAnsi="Tahoma" w:cs="Tahoma"/>
      <w:sz w:val="16"/>
      <w:szCs w:val="16"/>
    </w:rPr>
  </w:style>
  <w:style w:type="character" w:styleId="Hyperlink">
    <w:name w:val="Hyperlink"/>
    <w:basedOn w:val="DefaultParagraphFont"/>
    <w:uiPriority w:val="99"/>
    <w:unhideWhenUsed/>
    <w:rsid w:val="00C56743"/>
    <w:rPr>
      <w:color w:val="0000FF"/>
      <w:u w:val="single"/>
    </w:rPr>
  </w:style>
  <w:style w:type="character" w:styleId="FollowedHyperlink">
    <w:name w:val="FollowedHyperlink"/>
    <w:basedOn w:val="DefaultParagraphFont"/>
    <w:uiPriority w:val="99"/>
    <w:semiHidden/>
    <w:unhideWhenUsed/>
    <w:rsid w:val="00C56743"/>
    <w:rPr>
      <w:color w:val="800080" w:themeColor="followedHyperlink"/>
      <w:u w:val="single"/>
    </w:rPr>
  </w:style>
  <w:style w:type="paragraph" w:styleId="NoSpacing">
    <w:name w:val="No Spacing"/>
    <w:uiPriority w:val="1"/>
    <w:qFormat/>
    <w:rsid w:val="006816F6"/>
    <w:pPr>
      <w:spacing w:after="0" w:line="240" w:lineRule="auto"/>
    </w:pPr>
  </w:style>
  <w:style w:type="table" w:styleId="TableGrid">
    <w:name w:val="Table Grid"/>
    <w:basedOn w:val="TableNormal"/>
    <w:uiPriority w:val="59"/>
    <w:rsid w:val="005F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A07"/>
  </w:style>
  <w:style w:type="paragraph" w:styleId="Footer">
    <w:name w:val="footer"/>
    <w:basedOn w:val="Normal"/>
    <w:link w:val="FooterChar"/>
    <w:uiPriority w:val="99"/>
    <w:unhideWhenUsed/>
    <w:rsid w:val="00EC6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A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C7C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C6C"/>
    <w:rPr>
      <w:sz w:val="20"/>
      <w:szCs w:val="20"/>
    </w:rPr>
  </w:style>
  <w:style w:type="character" w:styleId="FootnoteReference">
    <w:name w:val="footnote reference"/>
    <w:basedOn w:val="DefaultParagraphFont"/>
    <w:uiPriority w:val="99"/>
    <w:semiHidden/>
    <w:unhideWhenUsed/>
    <w:rsid w:val="001C7C6C"/>
    <w:rPr>
      <w:vertAlign w:val="superscript"/>
    </w:rPr>
  </w:style>
  <w:style w:type="paragraph" w:styleId="NormalWeb">
    <w:name w:val="Normal (Web)"/>
    <w:basedOn w:val="Normal"/>
    <w:uiPriority w:val="99"/>
    <w:unhideWhenUsed/>
    <w:rsid w:val="006F02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F0218"/>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F0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18"/>
    <w:rPr>
      <w:rFonts w:ascii="Tahoma" w:hAnsi="Tahoma" w:cs="Tahoma"/>
      <w:sz w:val="16"/>
      <w:szCs w:val="16"/>
    </w:rPr>
  </w:style>
  <w:style w:type="character" w:styleId="Hyperlink">
    <w:name w:val="Hyperlink"/>
    <w:basedOn w:val="DefaultParagraphFont"/>
    <w:uiPriority w:val="99"/>
    <w:unhideWhenUsed/>
    <w:rsid w:val="00C56743"/>
    <w:rPr>
      <w:color w:val="0000FF"/>
      <w:u w:val="single"/>
    </w:rPr>
  </w:style>
  <w:style w:type="character" w:styleId="FollowedHyperlink">
    <w:name w:val="FollowedHyperlink"/>
    <w:basedOn w:val="DefaultParagraphFont"/>
    <w:uiPriority w:val="99"/>
    <w:semiHidden/>
    <w:unhideWhenUsed/>
    <w:rsid w:val="00C56743"/>
    <w:rPr>
      <w:color w:val="800080" w:themeColor="followedHyperlink"/>
      <w:u w:val="single"/>
    </w:rPr>
  </w:style>
  <w:style w:type="paragraph" w:styleId="NoSpacing">
    <w:name w:val="No Spacing"/>
    <w:uiPriority w:val="1"/>
    <w:qFormat/>
    <w:rsid w:val="006816F6"/>
    <w:pPr>
      <w:spacing w:after="0" w:line="240" w:lineRule="auto"/>
    </w:pPr>
  </w:style>
  <w:style w:type="table" w:styleId="TableGrid">
    <w:name w:val="Table Grid"/>
    <w:basedOn w:val="TableNormal"/>
    <w:uiPriority w:val="59"/>
    <w:rsid w:val="005F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A07"/>
  </w:style>
  <w:style w:type="paragraph" w:styleId="Footer">
    <w:name w:val="footer"/>
    <w:basedOn w:val="Normal"/>
    <w:link w:val="FooterChar"/>
    <w:uiPriority w:val="99"/>
    <w:unhideWhenUsed/>
    <w:rsid w:val="00EC6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723368">
      <w:bodyDiv w:val="1"/>
      <w:marLeft w:val="0"/>
      <w:marRight w:val="0"/>
      <w:marTop w:val="0"/>
      <w:marBottom w:val="0"/>
      <w:divBdr>
        <w:top w:val="none" w:sz="0" w:space="0" w:color="auto"/>
        <w:left w:val="none" w:sz="0" w:space="0" w:color="auto"/>
        <w:bottom w:val="none" w:sz="0" w:space="0" w:color="auto"/>
        <w:right w:val="none" w:sz="0" w:space="0" w:color="auto"/>
      </w:divBdr>
      <w:divsChild>
        <w:div w:id="1087576924">
          <w:marLeft w:val="547"/>
          <w:marRight w:val="0"/>
          <w:marTop w:val="72"/>
          <w:marBottom w:val="0"/>
          <w:divBdr>
            <w:top w:val="none" w:sz="0" w:space="0" w:color="auto"/>
            <w:left w:val="none" w:sz="0" w:space="0" w:color="auto"/>
            <w:bottom w:val="none" w:sz="0" w:space="0" w:color="auto"/>
            <w:right w:val="none" w:sz="0" w:space="0" w:color="auto"/>
          </w:divBdr>
        </w:div>
      </w:divsChild>
    </w:div>
    <w:div w:id="533423173">
      <w:bodyDiv w:val="1"/>
      <w:marLeft w:val="0"/>
      <w:marRight w:val="0"/>
      <w:marTop w:val="0"/>
      <w:marBottom w:val="0"/>
      <w:divBdr>
        <w:top w:val="none" w:sz="0" w:space="0" w:color="auto"/>
        <w:left w:val="none" w:sz="0" w:space="0" w:color="auto"/>
        <w:bottom w:val="none" w:sz="0" w:space="0" w:color="auto"/>
        <w:right w:val="none" w:sz="0" w:space="0" w:color="auto"/>
      </w:divBdr>
      <w:divsChild>
        <w:div w:id="1876692877">
          <w:marLeft w:val="0"/>
          <w:marRight w:val="0"/>
          <w:marTop w:val="0"/>
          <w:marBottom w:val="0"/>
          <w:divBdr>
            <w:top w:val="none" w:sz="0" w:space="0" w:color="auto"/>
            <w:left w:val="none" w:sz="0" w:space="0" w:color="auto"/>
            <w:bottom w:val="none" w:sz="0" w:space="0" w:color="auto"/>
            <w:right w:val="none" w:sz="0" w:space="0" w:color="auto"/>
          </w:divBdr>
          <w:divsChild>
            <w:div w:id="1842352472">
              <w:marLeft w:val="-225"/>
              <w:marRight w:val="-225"/>
              <w:marTop w:val="0"/>
              <w:marBottom w:val="0"/>
              <w:divBdr>
                <w:top w:val="none" w:sz="0" w:space="0" w:color="auto"/>
                <w:left w:val="none" w:sz="0" w:space="0" w:color="auto"/>
                <w:bottom w:val="none" w:sz="0" w:space="0" w:color="auto"/>
                <w:right w:val="none" w:sz="0" w:space="0" w:color="auto"/>
              </w:divBdr>
              <w:divsChild>
                <w:div w:id="16602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03518">
      <w:bodyDiv w:val="1"/>
      <w:marLeft w:val="0"/>
      <w:marRight w:val="0"/>
      <w:marTop w:val="0"/>
      <w:marBottom w:val="0"/>
      <w:divBdr>
        <w:top w:val="none" w:sz="0" w:space="0" w:color="auto"/>
        <w:left w:val="none" w:sz="0" w:space="0" w:color="auto"/>
        <w:bottom w:val="none" w:sz="0" w:space="0" w:color="auto"/>
        <w:right w:val="none" w:sz="0" w:space="0" w:color="auto"/>
      </w:divBdr>
      <w:divsChild>
        <w:div w:id="903376744">
          <w:marLeft w:val="0"/>
          <w:marRight w:val="0"/>
          <w:marTop w:val="0"/>
          <w:marBottom w:val="0"/>
          <w:divBdr>
            <w:top w:val="none" w:sz="0" w:space="0" w:color="auto"/>
            <w:left w:val="none" w:sz="0" w:space="0" w:color="auto"/>
            <w:bottom w:val="none" w:sz="0" w:space="0" w:color="auto"/>
            <w:right w:val="none" w:sz="0" w:space="0" w:color="auto"/>
          </w:divBdr>
          <w:divsChild>
            <w:div w:id="577982107">
              <w:marLeft w:val="0"/>
              <w:marRight w:val="0"/>
              <w:marTop w:val="0"/>
              <w:marBottom w:val="0"/>
              <w:divBdr>
                <w:top w:val="none" w:sz="0" w:space="0" w:color="auto"/>
                <w:left w:val="none" w:sz="0" w:space="0" w:color="auto"/>
                <w:bottom w:val="none" w:sz="0" w:space="0" w:color="auto"/>
                <w:right w:val="none" w:sz="0" w:space="0" w:color="auto"/>
              </w:divBdr>
              <w:divsChild>
                <w:div w:id="34896151">
                  <w:marLeft w:val="0"/>
                  <w:marRight w:val="0"/>
                  <w:marTop w:val="0"/>
                  <w:marBottom w:val="0"/>
                  <w:divBdr>
                    <w:top w:val="none" w:sz="0" w:space="0" w:color="auto"/>
                    <w:left w:val="none" w:sz="0" w:space="0" w:color="auto"/>
                    <w:bottom w:val="none" w:sz="0" w:space="0" w:color="auto"/>
                    <w:right w:val="none" w:sz="0" w:space="0" w:color="auto"/>
                  </w:divBdr>
                  <w:divsChild>
                    <w:div w:id="1998218033">
                      <w:marLeft w:val="0"/>
                      <w:marRight w:val="0"/>
                      <w:marTop w:val="0"/>
                      <w:marBottom w:val="0"/>
                      <w:divBdr>
                        <w:top w:val="none" w:sz="0" w:space="0" w:color="auto"/>
                        <w:left w:val="none" w:sz="0" w:space="0" w:color="auto"/>
                        <w:bottom w:val="none" w:sz="0" w:space="0" w:color="auto"/>
                        <w:right w:val="none" w:sz="0" w:space="0" w:color="auto"/>
                      </w:divBdr>
                      <w:divsChild>
                        <w:div w:id="1490632268">
                          <w:marLeft w:val="0"/>
                          <w:marRight w:val="0"/>
                          <w:marTop w:val="0"/>
                          <w:marBottom w:val="0"/>
                          <w:divBdr>
                            <w:top w:val="none" w:sz="0" w:space="0" w:color="auto"/>
                            <w:left w:val="none" w:sz="0" w:space="0" w:color="auto"/>
                            <w:bottom w:val="none" w:sz="0" w:space="0" w:color="auto"/>
                            <w:right w:val="none" w:sz="0" w:space="0" w:color="auto"/>
                          </w:divBdr>
                          <w:divsChild>
                            <w:div w:id="1110055323">
                              <w:marLeft w:val="0"/>
                              <w:marRight w:val="0"/>
                              <w:marTop w:val="0"/>
                              <w:marBottom w:val="0"/>
                              <w:divBdr>
                                <w:top w:val="none" w:sz="0" w:space="0" w:color="auto"/>
                                <w:left w:val="none" w:sz="0" w:space="0" w:color="auto"/>
                                <w:bottom w:val="none" w:sz="0" w:space="0" w:color="auto"/>
                                <w:right w:val="none" w:sz="0" w:space="0" w:color="auto"/>
                              </w:divBdr>
                              <w:divsChild>
                                <w:div w:id="1361123369">
                                  <w:marLeft w:val="-390"/>
                                  <w:marRight w:val="-390"/>
                                  <w:marTop w:val="0"/>
                                  <w:marBottom w:val="240"/>
                                  <w:divBdr>
                                    <w:top w:val="none" w:sz="0" w:space="0" w:color="auto"/>
                                    <w:left w:val="none" w:sz="0" w:space="0" w:color="auto"/>
                                    <w:bottom w:val="single" w:sz="6" w:space="0" w:color="FCFAEC"/>
                                    <w:right w:val="none" w:sz="0" w:space="0" w:color="auto"/>
                                  </w:divBdr>
                                </w:div>
                                <w:div w:id="703755137">
                                  <w:marLeft w:val="0"/>
                                  <w:marRight w:val="0"/>
                                  <w:marTop w:val="0"/>
                                  <w:marBottom w:val="0"/>
                                  <w:divBdr>
                                    <w:top w:val="none" w:sz="0" w:space="0" w:color="auto"/>
                                    <w:left w:val="none" w:sz="0" w:space="0" w:color="auto"/>
                                    <w:bottom w:val="none" w:sz="0" w:space="0" w:color="auto"/>
                                    <w:right w:val="none" w:sz="0" w:space="0" w:color="auto"/>
                                  </w:divBdr>
                                  <w:divsChild>
                                    <w:div w:id="1173570245">
                                      <w:marLeft w:val="0"/>
                                      <w:marRight w:val="0"/>
                                      <w:marTop w:val="0"/>
                                      <w:marBottom w:val="0"/>
                                      <w:divBdr>
                                        <w:top w:val="none" w:sz="0" w:space="0" w:color="auto"/>
                                        <w:left w:val="none" w:sz="0" w:space="0" w:color="auto"/>
                                        <w:bottom w:val="none" w:sz="0" w:space="0" w:color="auto"/>
                                        <w:right w:val="none" w:sz="0" w:space="0" w:color="auto"/>
                                      </w:divBdr>
                                      <w:divsChild>
                                        <w:div w:id="2037777163">
                                          <w:marLeft w:val="0"/>
                                          <w:marRight w:val="0"/>
                                          <w:marTop w:val="0"/>
                                          <w:marBottom w:val="0"/>
                                          <w:divBdr>
                                            <w:top w:val="none" w:sz="0" w:space="0" w:color="auto"/>
                                            <w:left w:val="none" w:sz="0" w:space="0" w:color="auto"/>
                                            <w:bottom w:val="none" w:sz="0" w:space="0" w:color="auto"/>
                                            <w:right w:val="none" w:sz="0" w:space="0" w:color="auto"/>
                                          </w:divBdr>
                                          <w:divsChild>
                                            <w:div w:id="299893546">
                                              <w:marLeft w:val="0"/>
                                              <w:marRight w:val="0"/>
                                              <w:marTop w:val="0"/>
                                              <w:marBottom w:val="0"/>
                                              <w:divBdr>
                                                <w:top w:val="none" w:sz="0" w:space="0" w:color="auto"/>
                                                <w:left w:val="none" w:sz="0" w:space="0" w:color="auto"/>
                                                <w:bottom w:val="none" w:sz="0" w:space="0" w:color="auto"/>
                                                <w:right w:val="none" w:sz="0" w:space="0" w:color="auto"/>
                                              </w:divBdr>
                                              <w:divsChild>
                                                <w:div w:id="1779448253">
                                                  <w:marLeft w:val="-240"/>
                                                  <w:marRight w:val="-240"/>
                                                  <w:marTop w:val="0"/>
                                                  <w:marBottom w:val="360"/>
                                                  <w:divBdr>
                                                    <w:top w:val="none" w:sz="0" w:space="0" w:color="auto"/>
                                                    <w:left w:val="none" w:sz="0" w:space="0" w:color="auto"/>
                                                    <w:bottom w:val="single" w:sz="6" w:space="18" w:color="FCFAEC"/>
                                                    <w:right w:val="none" w:sz="0" w:space="0" w:color="auto"/>
                                                  </w:divBdr>
                                                  <w:divsChild>
                                                    <w:div w:id="425200937">
                                                      <w:marLeft w:val="0"/>
                                                      <w:marRight w:val="0"/>
                                                      <w:marTop w:val="0"/>
                                                      <w:marBottom w:val="0"/>
                                                      <w:divBdr>
                                                        <w:top w:val="none" w:sz="0" w:space="0" w:color="auto"/>
                                                        <w:left w:val="none" w:sz="0" w:space="0" w:color="auto"/>
                                                        <w:bottom w:val="none" w:sz="0" w:space="0" w:color="auto"/>
                                                        <w:right w:val="none" w:sz="0" w:space="0" w:color="auto"/>
                                                      </w:divBdr>
                                                      <w:divsChild>
                                                        <w:div w:id="1945140760">
                                                          <w:marLeft w:val="0"/>
                                                          <w:marRight w:val="0"/>
                                                          <w:marTop w:val="0"/>
                                                          <w:marBottom w:val="0"/>
                                                          <w:divBdr>
                                                            <w:top w:val="none" w:sz="0" w:space="0" w:color="auto"/>
                                                            <w:left w:val="none" w:sz="0" w:space="0" w:color="auto"/>
                                                            <w:bottom w:val="none" w:sz="0" w:space="0" w:color="auto"/>
                                                            <w:right w:val="none" w:sz="0" w:space="0" w:color="auto"/>
                                                          </w:divBdr>
                                                          <w:divsChild>
                                                            <w:div w:id="813259695">
                                                              <w:marLeft w:val="0"/>
                                                              <w:marRight w:val="0"/>
                                                              <w:marTop w:val="0"/>
                                                              <w:marBottom w:val="0"/>
                                                              <w:divBdr>
                                                                <w:top w:val="none" w:sz="0" w:space="0" w:color="auto"/>
                                                                <w:left w:val="none" w:sz="0" w:space="0" w:color="auto"/>
                                                                <w:bottom w:val="none" w:sz="0" w:space="0" w:color="auto"/>
                                                                <w:right w:val="none" w:sz="0" w:space="0" w:color="auto"/>
                                                              </w:divBdr>
                                                              <w:divsChild>
                                                                <w:div w:id="10276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0116533">
      <w:bodyDiv w:val="1"/>
      <w:marLeft w:val="0"/>
      <w:marRight w:val="0"/>
      <w:marTop w:val="0"/>
      <w:marBottom w:val="0"/>
      <w:divBdr>
        <w:top w:val="none" w:sz="0" w:space="0" w:color="auto"/>
        <w:left w:val="none" w:sz="0" w:space="0" w:color="auto"/>
        <w:bottom w:val="none" w:sz="0" w:space="0" w:color="auto"/>
        <w:right w:val="none" w:sz="0" w:space="0" w:color="auto"/>
      </w:divBdr>
      <w:divsChild>
        <w:div w:id="1220944075">
          <w:marLeft w:val="547"/>
          <w:marRight w:val="0"/>
          <w:marTop w:val="72"/>
          <w:marBottom w:val="0"/>
          <w:divBdr>
            <w:top w:val="none" w:sz="0" w:space="0" w:color="auto"/>
            <w:left w:val="none" w:sz="0" w:space="0" w:color="auto"/>
            <w:bottom w:val="none" w:sz="0" w:space="0" w:color="auto"/>
            <w:right w:val="none" w:sz="0" w:space="0" w:color="auto"/>
          </w:divBdr>
        </w:div>
      </w:divsChild>
    </w:div>
    <w:div w:id="679622123">
      <w:bodyDiv w:val="1"/>
      <w:marLeft w:val="0"/>
      <w:marRight w:val="0"/>
      <w:marTop w:val="0"/>
      <w:marBottom w:val="0"/>
      <w:divBdr>
        <w:top w:val="none" w:sz="0" w:space="0" w:color="auto"/>
        <w:left w:val="none" w:sz="0" w:space="0" w:color="auto"/>
        <w:bottom w:val="none" w:sz="0" w:space="0" w:color="auto"/>
        <w:right w:val="none" w:sz="0" w:space="0" w:color="auto"/>
      </w:divBdr>
      <w:divsChild>
        <w:div w:id="2140491300">
          <w:marLeft w:val="547"/>
          <w:marRight w:val="0"/>
          <w:marTop w:val="67"/>
          <w:marBottom w:val="0"/>
          <w:divBdr>
            <w:top w:val="none" w:sz="0" w:space="0" w:color="auto"/>
            <w:left w:val="none" w:sz="0" w:space="0" w:color="auto"/>
            <w:bottom w:val="none" w:sz="0" w:space="0" w:color="auto"/>
            <w:right w:val="none" w:sz="0" w:space="0" w:color="auto"/>
          </w:divBdr>
        </w:div>
        <w:div w:id="959578516">
          <w:marLeft w:val="547"/>
          <w:marRight w:val="0"/>
          <w:marTop w:val="67"/>
          <w:marBottom w:val="0"/>
          <w:divBdr>
            <w:top w:val="none" w:sz="0" w:space="0" w:color="auto"/>
            <w:left w:val="none" w:sz="0" w:space="0" w:color="auto"/>
            <w:bottom w:val="none" w:sz="0" w:space="0" w:color="auto"/>
            <w:right w:val="none" w:sz="0" w:space="0" w:color="auto"/>
          </w:divBdr>
        </w:div>
        <w:div w:id="896941558">
          <w:marLeft w:val="547"/>
          <w:marRight w:val="0"/>
          <w:marTop w:val="67"/>
          <w:marBottom w:val="0"/>
          <w:divBdr>
            <w:top w:val="none" w:sz="0" w:space="0" w:color="auto"/>
            <w:left w:val="none" w:sz="0" w:space="0" w:color="auto"/>
            <w:bottom w:val="none" w:sz="0" w:space="0" w:color="auto"/>
            <w:right w:val="none" w:sz="0" w:space="0" w:color="auto"/>
          </w:divBdr>
        </w:div>
        <w:div w:id="184829230">
          <w:marLeft w:val="547"/>
          <w:marRight w:val="0"/>
          <w:marTop w:val="67"/>
          <w:marBottom w:val="0"/>
          <w:divBdr>
            <w:top w:val="none" w:sz="0" w:space="0" w:color="auto"/>
            <w:left w:val="none" w:sz="0" w:space="0" w:color="auto"/>
            <w:bottom w:val="none" w:sz="0" w:space="0" w:color="auto"/>
            <w:right w:val="none" w:sz="0" w:space="0" w:color="auto"/>
          </w:divBdr>
        </w:div>
        <w:div w:id="745569816">
          <w:marLeft w:val="547"/>
          <w:marRight w:val="0"/>
          <w:marTop w:val="67"/>
          <w:marBottom w:val="0"/>
          <w:divBdr>
            <w:top w:val="none" w:sz="0" w:space="0" w:color="auto"/>
            <w:left w:val="none" w:sz="0" w:space="0" w:color="auto"/>
            <w:bottom w:val="none" w:sz="0" w:space="0" w:color="auto"/>
            <w:right w:val="none" w:sz="0" w:space="0" w:color="auto"/>
          </w:divBdr>
        </w:div>
        <w:div w:id="102919526">
          <w:marLeft w:val="547"/>
          <w:marRight w:val="0"/>
          <w:marTop w:val="67"/>
          <w:marBottom w:val="0"/>
          <w:divBdr>
            <w:top w:val="none" w:sz="0" w:space="0" w:color="auto"/>
            <w:left w:val="none" w:sz="0" w:space="0" w:color="auto"/>
            <w:bottom w:val="none" w:sz="0" w:space="0" w:color="auto"/>
            <w:right w:val="none" w:sz="0" w:space="0" w:color="auto"/>
          </w:divBdr>
        </w:div>
        <w:div w:id="2027704960">
          <w:marLeft w:val="547"/>
          <w:marRight w:val="0"/>
          <w:marTop w:val="67"/>
          <w:marBottom w:val="0"/>
          <w:divBdr>
            <w:top w:val="none" w:sz="0" w:space="0" w:color="auto"/>
            <w:left w:val="none" w:sz="0" w:space="0" w:color="auto"/>
            <w:bottom w:val="none" w:sz="0" w:space="0" w:color="auto"/>
            <w:right w:val="none" w:sz="0" w:space="0" w:color="auto"/>
          </w:divBdr>
        </w:div>
        <w:div w:id="1606229506">
          <w:marLeft w:val="547"/>
          <w:marRight w:val="0"/>
          <w:marTop w:val="67"/>
          <w:marBottom w:val="0"/>
          <w:divBdr>
            <w:top w:val="none" w:sz="0" w:space="0" w:color="auto"/>
            <w:left w:val="none" w:sz="0" w:space="0" w:color="auto"/>
            <w:bottom w:val="none" w:sz="0" w:space="0" w:color="auto"/>
            <w:right w:val="none" w:sz="0" w:space="0" w:color="auto"/>
          </w:divBdr>
        </w:div>
        <w:div w:id="1371372102">
          <w:marLeft w:val="547"/>
          <w:marRight w:val="0"/>
          <w:marTop w:val="67"/>
          <w:marBottom w:val="0"/>
          <w:divBdr>
            <w:top w:val="none" w:sz="0" w:space="0" w:color="auto"/>
            <w:left w:val="none" w:sz="0" w:space="0" w:color="auto"/>
            <w:bottom w:val="none" w:sz="0" w:space="0" w:color="auto"/>
            <w:right w:val="none" w:sz="0" w:space="0" w:color="auto"/>
          </w:divBdr>
        </w:div>
        <w:div w:id="731660651">
          <w:marLeft w:val="547"/>
          <w:marRight w:val="0"/>
          <w:marTop w:val="67"/>
          <w:marBottom w:val="0"/>
          <w:divBdr>
            <w:top w:val="none" w:sz="0" w:space="0" w:color="auto"/>
            <w:left w:val="none" w:sz="0" w:space="0" w:color="auto"/>
            <w:bottom w:val="none" w:sz="0" w:space="0" w:color="auto"/>
            <w:right w:val="none" w:sz="0" w:space="0" w:color="auto"/>
          </w:divBdr>
        </w:div>
        <w:div w:id="519391786">
          <w:marLeft w:val="547"/>
          <w:marRight w:val="0"/>
          <w:marTop w:val="67"/>
          <w:marBottom w:val="0"/>
          <w:divBdr>
            <w:top w:val="none" w:sz="0" w:space="0" w:color="auto"/>
            <w:left w:val="none" w:sz="0" w:space="0" w:color="auto"/>
            <w:bottom w:val="none" w:sz="0" w:space="0" w:color="auto"/>
            <w:right w:val="none" w:sz="0" w:space="0" w:color="auto"/>
          </w:divBdr>
        </w:div>
        <w:div w:id="715274453">
          <w:marLeft w:val="547"/>
          <w:marRight w:val="0"/>
          <w:marTop w:val="67"/>
          <w:marBottom w:val="0"/>
          <w:divBdr>
            <w:top w:val="none" w:sz="0" w:space="0" w:color="auto"/>
            <w:left w:val="none" w:sz="0" w:space="0" w:color="auto"/>
            <w:bottom w:val="none" w:sz="0" w:space="0" w:color="auto"/>
            <w:right w:val="none" w:sz="0" w:space="0" w:color="auto"/>
          </w:divBdr>
        </w:div>
        <w:div w:id="569392772">
          <w:marLeft w:val="547"/>
          <w:marRight w:val="0"/>
          <w:marTop w:val="67"/>
          <w:marBottom w:val="0"/>
          <w:divBdr>
            <w:top w:val="none" w:sz="0" w:space="0" w:color="auto"/>
            <w:left w:val="none" w:sz="0" w:space="0" w:color="auto"/>
            <w:bottom w:val="none" w:sz="0" w:space="0" w:color="auto"/>
            <w:right w:val="none" w:sz="0" w:space="0" w:color="auto"/>
          </w:divBdr>
        </w:div>
        <w:div w:id="317077515">
          <w:marLeft w:val="547"/>
          <w:marRight w:val="0"/>
          <w:marTop w:val="67"/>
          <w:marBottom w:val="0"/>
          <w:divBdr>
            <w:top w:val="none" w:sz="0" w:space="0" w:color="auto"/>
            <w:left w:val="none" w:sz="0" w:space="0" w:color="auto"/>
            <w:bottom w:val="none" w:sz="0" w:space="0" w:color="auto"/>
            <w:right w:val="none" w:sz="0" w:space="0" w:color="auto"/>
          </w:divBdr>
        </w:div>
        <w:div w:id="1047072700">
          <w:marLeft w:val="547"/>
          <w:marRight w:val="0"/>
          <w:marTop w:val="67"/>
          <w:marBottom w:val="0"/>
          <w:divBdr>
            <w:top w:val="none" w:sz="0" w:space="0" w:color="auto"/>
            <w:left w:val="none" w:sz="0" w:space="0" w:color="auto"/>
            <w:bottom w:val="none" w:sz="0" w:space="0" w:color="auto"/>
            <w:right w:val="none" w:sz="0" w:space="0" w:color="auto"/>
          </w:divBdr>
        </w:div>
        <w:div w:id="1495486302">
          <w:marLeft w:val="547"/>
          <w:marRight w:val="0"/>
          <w:marTop w:val="67"/>
          <w:marBottom w:val="0"/>
          <w:divBdr>
            <w:top w:val="none" w:sz="0" w:space="0" w:color="auto"/>
            <w:left w:val="none" w:sz="0" w:space="0" w:color="auto"/>
            <w:bottom w:val="none" w:sz="0" w:space="0" w:color="auto"/>
            <w:right w:val="none" w:sz="0" w:space="0" w:color="auto"/>
          </w:divBdr>
        </w:div>
        <w:div w:id="224875864">
          <w:marLeft w:val="547"/>
          <w:marRight w:val="0"/>
          <w:marTop w:val="67"/>
          <w:marBottom w:val="0"/>
          <w:divBdr>
            <w:top w:val="none" w:sz="0" w:space="0" w:color="auto"/>
            <w:left w:val="none" w:sz="0" w:space="0" w:color="auto"/>
            <w:bottom w:val="none" w:sz="0" w:space="0" w:color="auto"/>
            <w:right w:val="none" w:sz="0" w:space="0" w:color="auto"/>
          </w:divBdr>
        </w:div>
      </w:divsChild>
    </w:div>
    <w:div w:id="822545031">
      <w:bodyDiv w:val="1"/>
      <w:marLeft w:val="0"/>
      <w:marRight w:val="0"/>
      <w:marTop w:val="0"/>
      <w:marBottom w:val="0"/>
      <w:divBdr>
        <w:top w:val="none" w:sz="0" w:space="0" w:color="auto"/>
        <w:left w:val="none" w:sz="0" w:space="0" w:color="auto"/>
        <w:bottom w:val="none" w:sz="0" w:space="0" w:color="auto"/>
        <w:right w:val="none" w:sz="0" w:space="0" w:color="auto"/>
      </w:divBdr>
      <w:divsChild>
        <w:div w:id="1638998173">
          <w:marLeft w:val="0"/>
          <w:marRight w:val="0"/>
          <w:marTop w:val="0"/>
          <w:marBottom w:val="0"/>
          <w:divBdr>
            <w:top w:val="none" w:sz="0" w:space="0" w:color="auto"/>
            <w:left w:val="none" w:sz="0" w:space="0" w:color="auto"/>
            <w:bottom w:val="none" w:sz="0" w:space="0" w:color="auto"/>
            <w:right w:val="none" w:sz="0" w:space="0" w:color="auto"/>
          </w:divBdr>
          <w:divsChild>
            <w:div w:id="1295604418">
              <w:marLeft w:val="0"/>
              <w:marRight w:val="0"/>
              <w:marTop w:val="0"/>
              <w:marBottom w:val="0"/>
              <w:divBdr>
                <w:top w:val="none" w:sz="0" w:space="0" w:color="auto"/>
                <w:left w:val="none" w:sz="0" w:space="0" w:color="auto"/>
                <w:bottom w:val="none" w:sz="0" w:space="0" w:color="auto"/>
                <w:right w:val="none" w:sz="0" w:space="0" w:color="auto"/>
              </w:divBdr>
              <w:divsChild>
                <w:div w:id="1786343430">
                  <w:marLeft w:val="0"/>
                  <w:marRight w:val="0"/>
                  <w:marTop w:val="0"/>
                  <w:marBottom w:val="0"/>
                  <w:divBdr>
                    <w:top w:val="none" w:sz="0" w:space="0" w:color="auto"/>
                    <w:left w:val="none" w:sz="0" w:space="0" w:color="auto"/>
                    <w:bottom w:val="none" w:sz="0" w:space="0" w:color="auto"/>
                    <w:right w:val="none" w:sz="0" w:space="0" w:color="auto"/>
                  </w:divBdr>
                  <w:divsChild>
                    <w:div w:id="1706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3528">
      <w:bodyDiv w:val="1"/>
      <w:marLeft w:val="0"/>
      <w:marRight w:val="0"/>
      <w:marTop w:val="0"/>
      <w:marBottom w:val="0"/>
      <w:divBdr>
        <w:top w:val="none" w:sz="0" w:space="0" w:color="auto"/>
        <w:left w:val="none" w:sz="0" w:space="0" w:color="auto"/>
        <w:bottom w:val="none" w:sz="0" w:space="0" w:color="auto"/>
        <w:right w:val="none" w:sz="0" w:space="0" w:color="auto"/>
      </w:divBdr>
    </w:div>
    <w:div w:id="1384593684">
      <w:bodyDiv w:val="1"/>
      <w:marLeft w:val="0"/>
      <w:marRight w:val="0"/>
      <w:marTop w:val="0"/>
      <w:marBottom w:val="0"/>
      <w:divBdr>
        <w:top w:val="none" w:sz="0" w:space="0" w:color="auto"/>
        <w:left w:val="none" w:sz="0" w:space="0" w:color="auto"/>
        <w:bottom w:val="none" w:sz="0" w:space="0" w:color="auto"/>
        <w:right w:val="none" w:sz="0" w:space="0" w:color="auto"/>
      </w:divBdr>
    </w:div>
    <w:div w:id="1504976816">
      <w:bodyDiv w:val="1"/>
      <w:marLeft w:val="0"/>
      <w:marRight w:val="0"/>
      <w:marTop w:val="0"/>
      <w:marBottom w:val="0"/>
      <w:divBdr>
        <w:top w:val="none" w:sz="0" w:space="0" w:color="auto"/>
        <w:left w:val="none" w:sz="0" w:space="0" w:color="auto"/>
        <w:bottom w:val="none" w:sz="0" w:space="0" w:color="auto"/>
        <w:right w:val="none" w:sz="0" w:space="0" w:color="auto"/>
      </w:divBdr>
    </w:div>
    <w:div w:id="1514222501">
      <w:bodyDiv w:val="1"/>
      <w:marLeft w:val="0"/>
      <w:marRight w:val="0"/>
      <w:marTop w:val="0"/>
      <w:marBottom w:val="0"/>
      <w:divBdr>
        <w:top w:val="none" w:sz="0" w:space="0" w:color="auto"/>
        <w:left w:val="none" w:sz="0" w:space="0" w:color="auto"/>
        <w:bottom w:val="none" w:sz="0" w:space="0" w:color="auto"/>
        <w:right w:val="none" w:sz="0" w:space="0" w:color="auto"/>
      </w:divBdr>
      <w:divsChild>
        <w:div w:id="2053994123">
          <w:marLeft w:val="0"/>
          <w:marRight w:val="0"/>
          <w:marTop w:val="0"/>
          <w:marBottom w:val="0"/>
          <w:divBdr>
            <w:top w:val="none" w:sz="0" w:space="0" w:color="auto"/>
            <w:left w:val="none" w:sz="0" w:space="0" w:color="auto"/>
            <w:bottom w:val="none" w:sz="0" w:space="0" w:color="auto"/>
            <w:right w:val="none" w:sz="0" w:space="0" w:color="auto"/>
          </w:divBdr>
          <w:divsChild>
            <w:div w:id="292952976">
              <w:marLeft w:val="-225"/>
              <w:marRight w:val="-225"/>
              <w:marTop w:val="0"/>
              <w:marBottom w:val="0"/>
              <w:divBdr>
                <w:top w:val="none" w:sz="0" w:space="0" w:color="auto"/>
                <w:left w:val="none" w:sz="0" w:space="0" w:color="auto"/>
                <w:bottom w:val="none" w:sz="0" w:space="0" w:color="auto"/>
                <w:right w:val="none" w:sz="0" w:space="0" w:color="auto"/>
              </w:divBdr>
              <w:divsChild>
                <w:div w:id="3437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7325">
      <w:bodyDiv w:val="1"/>
      <w:marLeft w:val="0"/>
      <w:marRight w:val="0"/>
      <w:marTop w:val="0"/>
      <w:marBottom w:val="0"/>
      <w:divBdr>
        <w:top w:val="none" w:sz="0" w:space="0" w:color="auto"/>
        <w:left w:val="none" w:sz="0" w:space="0" w:color="auto"/>
        <w:bottom w:val="none" w:sz="0" w:space="0" w:color="auto"/>
        <w:right w:val="none" w:sz="0" w:space="0" w:color="auto"/>
      </w:divBdr>
      <w:divsChild>
        <w:div w:id="1483499332">
          <w:marLeft w:val="547"/>
          <w:marRight w:val="0"/>
          <w:marTop w:val="77"/>
          <w:marBottom w:val="0"/>
          <w:divBdr>
            <w:top w:val="none" w:sz="0" w:space="0" w:color="auto"/>
            <w:left w:val="none" w:sz="0" w:space="0" w:color="auto"/>
            <w:bottom w:val="none" w:sz="0" w:space="0" w:color="auto"/>
            <w:right w:val="none" w:sz="0" w:space="0" w:color="auto"/>
          </w:divBdr>
        </w:div>
        <w:div w:id="1210070317">
          <w:marLeft w:val="547"/>
          <w:marRight w:val="0"/>
          <w:marTop w:val="77"/>
          <w:marBottom w:val="0"/>
          <w:divBdr>
            <w:top w:val="none" w:sz="0" w:space="0" w:color="auto"/>
            <w:left w:val="none" w:sz="0" w:space="0" w:color="auto"/>
            <w:bottom w:val="none" w:sz="0" w:space="0" w:color="auto"/>
            <w:right w:val="none" w:sz="0" w:space="0" w:color="auto"/>
          </w:divBdr>
        </w:div>
        <w:div w:id="1789928671">
          <w:marLeft w:val="547"/>
          <w:marRight w:val="0"/>
          <w:marTop w:val="77"/>
          <w:marBottom w:val="0"/>
          <w:divBdr>
            <w:top w:val="none" w:sz="0" w:space="0" w:color="auto"/>
            <w:left w:val="none" w:sz="0" w:space="0" w:color="auto"/>
            <w:bottom w:val="none" w:sz="0" w:space="0" w:color="auto"/>
            <w:right w:val="none" w:sz="0" w:space="0" w:color="auto"/>
          </w:divBdr>
        </w:div>
        <w:div w:id="749084571">
          <w:marLeft w:val="547"/>
          <w:marRight w:val="0"/>
          <w:marTop w:val="77"/>
          <w:marBottom w:val="0"/>
          <w:divBdr>
            <w:top w:val="none" w:sz="0" w:space="0" w:color="auto"/>
            <w:left w:val="none" w:sz="0" w:space="0" w:color="auto"/>
            <w:bottom w:val="none" w:sz="0" w:space="0" w:color="auto"/>
            <w:right w:val="none" w:sz="0" w:space="0" w:color="auto"/>
          </w:divBdr>
        </w:div>
        <w:div w:id="803306418">
          <w:marLeft w:val="547"/>
          <w:marRight w:val="0"/>
          <w:marTop w:val="77"/>
          <w:marBottom w:val="0"/>
          <w:divBdr>
            <w:top w:val="none" w:sz="0" w:space="0" w:color="auto"/>
            <w:left w:val="none" w:sz="0" w:space="0" w:color="auto"/>
            <w:bottom w:val="none" w:sz="0" w:space="0" w:color="auto"/>
            <w:right w:val="none" w:sz="0" w:space="0" w:color="auto"/>
          </w:divBdr>
        </w:div>
        <w:div w:id="872425414">
          <w:marLeft w:val="547"/>
          <w:marRight w:val="0"/>
          <w:marTop w:val="77"/>
          <w:marBottom w:val="0"/>
          <w:divBdr>
            <w:top w:val="none" w:sz="0" w:space="0" w:color="auto"/>
            <w:left w:val="none" w:sz="0" w:space="0" w:color="auto"/>
            <w:bottom w:val="none" w:sz="0" w:space="0" w:color="auto"/>
            <w:right w:val="none" w:sz="0" w:space="0" w:color="auto"/>
          </w:divBdr>
        </w:div>
        <w:div w:id="1959292754">
          <w:marLeft w:val="547"/>
          <w:marRight w:val="0"/>
          <w:marTop w:val="77"/>
          <w:marBottom w:val="0"/>
          <w:divBdr>
            <w:top w:val="none" w:sz="0" w:space="0" w:color="auto"/>
            <w:left w:val="none" w:sz="0" w:space="0" w:color="auto"/>
            <w:bottom w:val="none" w:sz="0" w:space="0" w:color="auto"/>
            <w:right w:val="none" w:sz="0" w:space="0" w:color="auto"/>
          </w:divBdr>
        </w:div>
        <w:div w:id="2059082052">
          <w:marLeft w:val="547"/>
          <w:marRight w:val="0"/>
          <w:marTop w:val="77"/>
          <w:marBottom w:val="0"/>
          <w:divBdr>
            <w:top w:val="none" w:sz="0" w:space="0" w:color="auto"/>
            <w:left w:val="none" w:sz="0" w:space="0" w:color="auto"/>
            <w:bottom w:val="none" w:sz="0" w:space="0" w:color="auto"/>
            <w:right w:val="none" w:sz="0" w:space="0" w:color="auto"/>
          </w:divBdr>
        </w:div>
        <w:div w:id="401611003">
          <w:marLeft w:val="547"/>
          <w:marRight w:val="0"/>
          <w:marTop w:val="77"/>
          <w:marBottom w:val="0"/>
          <w:divBdr>
            <w:top w:val="none" w:sz="0" w:space="0" w:color="auto"/>
            <w:left w:val="none" w:sz="0" w:space="0" w:color="auto"/>
            <w:bottom w:val="none" w:sz="0" w:space="0" w:color="auto"/>
            <w:right w:val="none" w:sz="0" w:space="0" w:color="auto"/>
          </w:divBdr>
        </w:div>
      </w:divsChild>
    </w:div>
    <w:div w:id="1917204670">
      <w:bodyDiv w:val="1"/>
      <w:marLeft w:val="0"/>
      <w:marRight w:val="0"/>
      <w:marTop w:val="0"/>
      <w:marBottom w:val="0"/>
      <w:divBdr>
        <w:top w:val="none" w:sz="0" w:space="0" w:color="auto"/>
        <w:left w:val="none" w:sz="0" w:space="0" w:color="auto"/>
        <w:bottom w:val="none" w:sz="0" w:space="0" w:color="auto"/>
        <w:right w:val="none" w:sz="0" w:space="0" w:color="auto"/>
      </w:divBdr>
      <w:divsChild>
        <w:div w:id="900947534">
          <w:marLeft w:val="0"/>
          <w:marRight w:val="0"/>
          <w:marTop w:val="0"/>
          <w:marBottom w:val="0"/>
          <w:divBdr>
            <w:top w:val="none" w:sz="0" w:space="0" w:color="auto"/>
            <w:left w:val="none" w:sz="0" w:space="0" w:color="auto"/>
            <w:bottom w:val="none" w:sz="0" w:space="0" w:color="auto"/>
            <w:right w:val="none" w:sz="0" w:space="0" w:color="auto"/>
          </w:divBdr>
          <w:divsChild>
            <w:div w:id="1232886585">
              <w:marLeft w:val="0"/>
              <w:marRight w:val="0"/>
              <w:marTop w:val="0"/>
              <w:marBottom w:val="0"/>
              <w:divBdr>
                <w:top w:val="none" w:sz="0" w:space="0" w:color="auto"/>
                <w:left w:val="none" w:sz="0" w:space="0" w:color="auto"/>
                <w:bottom w:val="none" w:sz="0" w:space="0" w:color="auto"/>
                <w:right w:val="none" w:sz="0" w:space="0" w:color="auto"/>
              </w:divBdr>
              <w:divsChild>
                <w:div w:id="1862619043">
                  <w:marLeft w:val="0"/>
                  <w:marRight w:val="0"/>
                  <w:marTop w:val="0"/>
                  <w:marBottom w:val="0"/>
                  <w:divBdr>
                    <w:top w:val="none" w:sz="0" w:space="0" w:color="auto"/>
                    <w:left w:val="none" w:sz="0" w:space="0" w:color="auto"/>
                    <w:bottom w:val="none" w:sz="0" w:space="0" w:color="auto"/>
                    <w:right w:val="none" w:sz="0" w:space="0" w:color="auto"/>
                  </w:divBdr>
                  <w:divsChild>
                    <w:div w:id="1745949600">
                      <w:marLeft w:val="0"/>
                      <w:marRight w:val="0"/>
                      <w:marTop w:val="0"/>
                      <w:marBottom w:val="0"/>
                      <w:divBdr>
                        <w:top w:val="none" w:sz="0" w:space="0" w:color="auto"/>
                        <w:left w:val="none" w:sz="0" w:space="0" w:color="auto"/>
                        <w:bottom w:val="none" w:sz="0" w:space="0" w:color="auto"/>
                        <w:right w:val="none" w:sz="0" w:space="0" w:color="auto"/>
                      </w:divBdr>
                      <w:divsChild>
                        <w:div w:id="1748185801">
                          <w:marLeft w:val="0"/>
                          <w:marRight w:val="0"/>
                          <w:marTop w:val="0"/>
                          <w:marBottom w:val="0"/>
                          <w:divBdr>
                            <w:top w:val="none" w:sz="0" w:space="0" w:color="auto"/>
                            <w:left w:val="none" w:sz="0" w:space="0" w:color="auto"/>
                            <w:bottom w:val="none" w:sz="0" w:space="0" w:color="auto"/>
                            <w:right w:val="none" w:sz="0" w:space="0" w:color="auto"/>
                          </w:divBdr>
                          <w:divsChild>
                            <w:div w:id="1523787461">
                              <w:marLeft w:val="0"/>
                              <w:marRight w:val="0"/>
                              <w:marTop w:val="0"/>
                              <w:marBottom w:val="0"/>
                              <w:divBdr>
                                <w:top w:val="none" w:sz="0" w:space="0" w:color="auto"/>
                                <w:left w:val="none" w:sz="0" w:space="0" w:color="auto"/>
                                <w:bottom w:val="none" w:sz="0" w:space="0" w:color="auto"/>
                                <w:right w:val="none" w:sz="0" w:space="0" w:color="auto"/>
                              </w:divBdr>
                              <w:divsChild>
                                <w:div w:id="1525250155">
                                  <w:marLeft w:val="-390"/>
                                  <w:marRight w:val="-390"/>
                                  <w:marTop w:val="0"/>
                                  <w:marBottom w:val="240"/>
                                  <w:divBdr>
                                    <w:top w:val="none" w:sz="0" w:space="0" w:color="auto"/>
                                    <w:left w:val="none" w:sz="0" w:space="0" w:color="auto"/>
                                    <w:bottom w:val="single" w:sz="6" w:space="0" w:color="FCFAEC"/>
                                    <w:right w:val="none" w:sz="0" w:space="0" w:color="auto"/>
                                  </w:divBdr>
                                </w:div>
                                <w:div w:id="254902043">
                                  <w:marLeft w:val="0"/>
                                  <w:marRight w:val="0"/>
                                  <w:marTop w:val="0"/>
                                  <w:marBottom w:val="0"/>
                                  <w:divBdr>
                                    <w:top w:val="none" w:sz="0" w:space="0" w:color="auto"/>
                                    <w:left w:val="none" w:sz="0" w:space="0" w:color="auto"/>
                                    <w:bottom w:val="none" w:sz="0" w:space="0" w:color="auto"/>
                                    <w:right w:val="none" w:sz="0" w:space="0" w:color="auto"/>
                                  </w:divBdr>
                                  <w:divsChild>
                                    <w:div w:id="480004525">
                                      <w:marLeft w:val="0"/>
                                      <w:marRight w:val="0"/>
                                      <w:marTop w:val="0"/>
                                      <w:marBottom w:val="0"/>
                                      <w:divBdr>
                                        <w:top w:val="none" w:sz="0" w:space="0" w:color="auto"/>
                                        <w:left w:val="none" w:sz="0" w:space="0" w:color="auto"/>
                                        <w:bottom w:val="none" w:sz="0" w:space="0" w:color="auto"/>
                                        <w:right w:val="none" w:sz="0" w:space="0" w:color="auto"/>
                                      </w:divBdr>
                                      <w:divsChild>
                                        <w:div w:id="412514830">
                                          <w:marLeft w:val="0"/>
                                          <w:marRight w:val="0"/>
                                          <w:marTop w:val="0"/>
                                          <w:marBottom w:val="0"/>
                                          <w:divBdr>
                                            <w:top w:val="none" w:sz="0" w:space="0" w:color="auto"/>
                                            <w:left w:val="none" w:sz="0" w:space="0" w:color="auto"/>
                                            <w:bottom w:val="none" w:sz="0" w:space="0" w:color="auto"/>
                                            <w:right w:val="none" w:sz="0" w:space="0" w:color="auto"/>
                                          </w:divBdr>
                                          <w:divsChild>
                                            <w:div w:id="1783526812">
                                              <w:marLeft w:val="0"/>
                                              <w:marRight w:val="0"/>
                                              <w:marTop w:val="0"/>
                                              <w:marBottom w:val="0"/>
                                              <w:divBdr>
                                                <w:top w:val="none" w:sz="0" w:space="0" w:color="auto"/>
                                                <w:left w:val="none" w:sz="0" w:space="0" w:color="auto"/>
                                                <w:bottom w:val="none" w:sz="0" w:space="0" w:color="auto"/>
                                                <w:right w:val="none" w:sz="0" w:space="0" w:color="auto"/>
                                              </w:divBdr>
                                              <w:divsChild>
                                                <w:div w:id="412245365">
                                                  <w:marLeft w:val="-240"/>
                                                  <w:marRight w:val="-240"/>
                                                  <w:marTop w:val="0"/>
                                                  <w:marBottom w:val="360"/>
                                                  <w:divBdr>
                                                    <w:top w:val="none" w:sz="0" w:space="0" w:color="auto"/>
                                                    <w:left w:val="none" w:sz="0" w:space="0" w:color="auto"/>
                                                    <w:bottom w:val="single" w:sz="6" w:space="18" w:color="FCFAEC"/>
                                                    <w:right w:val="none" w:sz="0" w:space="0" w:color="auto"/>
                                                  </w:divBdr>
                                                  <w:divsChild>
                                                    <w:div w:id="1805734415">
                                                      <w:marLeft w:val="0"/>
                                                      <w:marRight w:val="0"/>
                                                      <w:marTop w:val="0"/>
                                                      <w:marBottom w:val="0"/>
                                                      <w:divBdr>
                                                        <w:top w:val="none" w:sz="0" w:space="0" w:color="auto"/>
                                                        <w:left w:val="none" w:sz="0" w:space="0" w:color="auto"/>
                                                        <w:bottom w:val="none" w:sz="0" w:space="0" w:color="auto"/>
                                                        <w:right w:val="none" w:sz="0" w:space="0" w:color="auto"/>
                                                      </w:divBdr>
                                                      <w:divsChild>
                                                        <w:div w:id="1431663110">
                                                          <w:marLeft w:val="0"/>
                                                          <w:marRight w:val="0"/>
                                                          <w:marTop w:val="0"/>
                                                          <w:marBottom w:val="0"/>
                                                          <w:divBdr>
                                                            <w:top w:val="none" w:sz="0" w:space="0" w:color="auto"/>
                                                            <w:left w:val="none" w:sz="0" w:space="0" w:color="auto"/>
                                                            <w:bottom w:val="none" w:sz="0" w:space="0" w:color="auto"/>
                                                            <w:right w:val="none" w:sz="0" w:space="0" w:color="auto"/>
                                                          </w:divBdr>
                                                          <w:divsChild>
                                                            <w:div w:id="141390074">
                                                              <w:marLeft w:val="0"/>
                                                              <w:marRight w:val="0"/>
                                                              <w:marTop w:val="0"/>
                                                              <w:marBottom w:val="0"/>
                                                              <w:divBdr>
                                                                <w:top w:val="none" w:sz="0" w:space="0" w:color="auto"/>
                                                                <w:left w:val="none" w:sz="0" w:space="0" w:color="auto"/>
                                                                <w:bottom w:val="none" w:sz="0" w:space="0" w:color="auto"/>
                                                                <w:right w:val="none" w:sz="0" w:space="0" w:color="auto"/>
                                                              </w:divBdr>
                                                              <w:divsChild>
                                                                <w:div w:id="8179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2883839">
      <w:bodyDiv w:val="1"/>
      <w:marLeft w:val="0"/>
      <w:marRight w:val="0"/>
      <w:marTop w:val="0"/>
      <w:marBottom w:val="0"/>
      <w:divBdr>
        <w:top w:val="none" w:sz="0" w:space="0" w:color="auto"/>
        <w:left w:val="none" w:sz="0" w:space="0" w:color="auto"/>
        <w:bottom w:val="none" w:sz="0" w:space="0" w:color="auto"/>
        <w:right w:val="none" w:sz="0" w:space="0" w:color="auto"/>
      </w:divBdr>
    </w:div>
    <w:div w:id="197305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s://ww20.south-ayrshire.gov.uk/corporateservices/corporateresources/healthandsafety/Shared%20Documents/Loneworking%20Standard%20Aug17.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20.south-ayrshire.gov.uk/corporateservices/HR/Shared%20Documents/Special%20Leave%20Policy.docx" TargetMode="External"/><Relationship Id="rId34" Type="http://schemas.openxmlformats.org/officeDocument/2006/relationships/hyperlink" Target="http://www.south-ayrshire.gov.uk/vaw/directory.aspx"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south-ayrshire.gov.uk/vaw/stalking.aspx" TargetMode="External"/><Relationship Id="rId25" Type="http://schemas.openxmlformats.org/officeDocument/2006/relationships/hyperlink" Target="https://ww20.south-ayrshire.gov.uk/corporateservices/HR/Shared%20Documents/Flexible%20Working%20Policy2014.doc" TargetMode="External"/><Relationship Id="rId33" Type="http://schemas.openxmlformats.org/officeDocument/2006/relationships/hyperlink" Target="http://www.south-ayrshire.gov.uk/vaw/m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20.south-ayrshire.gov.uk/corporateservices/corporateresources/healthandsafety/Shared%20Documents/Risk%20Assessment%20Standard%20Sept%202016.pdf" TargetMode="External"/><Relationship Id="rId29" Type="http://schemas.openxmlformats.org/officeDocument/2006/relationships/hyperlink" Target="tel:0808802030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20.south-ayrshire.gov.uk/corporateservices/HR/Shared%20Documents/Special%20Leave%20Policy.docx" TargetMode="External"/><Relationship Id="rId32" Type="http://schemas.openxmlformats.org/officeDocument/2006/relationships/hyperlink" Target="http://www.suzylamplugh.org/" TargetMode="External"/><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20.south-ayrshire.gov.uk/corporateservices/corporateresources/healthandsafety/Shared%20Documents/Violence%20and%20%20Aggression%20Standard.pdf" TargetMode="External"/><Relationship Id="rId28" Type="http://schemas.openxmlformats.org/officeDocument/2006/relationships/hyperlink" Target="https://www.scotland.police.uk/domestic-abuse/" TargetMode="External"/><Relationship Id="rId36"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hyperlink" Target="http://www.legislation.gov.uk/asp/2010/13/section/39/enacted" TargetMode="External"/><Relationship Id="rId31" Type="http://schemas.openxmlformats.org/officeDocument/2006/relationships/hyperlink" Target="http://www.actionagainststalking.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ww20.south-ayrshire.gov.uk/corporateservices/HR/Shared%20Documents/Disciplinary%20Policy.doc" TargetMode="External"/><Relationship Id="rId27" Type="http://schemas.openxmlformats.org/officeDocument/2006/relationships/image" Target="media/image6.emf"/><Relationship Id="rId30" Type="http://schemas.openxmlformats.org/officeDocument/2006/relationships/hyperlink" Target="http://www.stalkinghelpline.org/" TargetMode="Externa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D23080CCE9C4C95C41446DC7EABFD" ma:contentTypeVersion="4" ma:contentTypeDescription="Create a new document." ma:contentTypeScope="" ma:versionID="3b834bf6ee795ceccb7d6b26b598aa3c">
  <xsd:schema xmlns:xsd="http://www.w3.org/2001/XMLSchema" xmlns:xs="http://www.w3.org/2001/XMLSchema" xmlns:p="http://schemas.microsoft.com/office/2006/metadata/properties" xmlns:ns2="473f34c4-19d0-481f-be5b-43ce8c44d05e" targetNamespace="http://schemas.microsoft.com/office/2006/metadata/properties" ma:root="true" ma:fieldsID="dae1155c33c924e5d64ec385da501ba5" ns2:_="">
    <xsd:import namespace="473f34c4-19d0-481f-be5b-43ce8c44d05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34c4-19d0-481f-be5b-43ce8c44d0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73f34c4-19d0-481f-be5b-43ce8c44d05e">K37M64WRSFAP-1187-240</_dlc_DocId>
    <_dlc_DocIdUrl xmlns="473f34c4-19d0-481f-be5b-43ce8c44d05e">
      <Url>https://ww20.south-ayrshire.gov.uk/southayrshireway/_layouts/DocIdRedir.aspx?ID=K37M64WRSFAP-1187-240</Url>
      <Description>K37M64WRSFAP-1187-240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3D5D-5D50-47A7-A2FB-2B4E63581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34c4-19d0-481f-be5b-43ce8c44d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365D68-52A0-4989-AFDF-320226DCD5A2}">
  <ds:schemaRefs>
    <ds:schemaRef ds:uri="http://www.w3.org/XML/1998/namespace"/>
    <ds:schemaRef ds:uri="http://schemas.microsoft.com/office/2006/metadata/properties"/>
    <ds:schemaRef ds:uri="473f34c4-19d0-481f-be5b-43ce8c44d05e"/>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A8F3E30-031C-42C7-8801-57E5F8ED7059}">
  <ds:schemaRefs>
    <ds:schemaRef ds:uri="http://schemas.microsoft.com/sharepoint/v3/contenttype/forms"/>
  </ds:schemaRefs>
</ds:datastoreItem>
</file>

<file path=customXml/itemProps4.xml><?xml version="1.0" encoding="utf-8"?>
<ds:datastoreItem xmlns:ds="http://schemas.openxmlformats.org/officeDocument/2006/customXml" ds:itemID="{03AF621A-2923-42FD-B416-C66027411DBF}">
  <ds:schemaRefs>
    <ds:schemaRef ds:uri="http://schemas.microsoft.com/sharepoint/events"/>
  </ds:schemaRefs>
</ds:datastoreItem>
</file>

<file path=customXml/itemProps5.xml><?xml version="1.0" encoding="utf-8"?>
<ds:datastoreItem xmlns:ds="http://schemas.openxmlformats.org/officeDocument/2006/customXml" ds:itemID="{EA11CD81-3317-46A9-8F46-97919C3A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2067</Words>
  <Characters>11783</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McCardie, Susan</dc:creator>
  <cp:lastModifiedBy>Boyd, Lorraine</cp:lastModifiedBy>
  <cp:revision>2</cp:revision>
  <dcterms:created xsi:type="dcterms:W3CDTF">2019-11-26T16:06:00Z</dcterms:created>
  <dcterms:modified xsi:type="dcterms:W3CDTF">2019-11-26T16:06:00Z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0x010100608D23080CCE9C4C95C41446DC7EABFD</vt:lpwstr>
  </property>
  <property fmtid="{D5CDD505-2E9C-101B-9397-08002B2CF9AE}" pid="3" name="_dlc_DocIdItemGuid">
    <vt:lpwstr>5f075892-ff6a-40fc-8640-35216984d8fd</vt:lpwstr>
  </property>
</Properties>
</file>