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86" w:rsidRDefault="00B40986">
      <w:pPr>
        <w:pStyle w:val="BodyText"/>
        <w:ind w:left="6880"/>
        <w:rPr>
          <w:rFonts w:ascii="Times New Roman"/>
          <w:sz w:val="20"/>
        </w:rPr>
      </w:pPr>
    </w:p>
    <w:p w:rsidR="00B40986" w:rsidRDefault="00B40986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 w:rsidP="00B126BB">
      <w:pPr>
        <w:pStyle w:val="BodyText"/>
        <w:ind w:left="1440" w:firstLine="7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noProof/>
        </w:rPr>
        <w:drawing>
          <wp:inline distT="0" distB="0" distL="0" distR="0">
            <wp:extent cx="2101850" cy="1111885"/>
            <wp:effectExtent l="0" t="0" r="0" b="0"/>
            <wp:docPr id="1" name="Picture 1" descr="https://thecore.south-ayrshire.gov.uk/media/1343/Gaelic-Council-Logo/Variant1/SACGAELICCLR_3.png?m=6374847760342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core.south-ayrshire.gov.uk/media/1343/Gaelic-Council-Logo/Variant1/SACGAELICCLR_3.png?m=63748477603427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37" cy="11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126BB" w:rsidRDefault="00B126BB">
      <w:pPr>
        <w:pStyle w:val="BodyText"/>
        <w:rPr>
          <w:rFonts w:ascii="Times New Roman"/>
          <w:sz w:val="20"/>
        </w:rPr>
      </w:pPr>
    </w:p>
    <w:p w:rsidR="00B40986" w:rsidRDefault="00B40986">
      <w:pPr>
        <w:pStyle w:val="BodyText"/>
        <w:rPr>
          <w:rFonts w:ascii="Times New Roman"/>
          <w:sz w:val="20"/>
        </w:rPr>
      </w:pPr>
    </w:p>
    <w:p w:rsidR="00B40986" w:rsidRDefault="007F0B65">
      <w:pPr>
        <w:spacing w:before="85" w:line="516" w:lineRule="auto"/>
        <w:ind w:left="2109" w:right="617" w:hanging="1420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 xml:space="preserve">    Scottish Parliament</w:t>
      </w:r>
      <w:r w:rsidR="009F72A9">
        <w:rPr>
          <w:b/>
          <w:sz w:val="48"/>
        </w:rPr>
        <w:t xml:space="preserve"> Election Thursday </w:t>
      </w:r>
      <w:r>
        <w:rPr>
          <w:b/>
          <w:sz w:val="48"/>
        </w:rPr>
        <w:t>6 May 2021</w:t>
      </w:r>
    </w:p>
    <w:p w:rsidR="00B40986" w:rsidRDefault="007F0B65">
      <w:pPr>
        <w:spacing w:before="162"/>
        <w:ind w:left="100"/>
        <w:jc w:val="both"/>
        <w:rPr>
          <w:b/>
          <w:sz w:val="32"/>
        </w:rPr>
      </w:pPr>
      <w:r>
        <w:rPr>
          <w:b/>
          <w:sz w:val="32"/>
        </w:rPr>
        <w:t xml:space="preserve">              </w:t>
      </w:r>
      <w:r w:rsidR="009F72A9">
        <w:rPr>
          <w:b/>
          <w:sz w:val="32"/>
        </w:rPr>
        <w:t>Candidates’ Posters and Other Advertising</w:t>
      </w:r>
    </w:p>
    <w:p w:rsidR="00B40986" w:rsidRDefault="00B40986">
      <w:pPr>
        <w:pStyle w:val="BodyText"/>
        <w:rPr>
          <w:b/>
          <w:sz w:val="36"/>
        </w:rPr>
      </w:pPr>
    </w:p>
    <w:p w:rsidR="00B40986" w:rsidRDefault="009F72A9">
      <w:pPr>
        <w:pStyle w:val="BodyText"/>
        <w:spacing w:before="233"/>
        <w:ind w:left="100" w:right="119"/>
        <w:jc w:val="both"/>
      </w:pPr>
      <w:r>
        <w:t xml:space="preserve">Since 1 July 2010, the display of election campaign publicity material on any </w:t>
      </w:r>
      <w:r w:rsidR="00B226A3">
        <w:t xml:space="preserve">South Ayrshire </w:t>
      </w:r>
      <w:r>
        <w:t>Council property, including lighting columns, traffic sign poles and street furniture has been prohibited. Materials breaching this will be removed as a priority in line with agreed practice.</w:t>
      </w:r>
    </w:p>
    <w:p w:rsidR="00B40986" w:rsidRDefault="00B40986">
      <w:pPr>
        <w:pStyle w:val="BodyText"/>
        <w:spacing w:before="10"/>
        <w:rPr>
          <w:sz w:val="27"/>
        </w:rPr>
      </w:pPr>
    </w:p>
    <w:p w:rsidR="00B40986" w:rsidRDefault="009F72A9">
      <w:pPr>
        <w:pStyle w:val="BodyText"/>
        <w:ind w:left="100" w:right="617"/>
      </w:pPr>
      <w:r>
        <w:t>No party political or campaigning material can be placed on Council notice boards or displayed in Council buildings.</w:t>
      </w:r>
    </w:p>
    <w:p w:rsidR="00B40986" w:rsidRDefault="00B40986">
      <w:pPr>
        <w:pStyle w:val="BodyText"/>
        <w:spacing w:before="10"/>
        <w:rPr>
          <w:sz w:val="27"/>
        </w:rPr>
      </w:pPr>
    </w:p>
    <w:p w:rsidR="00B40986" w:rsidRDefault="009F72A9">
      <w:pPr>
        <w:pStyle w:val="BodyText"/>
        <w:ind w:left="100" w:right="111"/>
        <w:jc w:val="both"/>
      </w:pPr>
      <w:r>
        <w:t xml:space="preserve">Please note that Strathclyde Police has advised that candidates </w:t>
      </w:r>
      <w:proofErr w:type="gramStart"/>
      <w:r>
        <w:t>must  not</w:t>
      </w:r>
      <w:proofErr w:type="gramEnd"/>
      <w:r>
        <w:t xml:space="preserve"> use any photographs or images featuring police officers/ employees in any election</w:t>
      </w:r>
      <w:r>
        <w:rPr>
          <w:spacing w:val="-4"/>
        </w:rPr>
        <w:t xml:space="preserve"> </w:t>
      </w:r>
      <w:r>
        <w:t>materials.</w:t>
      </w:r>
    </w:p>
    <w:p w:rsidR="00B40986" w:rsidRDefault="00B40986">
      <w:pPr>
        <w:pStyle w:val="BodyText"/>
        <w:rPr>
          <w:sz w:val="30"/>
        </w:rPr>
      </w:pPr>
    </w:p>
    <w:p w:rsidR="00B40986" w:rsidRDefault="00B40986">
      <w:pPr>
        <w:pStyle w:val="BodyText"/>
        <w:rPr>
          <w:sz w:val="30"/>
        </w:rPr>
      </w:pPr>
    </w:p>
    <w:p w:rsidR="00B40986" w:rsidRDefault="00B40986">
      <w:pPr>
        <w:pStyle w:val="BodyText"/>
        <w:rPr>
          <w:sz w:val="30"/>
        </w:rPr>
      </w:pPr>
    </w:p>
    <w:p w:rsidR="00B40986" w:rsidRDefault="00B40986">
      <w:pPr>
        <w:pStyle w:val="BodyText"/>
        <w:rPr>
          <w:sz w:val="24"/>
        </w:rPr>
      </w:pPr>
    </w:p>
    <w:p w:rsidR="00B40986" w:rsidRDefault="009F72A9">
      <w:pPr>
        <w:spacing w:before="1"/>
        <w:ind w:left="100" w:right="7332"/>
      </w:pPr>
      <w:r>
        <w:t>Election Office County Buildings Wellington Square AYR KA7 1DR</w:t>
      </w:r>
    </w:p>
    <w:p w:rsidR="009F72A9" w:rsidRDefault="009F72A9">
      <w:pPr>
        <w:spacing w:before="1"/>
        <w:ind w:left="100" w:right="7332"/>
      </w:pPr>
    </w:p>
    <w:p w:rsidR="00B40986" w:rsidRDefault="00B40986">
      <w:pPr>
        <w:pStyle w:val="BodyText"/>
        <w:rPr>
          <w:sz w:val="24"/>
        </w:rPr>
      </w:pPr>
    </w:p>
    <w:p w:rsidR="00B40986" w:rsidRDefault="00B40986">
      <w:pPr>
        <w:pStyle w:val="BodyText"/>
        <w:spacing w:before="11"/>
        <w:rPr>
          <w:sz w:val="19"/>
        </w:rPr>
      </w:pPr>
    </w:p>
    <w:p w:rsidR="00B40986" w:rsidRDefault="009F72A9">
      <w:pPr>
        <w:ind w:left="100"/>
        <w:jc w:val="both"/>
      </w:pPr>
      <w:r>
        <w:t>Tel:</w:t>
      </w:r>
      <w:r>
        <w:tab/>
        <w:t xml:space="preserve">        0300 123 0900</w:t>
      </w:r>
    </w:p>
    <w:p w:rsidR="00B40986" w:rsidRDefault="009F72A9">
      <w:pPr>
        <w:spacing w:before="126"/>
        <w:ind w:left="100"/>
        <w:jc w:val="both"/>
      </w:pPr>
      <w:r>
        <w:t xml:space="preserve">Email:        </w:t>
      </w:r>
      <w:hyperlink r:id="rId5">
        <w:r>
          <w:rPr>
            <w:color w:val="0000FF"/>
            <w:u w:val="single" w:color="0000FF"/>
          </w:rPr>
          <w:t>election@south-ayrshire.gov.uk</w:t>
        </w:r>
      </w:hyperlink>
    </w:p>
    <w:p w:rsidR="00B40986" w:rsidRDefault="009F72A9">
      <w:pPr>
        <w:spacing w:before="126"/>
        <w:ind w:left="100"/>
        <w:jc w:val="both"/>
      </w:pPr>
      <w:r>
        <w:t xml:space="preserve">Web:          </w:t>
      </w:r>
      <w:hyperlink r:id="rId6">
        <w:r>
          <w:rPr>
            <w:color w:val="0000FF"/>
            <w:u w:val="single" w:color="0000FF"/>
          </w:rPr>
          <w:t>http://www.south-ayrshire.gov.uk/council-election/</w:t>
        </w:r>
      </w:hyperlink>
    </w:p>
    <w:sectPr w:rsidR="00B40986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86"/>
    <w:rsid w:val="007F0B65"/>
    <w:rsid w:val="009F72A9"/>
    <w:rsid w:val="00A53D32"/>
    <w:rsid w:val="00B126BB"/>
    <w:rsid w:val="00B226A3"/>
    <w:rsid w:val="00B40986"/>
    <w:rsid w:val="00D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949F1-B8D4-4BFA-8EFA-96B8175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-ayrshire.gov.uk/council-election/" TargetMode="External"/><Relationship Id="rId5" Type="http://schemas.openxmlformats.org/officeDocument/2006/relationships/hyperlink" Target="mailto:election@south-ayrshire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User</dc:creator>
  <cp:lastModifiedBy>Nelson, Alison</cp:lastModifiedBy>
  <cp:revision>6</cp:revision>
  <dcterms:created xsi:type="dcterms:W3CDTF">2021-02-01T10:37:00Z</dcterms:created>
  <dcterms:modified xsi:type="dcterms:W3CDTF">2021-02-25T12:23:00Z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