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E85EE" w14:textId="40D19CEC" w:rsidR="00C9514D" w:rsidRPr="00D434F5" w:rsidRDefault="00C9514D" w:rsidP="00C9514D">
      <w:pPr>
        <w:tabs>
          <w:tab w:val="left" w:pos="851"/>
          <w:tab w:val="left" w:pos="3119"/>
        </w:tabs>
        <w:rPr>
          <w:rFonts w:ascii="Arial" w:hAnsi="Arial"/>
          <w:b/>
          <w:sz w:val="28"/>
          <w:szCs w:val="28"/>
          <w:lang w:val="en-GB" w:eastAsia="en-US"/>
        </w:rPr>
      </w:pPr>
      <w:r w:rsidRPr="00D434F5">
        <w:rPr>
          <w:rFonts w:ascii="Arial" w:hAnsi="Arial"/>
          <w:b/>
          <w:noProof/>
          <w:sz w:val="24"/>
          <w:lang w:val="en-GB"/>
        </w:rPr>
        <mc:AlternateContent>
          <mc:Choice Requires="wps">
            <w:drawing>
              <wp:anchor distT="0" distB="0" distL="114300" distR="114300" simplePos="0" relativeHeight="251659264" behindDoc="0" locked="0" layoutInCell="1" allowOverlap="1" wp14:anchorId="1985F158" wp14:editId="42887C22">
                <wp:simplePos x="0" y="0"/>
                <wp:positionH relativeFrom="column">
                  <wp:posOffset>4227830</wp:posOffset>
                </wp:positionH>
                <wp:positionV relativeFrom="paragraph">
                  <wp:posOffset>-57150</wp:posOffset>
                </wp:positionV>
                <wp:extent cx="1983740" cy="885825"/>
                <wp:effectExtent l="0" t="0" r="0" b="0"/>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2B29C" w14:textId="73B92602" w:rsidR="00C9514D" w:rsidRDefault="00456A3A" w:rsidP="00456A3A">
                            <w:pPr>
                              <w:ind w:right="9"/>
                              <w:jc w:val="right"/>
                            </w:pPr>
                            <w:r w:rsidRPr="007A1CC8">
                              <w:rPr>
                                <w:rFonts w:ascii="Calibri" w:hAnsi="Calibri" w:cs="Calibri"/>
                              </w:rPr>
                              <w:fldChar w:fldCharType="begin"/>
                            </w:r>
                            <w:r w:rsidRPr="007A1CC8">
                              <w:rPr>
                                <w:rFonts w:ascii="Calibri" w:hAnsi="Calibri" w:cs="Calibri"/>
                              </w:rPr>
                              <w:instrText xml:space="preserve"> INCLUDEPICTURE "cid:image001.png@01D8DD89.40BD3770" \* MERGEFORMATINET </w:instrText>
                            </w:r>
                            <w:r w:rsidRPr="007A1CC8">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sidR="00FF17D1">
                              <w:rPr>
                                <w:rFonts w:ascii="Calibri" w:hAnsi="Calibri" w:cs="Calibri"/>
                              </w:rPr>
                              <w:fldChar w:fldCharType="begin"/>
                            </w:r>
                            <w:r w:rsidR="00FF17D1">
                              <w:rPr>
                                <w:rFonts w:ascii="Calibri" w:hAnsi="Calibri" w:cs="Calibri"/>
                              </w:rPr>
                              <w:instrText xml:space="preserve"> INCLUDEPICTURE  "cid:image001.png@01D8DD89.40BD3770" \* MERGEFORMATINET </w:instrText>
                            </w:r>
                            <w:r w:rsidR="00FF17D1">
                              <w:rPr>
                                <w:rFonts w:ascii="Calibri" w:hAnsi="Calibri" w:cs="Calibri"/>
                              </w:rPr>
                              <w:fldChar w:fldCharType="separate"/>
                            </w:r>
                            <w:r w:rsidR="006821CA">
                              <w:rPr>
                                <w:rFonts w:ascii="Calibri" w:hAnsi="Calibri" w:cs="Calibri"/>
                              </w:rPr>
                              <w:fldChar w:fldCharType="begin"/>
                            </w:r>
                            <w:r w:rsidR="006821CA">
                              <w:rPr>
                                <w:rFonts w:ascii="Calibri" w:hAnsi="Calibri" w:cs="Calibri"/>
                              </w:rPr>
                              <w:instrText xml:space="preserve"> INCLUDEPICTURE  "cid:image001.png@01D8DD89.40BD3770" \* MERGEFORMATINET </w:instrText>
                            </w:r>
                            <w:r w:rsidR="006821CA">
                              <w:rPr>
                                <w:rFonts w:ascii="Calibri" w:hAnsi="Calibri" w:cs="Calibri"/>
                              </w:rPr>
                              <w:fldChar w:fldCharType="separate"/>
                            </w:r>
                            <w:r w:rsidR="00B07B5F">
                              <w:rPr>
                                <w:rFonts w:ascii="Calibri" w:hAnsi="Calibri" w:cs="Calibri"/>
                              </w:rPr>
                              <w:fldChar w:fldCharType="begin"/>
                            </w:r>
                            <w:r w:rsidR="00B07B5F">
                              <w:rPr>
                                <w:rFonts w:ascii="Calibri" w:hAnsi="Calibri" w:cs="Calibri"/>
                              </w:rPr>
                              <w:instrText xml:space="preserve"> INCLUDEPICTURE  "cid:image001.png@01D8DD89.40BD3770" \* MERGEFORMATINET </w:instrText>
                            </w:r>
                            <w:r w:rsidR="00B07B5F">
                              <w:rPr>
                                <w:rFonts w:ascii="Calibri" w:hAnsi="Calibri" w:cs="Calibri"/>
                              </w:rPr>
                              <w:fldChar w:fldCharType="separate"/>
                            </w:r>
                            <w:r w:rsidR="00447B2B">
                              <w:rPr>
                                <w:rFonts w:ascii="Calibri" w:hAnsi="Calibri" w:cs="Calibri"/>
                              </w:rPr>
                              <w:fldChar w:fldCharType="begin"/>
                            </w:r>
                            <w:r w:rsidR="00447B2B">
                              <w:rPr>
                                <w:rFonts w:ascii="Calibri" w:hAnsi="Calibri" w:cs="Calibri"/>
                              </w:rPr>
                              <w:instrText xml:space="preserve"> INCLUDEPICTURE  "cid:image001.png@01D8DD89.40BD3770" \* MERGEFORMATINET </w:instrText>
                            </w:r>
                            <w:r w:rsidR="00447B2B">
                              <w:rPr>
                                <w:rFonts w:ascii="Calibri" w:hAnsi="Calibri" w:cs="Calibri"/>
                              </w:rPr>
                              <w:fldChar w:fldCharType="separate"/>
                            </w:r>
                            <w:r w:rsidR="000868A3">
                              <w:rPr>
                                <w:rFonts w:ascii="Calibri" w:hAnsi="Calibri" w:cs="Calibri"/>
                              </w:rPr>
                              <w:fldChar w:fldCharType="begin"/>
                            </w:r>
                            <w:r w:rsidR="000868A3">
                              <w:rPr>
                                <w:rFonts w:ascii="Calibri" w:hAnsi="Calibri" w:cs="Calibri"/>
                              </w:rPr>
                              <w:instrText xml:space="preserve"> INCLUDEPICTURE  "cid:image001.png@01D8DD89.40BD3770" \* MERGEFORMATINET </w:instrText>
                            </w:r>
                            <w:r w:rsidR="000868A3">
                              <w:rPr>
                                <w:rFonts w:ascii="Calibri" w:hAnsi="Calibri" w:cs="Calibri"/>
                              </w:rPr>
                              <w:fldChar w:fldCharType="separate"/>
                            </w:r>
                            <w:r w:rsidR="00CC2C11">
                              <w:rPr>
                                <w:rFonts w:ascii="Calibri" w:hAnsi="Calibri" w:cs="Calibri"/>
                              </w:rPr>
                              <w:fldChar w:fldCharType="begin"/>
                            </w:r>
                            <w:r w:rsidR="00CC2C11">
                              <w:rPr>
                                <w:rFonts w:ascii="Calibri" w:hAnsi="Calibri" w:cs="Calibri"/>
                              </w:rPr>
                              <w:instrText xml:space="preserve"> INCLUDEPICTURE  "cid:image001.png@01D8DD89.40BD3770" \* MERGEFORMATINET </w:instrText>
                            </w:r>
                            <w:r w:rsidR="00CC2C11">
                              <w:rPr>
                                <w:rFonts w:ascii="Calibri" w:hAnsi="Calibri" w:cs="Calibri"/>
                              </w:rPr>
                              <w:fldChar w:fldCharType="separate"/>
                            </w:r>
                            <w:r w:rsidR="00F5731F">
                              <w:rPr>
                                <w:rFonts w:ascii="Calibri" w:hAnsi="Calibri" w:cs="Calibri"/>
                              </w:rPr>
                              <w:fldChar w:fldCharType="begin"/>
                            </w:r>
                            <w:r w:rsidR="00F5731F">
                              <w:rPr>
                                <w:rFonts w:ascii="Calibri" w:hAnsi="Calibri" w:cs="Calibri"/>
                              </w:rPr>
                              <w:instrText xml:space="preserve"> INCLUDEPICTURE  "cid:image001.png@01D8DD89.40BD3770" \* MERGEFORMATINET </w:instrText>
                            </w:r>
                            <w:r w:rsidR="00F5731F">
                              <w:rPr>
                                <w:rFonts w:ascii="Calibri" w:hAnsi="Calibri" w:cs="Calibri"/>
                              </w:rPr>
                              <w:fldChar w:fldCharType="separate"/>
                            </w:r>
                            <w:r w:rsidR="00D434F5">
                              <w:rPr>
                                <w:rFonts w:ascii="Calibri" w:hAnsi="Calibri" w:cs="Calibri"/>
                              </w:rPr>
                              <w:fldChar w:fldCharType="begin"/>
                            </w:r>
                            <w:r w:rsidR="00D434F5">
                              <w:rPr>
                                <w:rFonts w:ascii="Calibri" w:hAnsi="Calibri" w:cs="Calibri"/>
                              </w:rPr>
                              <w:instrText xml:space="preserve"> INCLUDEPICTURE  "cid:image001.png@01D8DD89.40BD3770" \* MERGEFORMATINET </w:instrText>
                            </w:r>
                            <w:r w:rsidR="00D434F5">
                              <w:rPr>
                                <w:rFonts w:ascii="Calibri" w:hAnsi="Calibri" w:cs="Calibri"/>
                              </w:rPr>
                              <w:fldChar w:fldCharType="separate"/>
                            </w:r>
                            <w:r w:rsidR="00635341">
                              <w:rPr>
                                <w:rFonts w:ascii="Calibri" w:hAnsi="Calibri" w:cs="Calibri"/>
                              </w:rPr>
                              <w:fldChar w:fldCharType="begin"/>
                            </w:r>
                            <w:r w:rsidR="00635341">
                              <w:rPr>
                                <w:rFonts w:ascii="Calibri" w:hAnsi="Calibri" w:cs="Calibri"/>
                              </w:rPr>
                              <w:instrText xml:space="preserve"> INCLUDEPICTURE  "cid:image001.png@01D8DD89.40BD3770" \* MERGEFORMATINET </w:instrText>
                            </w:r>
                            <w:r w:rsidR="00635341">
                              <w:rPr>
                                <w:rFonts w:ascii="Calibri" w:hAnsi="Calibri" w:cs="Calibri"/>
                              </w:rPr>
                              <w:fldChar w:fldCharType="separate"/>
                            </w:r>
                            <w:r w:rsidR="001F5C39">
                              <w:rPr>
                                <w:rFonts w:ascii="Calibri" w:hAnsi="Calibri" w:cs="Calibri"/>
                              </w:rPr>
                              <w:fldChar w:fldCharType="begin"/>
                            </w:r>
                            <w:r w:rsidR="001F5C39">
                              <w:rPr>
                                <w:rFonts w:ascii="Calibri" w:hAnsi="Calibri" w:cs="Calibri"/>
                              </w:rPr>
                              <w:instrText xml:space="preserve"> INCLUDEPICTURE  "cid:image001.png@01D8DD89.40BD3770" \* MERGEFORMATINET </w:instrText>
                            </w:r>
                            <w:r w:rsidR="001F5C39">
                              <w:rPr>
                                <w:rFonts w:ascii="Calibri" w:hAnsi="Calibri" w:cs="Calibri"/>
                              </w:rPr>
                              <w:fldChar w:fldCharType="separate"/>
                            </w:r>
                            <w:r w:rsidR="00B83484">
                              <w:rPr>
                                <w:rFonts w:ascii="Calibri" w:hAnsi="Calibri" w:cs="Calibri"/>
                              </w:rPr>
                              <w:fldChar w:fldCharType="begin"/>
                            </w:r>
                            <w:r w:rsidR="00B83484">
                              <w:rPr>
                                <w:rFonts w:ascii="Calibri" w:hAnsi="Calibri" w:cs="Calibri"/>
                              </w:rPr>
                              <w:instrText xml:space="preserve"> INCLUDEPICTURE  "cid:image001.png@01D8DD89.40BD3770" \* MERGEFORMATINET </w:instrText>
                            </w:r>
                            <w:r w:rsidR="00B83484">
                              <w:rPr>
                                <w:rFonts w:ascii="Calibri" w:hAnsi="Calibri" w:cs="Calibri"/>
                              </w:rPr>
                              <w:fldChar w:fldCharType="separate"/>
                            </w:r>
                            <w:r w:rsidR="008A6054">
                              <w:rPr>
                                <w:rFonts w:ascii="Calibri" w:hAnsi="Calibri" w:cs="Calibri"/>
                              </w:rPr>
                              <w:fldChar w:fldCharType="begin"/>
                            </w:r>
                            <w:r w:rsidR="008A6054">
                              <w:rPr>
                                <w:rFonts w:ascii="Calibri" w:hAnsi="Calibri" w:cs="Calibri"/>
                              </w:rPr>
                              <w:instrText xml:space="preserve"> INCLUDEPICTURE  "cid:image001.png@01D8DD89.40BD3770" \* MERGEFORMATINET </w:instrText>
                            </w:r>
                            <w:r w:rsidR="008A6054">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sidR="00B16AD6">
                              <w:rPr>
                                <w:rFonts w:ascii="Calibri" w:hAnsi="Calibri" w:cs="Calibri"/>
                              </w:rPr>
                              <w:fldChar w:fldCharType="begin"/>
                            </w:r>
                            <w:r w:rsidR="00B16AD6">
                              <w:rPr>
                                <w:rFonts w:ascii="Calibri" w:hAnsi="Calibri" w:cs="Calibri"/>
                              </w:rPr>
                              <w:instrText xml:space="preserve"> INCLUDEPICTURE  "cid:image001.png@01D8DD89.40BD3770" \* MERGEFORMATINET </w:instrText>
                            </w:r>
                            <w:r w:rsidR="00B16AD6">
                              <w:rPr>
                                <w:rFonts w:ascii="Calibri" w:hAnsi="Calibri" w:cs="Calibri"/>
                              </w:rPr>
                              <w:fldChar w:fldCharType="separate"/>
                            </w:r>
                            <w:r w:rsidR="008A470D">
                              <w:rPr>
                                <w:rFonts w:ascii="Calibri" w:hAnsi="Calibri" w:cs="Calibri"/>
                              </w:rPr>
                              <w:fldChar w:fldCharType="begin"/>
                            </w:r>
                            <w:r w:rsidR="008A470D">
                              <w:rPr>
                                <w:rFonts w:ascii="Calibri" w:hAnsi="Calibri" w:cs="Calibri"/>
                              </w:rPr>
                              <w:instrText xml:space="preserve"> INCLUDEPICTURE  "cid:image001.png@01D8DD89.40BD3770" \* MERGEFORMATINET </w:instrText>
                            </w:r>
                            <w:r w:rsidR="008A470D">
                              <w:rPr>
                                <w:rFonts w:ascii="Calibri" w:hAnsi="Calibri" w:cs="Calibri"/>
                              </w:rPr>
                              <w:fldChar w:fldCharType="separate"/>
                            </w:r>
                            <w:r w:rsidR="008A470D">
                              <w:rPr>
                                <w:rFonts w:ascii="Calibri" w:hAnsi="Calibri" w:cs="Calibri"/>
                              </w:rPr>
                              <w:fldChar w:fldCharType="begin"/>
                            </w:r>
                            <w:r w:rsidR="008A470D">
                              <w:rPr>
                                <w:rFonts w:ascii="Calibri" w:hAnsi="Calibri" w:cs="Calibri"/>
                              </w:rPr>
                              <w:instrText xml:space="preserve"> INCLUDEPICTURE  "cid:image001.png@01D8DD89.40BD3770" \* MERGEFORMATINET </w:instrText>
                            </w:r>
                            <w:r w:rsidR="008A470D">
                              <w:rPr>
                                <w:rFonts w:ascii="Calibri" w:hAnsi="Calibri" w:cs="Calibri"/>
                              </w:rPr>
                              <w:fldChar w:fldCharType="separate"/>
                            </w:r>
                            <w:r w:rsidR="004A3BEC">
                              <w:rPr>
                                <w:rFonts w:ascii="Calibri" w:hAnsi="Calibri" w:cs="Calibri"/>
                              </w:rPr>
                              <w:fldChar w:fldCharType="begin"/>
                            </w:r>
                            <w:r w:rsidR="004A3BEC">
                              <w:rPr>
                                <w:rFonts w:ascii="Calibri" w:hAnsi="Calibri" w:cs="Calibri"/>
                              </w:rPr>
                              <w:instrText xml:space="preserve"> INCLUDEPICTURE  "cid:image001.png@01D8DD89.40BD3770" \* MERGEFORMATINET </w:instrText>
                            </w:r>
                            <w:r w:rsidR="004A3BEC">
                              <w:rPr>
                                <w:rFonts w:ascii="Calibri" w:hAnsi="Calibri" w:cs="Calibri"/>
                              </w:rPr>
                              <w:fldChar w:fldCharType="separate"/>
                            </w:r>
                            <w:r w:rsidR="00D2769D">
                              <w:rPr>
                                <w:rFonts w:ascii="Calibri" w:hAnsi="Calibri" w:cs="Calibri"/>
                              </w:rPr>
                              <w:fldChar w:fldCharType="begin"/>
                            </w:r>
                            <w:r w:rsidR="00D2769D">
                              <w:rPr>
                                <w:rFonts w:ascii="Calibri" w:hAnsi="Calibri" w:cs="Calibri"/>
                              </w:rPr>
                              <w:instrText xml:space="preserve"> INCLUDEPICTURE  "cid:image001.png@01D8DD89.40BD3770" \* MERGEFORMATINET </w:instrText>
                            </w:r>
                            <w:r w:rsidR="00D2769D">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sidR="00D61121">
                              <w:rPr>
                                <w:rFonts w:ascii="Calibri" w:hAnsi="Calibri" w:cs="Calibri"/>
                              </w:rPr>
                              <w:fldChar w:fldCharType="begin"/>
                            </w:r>
                            <w:r w:rsidR="00D61121">
                              <w:rPr>
                                <w:rFonts w:ascii="Calibri" w:hAnsi="Calibri" w:cs="Calibri"/>
                              </w:rPr>
                              <w:instrText xml:space="preserve"> </w:instrText>
                            </w:r>
                            <w:r w:rsidR="00D61121">
                              <w:rPr>
                                <w:rFonts w:ascii="Calibri" w:hAnsi="Calibri" w:cs="Calibri"/>
                              </w:rPr>
                              <w:instrText>INCLUDEPICTURE  "cid:image001.png@01D8DD89.40BD3770" \* MERGEFORMATINET</w:instrText>
                            </w:r>
                            <w:r w:rsidR="00D61121">
                              <w:rPr>
                                <w:rFonts w:ascii="Calibri" w:hAnsi="Calibri" w:cs="Calibri"/>
                              </w:rPr>
                              <w:instrText xml:space="preserve"> </w:instrText>
                            </w:r>
                            <w:r w:rsidR="00D61121">
                              <w:rPr>
                                <w:rFonts w:ascii="Calibri" w:hAnsi="Calibri" w:cs="Calibri"/>
                              </w:rPr>
                              <w:fldChar w:fldCharType="separate"/>
                            </w:r>
                            <w:r w:rsidR="00D61121">
                              <w:rPr>
                                <w:rFonts w:ascii="Calibri" w:hAnsi="Calibri" w:cs="Calibri"/>
                              </w:rPr>
                              <w:pict w14:anchorId="05930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i1026" type="#_x0000_t75" style="width:115.5pt;height:1in">
                                  <v:imagedata r:id="rId11" r:href="rId12"/>
                                </v:shape>
                              </w:pict>
                            </w:r>
                            <w:r w:rsidR="00D61121">
                              <w:rPr>
                                <w:rFonts w:ascii="Calibri" w:hAnsi="Calibri" w:cs="Calibri"/>
                              </w:rPr>
                              <w:fldChar w:fldCharType="end"/>
                            </w:r>
                            <w:r>
                              <w:rPr>
                                <w:rFonts w:ascii="Calibri" w:hAnsi="Calibri" w:cs="Calibri"/>
                              </w:rPr>
                              <w:fldChar w:fldCharType="end"/>
                            </w:r>
                            <w:r w:rsidR="00D2769D">
                              <w:rPr>
                                <w:rFonts w:ascii="Calibri" w:hAnsi="Calibri" w:cs="Calibri"/>
                              </w:rPr>
                              <w:fldChar w:fldCharType="end"/>
                            </w:r>
                            <w:r w:rsidR="004A3BEC">
                              <w:rPr>
                                <w:rFonts w:ascii="Calibri" w:hAnsi="Calibri" w:cs="Calibri"/>
                              </w:rPr>
                              <w:fldChar w:fldCharType="end"/>
                            </w:r>
                            <w:r w:rsidR="008A470D">
                              <w:rPr>
                                <w:rFonts w:ascii="Calibri" w:hAnsi="Calibri" w:cs="Calibri"/>
                              </w:rPr>
                              <w:fldChar w:fldCharType="end"/>
                            </w:r>
                            <w:r w:rsidR="008A470D">
                              <w:rPr>
                                <w:rFonts w:ascii="Calibri" w:hAnsi="Calibri" w:cs="Calibri"/>
                              </w:rPr>
                              <w:fldChar w:fldCharType="end"/>
                            </w:r>
                            <w:r w:rsidR="00B16AD6">
                              <w:rPr>
                                <w:rFonts w:ascii="Calibri" w:hAnsi="Calibri" w:cs="Calibri"/>
                              </w:rPr>
                              <w:fldChar w:fldCharType="end"/>
                            </w:r>
                            <w:r>
                              <w:rPr>
                                <w:rFonts w:ascii="Calibri" w:hAnsi="Calibri" w:cs="Calibri"/>
                              </w:rPr>
                              <w:fldChar w:fldCharType="end"/>
                            </w:r>
                            <w:r w:rsidR="008A6054">
                              <w:rPr>
                                <w:rFonts w:ascii="Calibri" w:hAnsi="Calibri" w:cs="Calibri"/>
                              </w:rPr>
                              <w:fldChar w:fldCharType="end"/>
                            </w:r>
                            <w:r w:rsidR="00B83484">
                              <w:rPr>
                                <w:rFonts w:ascii="Calibri" w:hAnsi="Calibri" w:cs="Calibri"/>
                              </w:rPr>
                              <w:fldChar w:fldCharType="end"/>
                            </w:r>
                            <w:r w:rsidR="001F5C39">
                              <w:rPr>
                                <w:rFonts w:ascii="Calibri" w:hAnsi="Calibri" w:cs="Calibri"/>
                              </w:rPr>
                              <w:fldChar w:fldCharType="end"/>
                            </w:r>
                            <w:r w:rsidR="00635341">
                              <w:rPr>
                                <w:rFonts w:ascii="Calibri" w:hAnsi="Calibri" w:cs="Calibri"/>
                              </w:rPr>
                              <w:fldChar w:fldCharType="end"/>
                            </w:r>
                            <w:r w:rsidR="00D434F5">
                              <w:rPr>
                                <w:rFonts w:ascii="Calibri" w:hAnsi="Calibri" w:cs="Calibri"/>
                              </w:rPr>
                              <w:fldChar w:fldCharType="end"/>
                            </w:r>
                            <w:r w:rsidR="00F5731F">
                              <w:rPr>
                                <w:rFonts w:ascii="Calibri" w:hAnsi="Calibri" w:cs="Calibri"/>
                              </w:rPr>
                              <w:fldChar w:fldCharType="end"/>
                            </w:r>
                            <w:r w:rsidR="00CC2C11">
                              <w:rPr>
                                <w:rFonts w:ascii="Calibri" w:hAnsi="Calibri" w:cs="Calibri"/>
                              </w:rPr>
                              <w:fldChar w:fldCharType="end"/>
                            </w:r>
                            <w:r w:rsidR="000868A3">
                              <w:rPr>
                                <w:rFonts w:ascii="Calibri" w:hAnsi="Calibri" w:cs="Calibri"/>
                              </w:rPr>
                              <w:fldChar w:fldCharType="end"/>
                            </w:r>
                            <w:r w:rsidR="00447B2B">
                              <w:rPr>
                                <w:rFonts w:ascii="Calibri" w:hAnsi="Calibri" w:cs="Calibri"/>
                              </w:rPr>
                              <w:fldChar w:fldCharType="end"/>
                            </w:r>
                            <w:r w:rsidR="00B07B5F">
                              <w:rPr>
                                <w:rFonts w:ascii="Calibri" w:hAnsi="Calibri" w:cs="Calibri"/>
                              </w:rPr>
                              <w:fldChar w:fldCharType="end"/>
                            </w:r>
                            <w:r w:rsidR="006821CA">
                              <w:rPr>
                                <w:rFonts w:ascii="Calibri" w:hAnsi="Calibri" w:cs="Calibri"/>
                              </w:rPr>
                              <w:fldChar w:fldCharType="end"/>
                            </w:r>
                            <w:r w:rsidR="00FF17D1">
                              <w:rPr>
                                <w:rFonts w:ascii="Calibri" w:hAnsi="Calibri" w:cs="Calibri"/>
                              </w:rPr>
                              <w:fldChar w:fldCharType="end"/>
                            </w:r>
                            <w:r>
                              <w:rPr>
                                <w:rFonts w:ascii="Calibri" w:hAnsi="Calibri" w:cs="Calibri"/>
                              </w:rPr>
                              <w:fldChar w:fldCharType="end"/>
                            </w:r>
                            <w:r>
                              <w:rPr>
                                <w:rFonts w:ascii="Calibri" w:hAnsi="Calibri" w:cs="Calibri"/>
                              </w:rPr>
                              <w:fldChar w:fldCharType="end"/>
                            </w:r>
                            <w:r>
                              <w:rPr>
                                <w:rFonts w:ascii="Calibri" w:hAnsi="Calibri" w:cs="Calibri"/>
                              </w:rPr>
                              <w:fldChar w:fldCharType="end"/>
                            </w:r>
                            <w:r>
                              <w:rPr>
                                <w:rFonts w:ascii="Calibri" w:hAnsi="Calibri" w:cs="Calibri"/>
                              </w:rPr>
                              <w:fldChar w:fldCharType="end"/>
                            </w:r>
                            <w:r w:rsidRPr="007A1CC8">
                              <w:rPr>
                                <w:rFonts w:ascii="Calibri" w:hAnsi="Calibri" w:cs="Calibri"/>
                              </w:rPr>
                              <w:fldChar w:fldCharType="end"/>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85F158" id="_x0000_t202" coordsize="21600,21600" o:spt="202" path="m,l,21600r21600,l21600,xe">
                <v:stroke joinstyle="miter"/>
                <v:path gradientshapeok="t" o:connecttype="rect"/>
              </v:shapetype>
              <v:shape id="Text Box 4" o:spid="_x0000_s1026" type="#_x0000_t202" style="position:absolute;margin-left:332.9pt;margin-top:-4.5pt;width:156.2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" filled="f" stroked="f">
                <v:textbox style="mso-fit-shape-to-text:t">
                  <w:txbxContent>
                    <w:p w14:paraId="1842B29C" w14:textId="73B92602" w:rsidR="00C9514D" w:rsidRDefault="00456A3A" w:rsidP="00456A3A">
                      <w:pPr>
                        <w:ind w:right="9"/>
                        <w:jc w:val="right"/>
                      </w:pPr>
                      <w:r w:rsidRPr="007A1CC8">
                        <w:rPr>
                          <w:rFonts w:ascii="Calibri" w:hAnsi="Calibri" w:cs="Calibri"/>
                        </w:rPr>
                        <w:fldChar w:fldCharType="begin"/>
                      </w:r>
                      <w:r w:rsidRPr="007A1CC8">
                        <w:rPr>
                          <w:rFonts w:ascii="Calibri" w:hAnsi="Calibri" w:cs="Calibri"/>
                        </w:rPr>
                        <w:instrText xml:space="preserve"> INCLUDEPICTURE "cid:image001.png@01D8DD89.40BD3770" \* MERGEFORMATINET </w:instrText>
                      </w:r>
                      <w:r w:rsidRPr="007A1CC8">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sidR="00FF17D1">
                        <w:rPr>
                          <w:rFonts w:ascii="Calibri" w:hAnsi="Calibri" w:cs="Calibri"/>
                        </w:rPr>
                        <w:fldChar w:fldCharType="begin"/>
                      </w:r>
                      <w:r w:rsidR="00FF17D1">
                        <w:rPr>
                          <w:rFonts w:ascii="Calibri" w:hAnsi="Calibri" w:cs="Calibri"/>
                        </w:rPr>
                        <w:instrText xml:space="preserve"> INCLUDEPICTURE  "cid:image001.png@01D8DD89.40BD3770" \* MERGEFORMATINET </w:instrText>
                      </w:r>
                      <w:r w:rsidR="00FF17D1">
                        <w:rPr>
                          <w:rFonts w:ascii="Calibri" w:hAnsi="Calibri" w:cs="Calibri"/>
                        </w:rPr>
                        <w:fldChar w:fldCharType="separate"/>
                      </w:r>
                      <w:r w:rsidR="006821CA">
                        <w:rPr>
                          <w:rFonts w:ascii="Calibri" w:hAnsi="Calibri" w:cs="Calibri"/>
                        </w:rPr>
                        <w:fldChar w:fldCharType="begin"/>
                      </w:r>
                      <w:r w:rsidR="006821CA">
                        <w:rPr>
                          <w:rFonts w:ascii="Calibri" w:hAnsi="Calibri" w:cs="Calibri"/>
                        </w:rPr>
                        <w:instrText xml:space="preserve"> INCLUDEPICTURE  "cid:image001.png@01D8DD89.40BD3770" \* MERGEFORMATINET </w:instrText>
                      </w:r>
                      <w:r w:rsidR="006821CA">
                        <w:rPr>
                          <w:rFonts w:ascii="Calibri" w:hAnsi="Calibri" w:cs="Calibri"/>
                        </w:rPr>
                        <w:fldChar w:fldCharType="separate"/>
                      </w:r>
                      <w:r w:rsidR="00B07B5F">
                        <w:rPr>
                          <w:rFonts w:ascii="Calibri" w:hAnsi="Calibri" w:cs="Calibri"/>
                        </w:rPr>
                        <w:fldChar w:fldCharType="begin"/>
                      </w:r>
                      <w:r w:rsidR="00B07B5F">
                        <w:rPr>
                          <w:rFonts w:ascii="Calibri" w:hAnsi="Calibri" w:cs="Calibri"/>
                        </w:rPr>
                        <w:instrText xml:space="preserve"> INCLUDEPICTURE  "cid:image001.png@01D8DD89.40BD3770" \* MERGEFORMATINET </w:instrText>
                      </w:r>
                      <w:r w:rsidR="00B07B5F">
                        <w:rPr>
                          <w:rFonts w:ascii="Calibri" w:hAnsi="Calibri" w:cs="Calibri"/>
                        </w:rPr>
                        <w:fldChar w:fldCharType="separate"/>
                      </w:r>
                      <w:r w:rsidR="00447B2B">
                        <w:rPr>
                          <w:rFonts w:ascii="Calibri" w:hAnsi="Calibri" w:cs="Calibri"/>
                        </w:rPr>
                        <w:fldChar w:fldCharType="begin"/>
                      </w:r>
                      <w:r w:rsidR="00447B2B">
                        <w:rPr>
                          <w:rFonts w:ascii="Calibri" w:hAnsi="Calibri" w:cs="Calibri"/>
                        </w:rPr>
                        <w:instrText xml:space="preserve"> INCLUDEPICTURE  "cid:image001.png@01D8DD89.40BD3770" \* MERGEFORMATINET </w:instrText>
                      </w:r>
                      <w:r w:rsidR="00447B2B">
                        <w:rPr>
                          <w:rFonts w:ascii="Calibri" w:hAnsi="Calibri" w:cs="Calibri"/>
                        </w:rPr>
                        <w:fldChar w:fldCharType="separate"/>
                      </w:r>
                      <w:r w:rsidR="000868A3">
                        <w:rPr>
                          <w:rFonts w:ascii="Calibri" w:hAnsi="Calibri" w:cs="Calibri"/>
                        </w:rPr>
                        <w:fldChar w:fldCharType="begin"/>
                      </w:r>
                      <w:r w:rsidR="000868A3">
                        <w:rPr>
                          <w:rFonts w:ascii="Calibri" w:hAnsi="Calibri" w:cs="Calibri"/>
                        </w:rPr>
                        <w:instrText xml:space="preserve"> INCLUDEPICTURE  "cid:image001.png@01D8DD89.40BD3770" \* MERGEFORMATINET </w:instrText>
                      </w:r>
                      <w:r w:rsidR="000868A3">
                        <w:rPr>
                          <w:rFonts w:ascii="Calibri" w:hAnsi="Calibri" w:cs="Calibri"/>
                        </w:rPr>
                        <w:fldChar w:fldCharType="separate"/>
                      </w:r>
                      <w:r w:rsidR="00CC2C11">
                        <w:rPr>
                          <w:rFonts w:ascii="Calibri" w:hAnsi="Calibri" w:cs="Calibri"/>
                        </w:rPr>
                        <w:fldChar w:fldCharType="begin"/>
                      </w:r>
                      <w:r w:rsidR="00CC2C11">
                        <w:rPr>
                          <w:rFonts w:ascii="Calibri" w:hAnsi="Calibri" w:cs="Calibri"/>
                        </w:rPr>
                        <w:instrText xml:space="preserve"> INCLUDEPICTURE  "cid:image001.png@01D8DD89.40BD3770" \* MERGEFORMATINET </w:instrText>
                      </w:r>
                      <w:r w:rsidR="00CC2C11">
                        <w:rPr>
                          <w:rFonts w:ascii="Calibri" w:hAnsi="Calibri" w:cs="Calibri"/>
                        </w:rPr>
                        <w:fldChar w:fldCharType="separate"/>
                      </w:r>
                      <w:r w:rsidR="00F5731F">
                        <w:rPr>
                          <w:rFonts w:ascii="Calibri" w:hAnsi="Calibri" w:cs="Calibri"/>
                        </w:rPr>
                        <w:fldChar w:fldCharType="begin"/>
                      </w:r>
                      <w:r w:rsidR="00F5731F">
                        <w:rPr>
                          <w:rFonts w:ascii="Calibri" w:hAnsi="Calibri" w:cs="Calibri"/>
                        </w:rPr>
                        <w:instrText xml:space="preserve"> INCLUDEPICTURE  "cid:image001.png@01D8DD89.40BD3770" \* MERGEFORMATINET </w:instrText>
                      </w:r>
                      <w:r w:rsidR="00F5731F">
                        <w:rPr>
                          <w:rFonts w:ascii="Calibri" w:hAnsi="Calibri" w:cs="Calibri"/>
                        </w:rPr>
                        <w:fldChar w:fldCharType="separate"/>
                      </w:r>
                      <w:r w:rsidR="00D434F5">
                        <w:rPr>
                          <w:rFonts w:ascii="Calibri" w:hAnsi="Calibri" w:cs="Calibri"/>
                        </w:rPr>
                        <w:fldChar w:fldCharType="begin"/>
                      </w:r>
                      <w:r w:rsidR="00D434F5">
                        <w:rPr>
                          <w:rFonts w:ascii="Calibri" w:hAnsi="Calibri" w:cs="Calibri"/>
                        </w:rPr>
                        <w:instrText xml:space="preserve"> INCLUDEPICTURE  "cid:image001.png@01D8DD89.40BD3770" \* MERGEFORMATINET </w:instrText>
                      </w:r>
                      <w:r w:rsidR="00D434F5">
                        <w:rPr>
                          <w:rFonts w:ascii="Calibri" w:hAnsi="Calibri" w:cs="Calibri"/>
                        </w:rPr>
                        <w:fldChar w:fldCharType="separate"/>
                      </w:r>
                      <w:r w:rsidR="00635341">
                        <w:rPr>
                          <w:rFonts w:ascii="Calibri" w:hAnsi="Calibri" w:cs="Calibri"/>
                        </w:rPr>
                        <w:fldChar w:fldCharType="begin"/>
                      </w:r>
                      <w:r w:rsidR="00635341">
                        <w:rPr>
                          <w:rFonts w:ascii="Calibri" w:hAnsi="Calibri" w:cs="Calibri"/>
                        </w:rPr>
                        <w:instrText xml:space="preserve"> INCLUDEPICTURE  "cid:image001.png@01D8DD89.40BD3770" \* MERGEFORMATINET </w:instrText>
                      </w:r>
                      <w:r w:rsidR="00635341">
                        <w:rPr>
                          <w:rFonts w:ascii="Calibri" w:hAnsi="Calibri" w:cs="Calibri"/>
                        </w:rPr>
                        <w:fldChar w:fldCharType="separate"/>
                      </w:r>
                      <w:r w:rsidR="001F5C39">
                        <w:rPr>
                          <w:rFonts w:ascii="Calibri" w:hAnsi="Calibri" w:cs="Calibri"/>
                        </w:rPr>
                        <w:fldChar w:fldCharType="begin"/>
                      </w:r>
                      <w:r w:rsidR="001F5C39">
                        <w:rPr>
                          <w:rFonts w:ascii="Calibri" w:hAnsi="Calibri" w:cs="Calibri"/>
                        </w:rPr>
                        <w:instrText xml:space="preserve"> INCLUDEPICTURE  "cid:image001.png@01D8DD89.40BD3770" \* MERGEFORMATINET </w:instrText>
                      </w:r>
                      <w:r w:rsidR="001F5C39">
                        <w:rPr>
                          <w:rFonts w:ascii="Calibri" w:hAnsi="Calibri" w:cs="Calibri"/>
                        </w:rPr>
                        <w:fldChar w:fldCharType="separate"/>
                      </w:r>
                      <w:r w:rsidR="00B83484">
                        <w:rPr>
                          <w:rFonts w:ascii="Calibri" w:hAnsi="Calibri" w:cs="Calibri"/>
                        </w:rPr>
                        <w:fldChar w:fldCharType="begin"/>
                      </w:r>
                      <w:r w:rsidR="00B83484">
                        <w:rPr>
                          <w:rFonts w:ascii="Calibri" w:hAnsi="Calibri" w:cs="Calibri"/>
                        </w:rPr>
                        <w:instrText xml:space="preserve"> INCLUDEPICTURE  "cid:image001.png@01D8DD89.40BD3770" \* MERGEFORMATINET </w:instrText>
                      </w:r>
                      <w:r w:rsidR="00B83484">
                        <w:rPr>
                          <w:rFonts w:ascii="Calibri" w:hAnsi="Calibri" w:cs="Calibri"/>
                        </w:rPr>
                        <w:fldChar w:fldCharType="separate"/>
                      </w:r>
                      <w:r w:rsidR="008A6054">
                        <w:rPr>
                          <w:rFonts w:ascii="Calibri" w:hAnsi="Calibri" w:cs="Calibri"/>
                        </w:rPr>
                        <w:fldChar w:fldCharType="begin"/>
                      </w:r>
                      <w:r w:rsidR="008A6054">
                        <w:rPr>
                          <w:rFonts w:ascii="Calibri" w:hAnsi="Calibri" w:cs="Calibri"/>
                        </w:rPr>
                        <w:instrText xml:space="preserve"> INCLUDEPICTURE  "cid:image001.png@01D8DD89.40BD3770" \* MERGEFORMATINET </w:instrText>
                      </w:r>
                      <w:r w:rsidR="008A6054">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sidR="00B16AD6">
                        <w:rPr>
                          <w:rFonts w:ascii="Calibri" w:hAnsi="Calibri" w:cs="Calibri"/>
                        </w:rPr>
                        <w:fldChar w:fldCharType="begin"/>
                      </w:r>
                      <w:r w:rsidR="00B16AD6">
                        <w:rPr>
                          <w:rFonts w:ascii="Calibri" w:hAnsi="Calibri" w:cs="Calibri"/>
                        </w:rPr>
                        <w:instrText xml:space="preserve"> INCLUDEPICTURE  "cid:image001.png@01D8DD89.40BD3770" \* MERGEFORMATINET </w:instrText>
                      </w:r>
                      <w:r w:rsidR="00B16AD6">
                        <w:rPr>
                          <w:rFonts w:ascii="Calibri" w:hAnsi="Calibri" w:cs="Calibri"/>
                        </w:rPr>
                        <w:fldChar w:fldCharType="separate"/>
                      </w:r>
                      <w:r w:rsidR="008A470D">
                        <w:rPr>
                          <w:rFonts w:ascii="Calibri" w:hAnsi="Calibri" w:cs="Calibri"/>
                        </w:rPr>
                        <w:fldChar w:fldCharType="begin"/>
                      </w:r>
                      <w:r w:rsidR="008A470D">
                        <w:rPr>
                          <w:rFonts w:ascii="Calibri" w:hAnsi="Calibri" w:cs="Calibri"/>
                        </w:rPr>
                        <w:instrText xml:space="preserve"> INCLUDEPICTURE  "cid:image001.png@01D8DD89.40BD3770" \* MERGEFORMATINET </w:instrText>
                      </w:r>
                      <w:r w:rsidR="008A470D">
                        <w:rPr>
                          <w:rFonts w:ascii="Calibri" w:hAnsi="Calibri" w:cs="Calibri"/>
                        </w:rPr>
                        <w:fldChar w:fldCharType="separate"/>
                      </w:r>
                      <w:r w:rsidR="008A470D">
                        <w:rPr>
                          <w:rFonts w:ascii="Calibri" w:hAnsi="Calibri" w:cs="Calibri"/>
                        </w:rPr>
                        <w:fldChar w:fldCharType="begin"/>
                      </w:r>
                      <w:r w:rsidR="008A470D">
                        <w:rPr>
                          <w:rFonts w:ascii="Calibri" w:hAnsi="Calibri" w:cs="Calibri"/>
                        </w:rPr>
                        <w:instrText xml:space="preserve"> INCLUDEPICTURE  "cid:image001.png@01D8DD89.40BD3770" \* MERGEFORMATINET </w:instrText>
                      </w:r>
                      <w:r w:rsidR="008A470D">
                        <w:rPr>
                          <w:rFonts w:ascii="Calibri" w:hAnsi="Calibri" w:cs="Calibri"/>
                        </w:rPr>
                        <w:fldChar w:fldCharType="separate"/>
                      </w:r>
                      <w:r w:rsidR="004A3BEC">
                        <w:rPr>
                          <w:rFonts w:ascii="Calibri" w:hAnsi="Calibri" w:cs="Calibri"/>
                        </w:rPr>
                        <w:fldChar w:fldCharType="begin"/>
                      </w:r>
                      <w:r w:rsidR="004A3BEC">
                        <w:rPr>
                          <w:rFonts w:ascii="Calibri" w:hAnsi="Calibri" w:cs="Calibri"/>
                        </w:rPr>
                        <w:instrText xml:space="preserve"> INCLUDEPICTURE  "cid:image001.png@01D8DD89.40BD3770" \* MERGEFORMATINET </w:instrText>
                      </w:r>
                      <w:r w:rsidR="004A3BEC">
                        <w:rPr>
                          <w:rFonts w:ascii="Calibri" w:hAnsi="Calibri" w:cs="Calibri"/>
                        </w:rPr>
                        <w:fldChar w:fldCharType="separate"/>
                      </w:r>
                      <w:r w:rsidR="00D2769D">
                        <w:rPr>
                          <w:rFonts w:ascii="Calibri" w:hAnsi="Calibri" w:cs="Calibri"/>
                        </w:rPr>
                        <w:fldChar w:fldCharType="begin"/>
                      </w:r>
                      <w:r w:rsidR="00D2769D">
                        <w:rPr>
                          <w:rFonts w:ascii="Calibri" w:hAnsi="Calibri" w:cs="Calibri"/>
                        </w:rPr>
                        <w:instrText xml:space="preserve"> INCLUDEPICTURE  "cid:image001.png@01D8DD89.40BD3770" \* MERGEFORMATINET </w:instrText>
                      </w:r>
                      <w:r w:rsidR="00D2769D">
                        <w:rPr>
                          <w:rFonts w:ascii="Calibri" w:hAnsi="Calibri" w:cs="Calibri"/>
                        </w:rPr>
                        <w:fldChar w:fldCharType="separate"/>
                      </w:r>
                      <w:r w:rsidR="00000000">
                        <w:rPr>
                          <w:rFonts w:ascii="Calibri" w:hAnsi="Calibri" w:cs="Calibri"/>
                        </w:rPr>
                        <w:fldChar w:fldCharType="begin"/>
                      </w:r>
                      <w:r w:rsidR="00000000">
                        <w:rPr>
                          <w:rFonts w:ascii="Calibri" w:hAnsi="Calibri" w:cs="Calibri"/>
                        </w:rPr>
                        <w:instrText xml:space="preserve"> INCLUDEPICTURE  "cid:image001.png@01D8DD89.40BD3770" \* MERGEFORMATINET </w:instrText>
                      </w:r>
                      <w:r w:rsidR="00000000">
                        <w:rPr>
                          <w:rFonts w:ascii="Calibri" w:hAnsi="Calibri" w:cs="Calibri"/>
                        </w:rPr>
                        <w:fldChar w:fldCharType="separate"/>
                      </w:r>
                      <w:r w:rsidR="00000000">
                        <w:rPr>
                          <w:rFonts w:ascii="Calibri" w:hAnsi="Calibri" w:cs="Calibri"/>
                        </w:rPr>
                        <w:pict w14:anchorId="059301CF">
                          <v:shape id="Picture 14" o:spid="_x0000_i1026" type="#_x0000_t75" style="width:115.5pt;height:1in">
                            <v:imagedata r:id="rId13" r:href="rId14"/>
                          </v:shape>
                        </w:pict>
                      </w:r>
                      <w:r w:rsidR="00000000">
                        <w:rPr>
                          <w:rFonts w:ascii="Calibri" w:hAnsi="Calibri" w:cs="Calibri"/>
                        </w:rPr>
                        <w:fldChar w:fldCharType="end"/>
                      </w:r>
                      <w:r w:rsidR="00D2769D">
                        <w:rPr>
                          <w:rFonts w:ascii="Calibri" w:hAnsi="Calibri" w:cs="Calibri"/>
                        </w:rPr>
                        <w:fldChar w:fldCharType="end"/>
                      </w:r>
                      <w:r w:rsidR="004A3BEC">
                        <w:rPr>
                          <w:rFonts w:ascii="Calibri" w:hAnsi="Calibri" w:cs="Calibri"/>
                        </w:rPr>
                        <w:fldChar w:fldCharType="end"/>
                      </w:r>
                      <w:r w:rsidR="008A470D">
                        <w:rPr>
                          <w:rFonts w:ascii="Calibri" w:hAnsi="Calibri" w:cs="Calibri"/>
                        </w:rPr>
                        <w:fldChar w:fldCharType="end"/>
                      </w:r>
                      <w:r w:rsidR="008A470D">
                        <w:rPr>
                          <w:rFonts w:ascii="Calibri" w:hAnsi="Calibri" w:cs="Calibri"/>
                        </w:rPr>
                        <w:fldChar w:fldCharType="end"/>
                      </w:r>
                      <w:r w:rsidR="00B16AD6">
                        <w:rPr>
                          <w:rFonts w:ascii="Calibri" w:hAnsi="Calibri" w:cs="Calibri"/>
                        </w:rPr>
                        <w:fldChar w:fldCharType="end"/>
                      </w:r>
                      <w:r>
                        <w:rPr>
                          <w:rFonts w:ascii="Calibri" w:hAnsi="Calibri" w:cs="Calibri"/>
                        </w:rPr>
                        <w:fldChar w:fldCharType="end"/>
                      </w:r>
                      <w:r w:rsidR="008A6054">
                        <w:rPr>
                          <w:rFonts w:ascii="Calibri" w:hAnsi="Calibri" w:cs="Calibri"/>
                        </w:rPr>
                        <w:fldChar w:fldCharType="end"/>
                      </w:r>
                      <w:r w:rsidR="00B83484">
                        <w:rPr>
                          <w:rFonts w:ascii="Calibri" w:hAnsi="Calibri" w:cs="Calibri"/>
                        </w:rPr>
                        <w:fldChar w:fldCharType="end"/>
                      </w:r>
                      <w:r w:rsidR="001F5C39">
                        <w:rPr>
                          <w:rFonts w:ascii="Calibri" w:hAnsi="Calibri" w:cs="Calibri"/>
                        </w:rPr>
                        <w:fldChar w:fldCharType="end"/>
                      </w:r>
                      <w:r w:rsidR="00635341">
                        <w:rPr>
                          <w:rFonts w:ascii="Calibri" w:hAnsi="Calibri" w:cs="Calibri"/>
                        </w:rPr>
                        <w:fldChar w:fldCharType="end"/>
                      </w:r>
                      <w:r w:rsidR="00D434F5">
                        <w:rPr>
                          <w:rFonts w:ascii="Calibri" w:hAnsi="Calibri" w:cs="Calibri"/>
                        </w:rPr>
                        <w:fldChar w:fldCharType="end"/>
                      </w:r>
                      <w:r w:rsidR="00F5731F">
                        <w:rPr>
                          <w:rFonts w:ascii="Calibri" w:hAnsi="Calibri" w:cs="Calibri"/>
                        </w:rPr>
                        <w:fldChar w:fldCharType="end"/>
                      </w:r>
                      <w:r w:rsidR="00CC2C11">
                        <w:rPr>
                          <w:rFonts w:ascii="Calibri" w:hAnsi="Calibri" w:cs="Calibri"/>
                        </w:rPr>
                        <w:fldChar w:fldCharType="end"/>
                      </w:r>
                      <w:r w:rsidR="000868A3">
                        <w:rPr>
                          <w:rFonts w:ascii="Calibri" w:hAnsi="Calibri" w:cs="Calibri"/>
                        </w:rPr>
                        <w:fldChar w:fldCharType="end"/>
                      </w:r>
                      <w:r w:rsidR="00447B2B">
                        <w:rPr>
                          <w:rFonts w:ascii="Calibri" w:hAnsi="Calibri" w:cs="Calibri"/>
                        </w:rPr>
                        <w:fldChar w:fldCharType="end"/>
                      </w:r>
                      <w:r w:rsidR="00B07B5F">
                        <w:rPr>
                          <w:rFonts w:ascii="Calibri" w:hAnsi="Calibri" w:cs="Calibri"/>
                        </w:rPr>
                        <w:fldChar w:fldCharType="end"/>
                      </w:r>
                      <w:r w:rsidR="006821CA">
                        <w:rPr>
                          <w:rFonts w:ascii="Calibri" w:hAnsi="Calibri" w:cs="Calibri"/>
                        </w:rPr>
                        <w:fldChar w:fldCharType="end"/>
                      </w:r>
                      <w:r w:rsidR="00FF17D1">
                        <w:rPr>
                          <w:rFonts w:ascii="Calibri" w:hAnsi="Calibri" w:cs="Calibri"/>
                        </w:rPr>
                        <w:fldChar w:fldCharType="end"/>
                      </w:r>
                      <w:r>
                        <w:rPr>
                          <w:rFonts w:ascii="Calibri" w:hAnsi="Calibri" w:cs="Calibri"/>
                        </w:rPr>
                        <w:fldChar w:fldCharType="end"/>
                      </w:r>
                      <w:r>
                        <w:rPr>
                          <w:rFonts w:ascii="Calibri" w:hAnsi="Calibri" w:cs="Calibri"/>
                        </w:rPr>
                        <w:fldChar w:fldCharType="end"/>
                      </w:r>
                      <w:r>
                        <w:rPr>
                          <w:rFonts w:ascii="Calibri" w:hAnsi="Calibri" w:cs="Calibri"/>
                        </w:rPr>
                        <w:fldChar w:fldCharType="end"/>
                      </w:r>
                      <w:r>
                        <w:rPr>
                          <w:rFonts w:ascii="Calibri" w:hAnsi="Calibri" w:cs="Calibri"/>
                        </w:rPr>
                        <w:fldChar w:fldCharType="end"/>
                      </w:r>
                      <w:r w:rsidRPr="007A1CC8">
                        <w:rPr>
                          <w:rFonts w:ascii="Calibri" w:hAnsi="Calibri" w:cs="Calibri"/>
                        </w:rPr>
                        <w:fldChar w:fldCharType="end"/>
                      </w:r>
                    </w:p>
                  </w:txbxContent>
                </v:textbox>
              </v:shape>
            </w:pict>
          </mc:Fallback>
        </mc:AlternateContent>
      </w:r>
      <w:r w:rsidRPr="00D434F5">
        <w:rPr>
          <w:rFonts w:ascii="Arial" w:hAnsi="Arial"/>
          <w:b/>
          <w:sz w:val="28"/>
          <w:szCs w:val="28"/>
          <w:lang w:val="en-GB" w:eastAsia="en-US"/>
        </w:rPr>
        <w:t>South Ayrshire Council</w:t>
      </w:r>
    </w:p>
    <w:p w14:paraId="4634B9BA" w14:textId="77777777" w:rsidR="00C9514D" w:rsidRPr="00D434F5" w:rsidRDefault="00C9514D" w:rsidP="00C9514D">
      <w:pPr>
        <w:tabs>
          <w:tab w:val="left" w:pos="851"/>
          <w:tab w:val="left" w:pos="3119"/>
        </w:tabs>
        <w:rPr>
          <w:rFonts w:ascii="Arial" w:hAnsi="Arial"/>
          <w:sz w:val="16"/>
          <w:lang w:val="en-GB" w:eastAsia="en-US"/>
        </w:rPr>
      </w:pPr>
      <w:r w:rsidRPr="00D434F5">
        <w:rPr>
          <w:rFonts w:ascii="Arial" w:hAnsi="Arial"/>
          <w:sz w:val="16"/>
          <w:lang w:val="en-GB" w:eastAsia="en-US"/>
        </w:rPr>
        <w:t xml:space="preserve">          </w:t>
      </w:r>
    </w:p>
    <w:p w14:paraId="6FC5EC3C" w14:textId="4124A9E1" w:rsidR="00C9514D" w:rsidRPr="00D434F5" w:rsidRDefault="007F36A1" w:rsidP="00C9514D">
      <w:pPr>
        <w:rPr>
          <w:rFonts w:ascii="Arial" w:hAnsi="Arial"/>
          <w:b/>
          <w:sz w:val="24"/>
          <w:szCs w:val="24"/>
          <w:lang w:val="en-GB" w:eastAsia="en-US"/>
        </w:rPr>
      </w:pPr>
      <w:r>
        <w:rPr>
          <w:rFonts w:ascii="Arial" w:hAnsi="Arial"/>
          <w:b/>
          <w:sz w:val="24"/>
          <w:szCs w:val="24"/>
          <w:lang w:val="en-GB" w:eastAsia="en-US"/>
        </w:rPr>
        <w:t xml:space="preserve">Shooting Rights </w:t>
      </w:r>
      <w:r w:rsidR="00EE34C2" w:rsidRPr="00D434F5">
        <w:rPr>
          <w:rFonts w:ascii="Arial" w:hAnsi="Arial"/>
          <w:b/>
          <w:sz w:val="24"/>
          <w:szCs w:val="24"/>
          <w:lang w:val="en-GB" w:eastAsia="en-US"/>
        </w:rPr>
        <w:t>Small Business Bonus Scheme</w:t>
      </w:r>
    </w:p>
    <w:p w14:paraId="1704A792" w14:textId="77777777" w:rsidR="00C9514D" w:rsidRPr="00D434F5" w:rsidRDefault="00C9514D" w:rsidP="00C9514D">
      <w:pPr>
        <w:rPr>
          <w:rFonts w:ascii="Arial" w:hAnsi="Arial"/>
          <w:lang w:val="en-GB" w:eastAsia="en-US"/>
        </w:rPr>
      </w:pPr>
    </w:p>
    <w:p w14:paraId="289D4390" w14:textId="77777777" w:rsidR="00C9514D" w:rsidRPr="00D434F5" w:rsidRDefault="00C9514D" w:rsidP="00C9514D">
      <w:pPr>
        <w:rPr>
          <w:rFonts w:ascii="Arial" w:hAnsi="Arial"/>
          <w:lang w:val="en-GB" w:eastAsia="en-US"/>
        </w:rPr>
      </w:pPr>
    </w:p>
    <w:p w14:paraId="3435B5A4" w14:textId="77777777" w:rsidR="00C9514D" w:rsidRPr="00D434F5" w:rsidRDefault="00C9514D" w:rsidP="00C9514D">
      <w:pPr>
        <w:jc w:val="both"/>
        <w:rPr>
          <w:rFonts w:ascii="Arial" w:hAnsi="Arial" w:cs="Arial"/>
          <w:lang w:val="en-GB" w:eastAsia="en-US"/>
        </w:rPr>
      </w:pPr>
    </w:p>
    <w:p w14:paraId="0B86359D" w14:textId="77777777" w:rsidR="00C9514D" w:rsidRPr="00D434F5" w:rsidRDefault="00C9514D" w:rsidP="00C9514D">
      <w:pPr>
        <w:jc w:val="both"/>
        <w:rPr>
          <w:rFonts w:ascii="Arial" w:hAnsi="Arial" w:cs="Arial"/>
          <w:lang w:val="en-GB" w:eastAsia="en-US"/>
        </w:rPr>
      </w:pPr>
    </w:p>
    <w:p w14:paraId="36C38421" w14:textId="77777777" w:rsidR="00C9514D" w:rsidRPr="00D434F5" w:rsidRDefault="00C9514D" w:rsidP="00C9514D">
      <w:pPr>
        <w:jc w:val="both"/>
        <w:rPr>
          <w:rFonts w:ascii="Arial" w:hAnsi="Arial" w:cs="Arial"/>
          <w:b/>
          <w:bCs/>
          <w:sz w:val="24"/>
          <w:szCs w:val="24"/>
          <w:u w:val="single"/>
          <w:lang w:val="en-GB" w:eastAsia="en-US"/>
        </w:rPr>
      </w:pPr>
      <w:r w:rsidRPr="00D434F5">
        <w:rPr>
          <w:rFonts w:ascii="Arial" w:hAnsi="Arial" w:cs="Arial"/>
          <w:b/>
          <w:bCs/>
          <w:sz w:val="24"/>
          <w:szCs w:val="24"/>
          <w:u w:val="single"/>
          <w:lang w:val="en-GB" w:eastAsia="en-US"/>
        </w:rPr>
        <w:t>How your personal information will be used</w:t>
      </w:r>
    </w:p>
    <w:p w14:paraId="05B0B365" w14:textId="77777777" w:rsidR="00C9514D" w:rsidRPr="00D434F5" w:rsidRDefault="00C9514D" w:rsidP="00C9514D">
      <w:pPr>
        <w:jc w:val="both"/>
        <w:rPr>
          <w:rFonts w:ascii="Arial" w:hAnsi="Arial" w:cs="Arial"/>
          <w:lang w:val="en-GB" w:eastAsia="en-US"/>
        </w:rPr>
      </w:pPr>
    </w:p>
    <w:p w14:paraId="66DECF27" w14:textId="77777777" w:rsidR="00C9514D" w:rsidRPr="00D434F5" w:rsidRDefault="00C9514D" w:rsidP="00C9514D">
      <w:pPr>
        <w:jc w:val="both"/>
        <w:rPr>
          <w:rFonts w:ascii="Arial" w:hAnsi="Arial" w:cs="Arial"/>
          <w:u w:val="single"/>
          <w:lang w:val="en-GB" w:eastAsia="en-US"/>
        </w:rPr>
      </w:pPr>
      <w:r w:rsidRPr="00D434F5">
        <w:rPr>
          <w:rFonts w:ascii="Arial" w:hAnsi="Arial" w:cs="Arial"/>
          <w:lang w:val="en-GB" w:eastAsia="en-US"/>
        </w:rPr>
        <w:t xml:space="preserve">It is our responsibility to keep your information safe. We will only collect the minimum amount of personal information we need to process your </w:t>
      </w:r>
      <w:proofErr w:type="gramStart"/>
      <w:r w:rsidRPr="00D434F5">
        <w:rPr>
          <w:rFonts w:ascii="Arial" w:hAnsi="Arial" w:cs="Arial"/>
          <w:lang w:val="en-GB" w:eastAsia="en-US"/>
        </w:rPr>
        <w:t>application</w:t>
      </w:r>
      <w:proofErr w:type="gramEnd"/>
      <w:r w:rsidRPr="00D434F5">
        <w:rPr>
          <w:rFonts w:ascii="Arial" w:hAnsi="Arial" w:cs="Arial"/>
          <w:lang w:val="en-GB" w:eastAsia="en-US"/>
        </w:rPr>
        <w:t xml:space="preserve"> and we may verify the information you provide with information we currently hold on file. We may get information from third parties or give information to them to check the accuracy of information, and we may share the information you have provided with relevant bodies to manage public funds, or prevent and detect fraud, as permitted by law.  To find out </w:t>
      </w:r>
      <w:r w:rsidRPr="00D434F5">
        <w:rPr>
          <w:rFonts w:ascii="Arial" w:hAnsi="Arial" w:cs="Arial"/>
          <w:lang w:val="en" w:eastAsia="en-US"/>
        </w:rPr>
        <w:t>what to expect when the Council collects your personal information, </w:t>
      </w:r>
      <w:r w:rsidRPr="00D434F5">
        <w:rPr>
          <w:rFonts w:ascii="Arial" w:hAnsi="Arial" w:cs="Arial"/>
          <w:lang w:val="en-GB" w:eastAsia="en-US"/>
        </w:rPr>
        <w:t xml:space="preserve">please visit our website - </w:t>
      </w:r>
      <w:hyperlink r:id="rId15" w:history="1">
        <w:r w:rsidRPr="00D434F5">
          <w:rPr>
            <w:rFonts w:ascii="Arial" w:hAnsi="Arial" w:cs="Arial"/>
            <w:u w:val="single"/>
            <w:lang w:val="en-GB" w:eastAsia="en-US"/>
          </w:rPr>
          <w:t>https://www.south-ayrshire.gov.uk/privacy-policy</w:t>
        </w:r>
      </w:hyperlink>
      <w:r w:rsidRPr="00D434F5">
        <w:rPr>
          <w:rFonts w:ascii="Arial" w:hAnsi="Arial" w:cs="Arial"/>
          <w:u w:val="single"/>
          <w:lang w:val="en-GB" w:eastAsia="en-US"/>
        </w:rPr>
        <w:t xml:space="preserve"> </w:t>
      </w:r>
    </w:p>
    <w:p w14:paraId="0CBE047B" w14:textId="77777777" w:rsidR="00C9514D" w:rsidRPr="00D434F5" w:rsidRDefault="00C9514D" w:rsidP="00C9514D">
      <w:pPr>
        <w:jc w:val="both"/>
        <w:rPr>
          <w:rFonts w:ascii="Arial" w:hAnsi="Arial" w:cs="Arial"/>
          <w:b/>
          <w:u w:val="single"/>
          <w:lang w:val="en-GB" w:eastAsia="en-US"/>
        </w:rPr>
      </w:pPr>
    </w:p>
    <w:p w14:paraId="70BE9914" w14:textId="32D365FF" w:rsidR="00C9514D" w:rsidRPr="00D434F5" w:rsidRDefault="00C9514D" w:rsidP="00C9514D">
      <w:pPr>
        <w:jc w:val="both"/>
        <w:rPr>
          <w:rFonts w:ascii="Arial" w:hAnsi="Arial" w:cs="Arial"/>
          <w:b/>
          <w:sz w:val="24"/>
          <w:szCs w:val="24"/>
          <w:u w:val="single"/>
          <w:lang w:val="en-GB" w:eastAsia="en-US"/>
        </w:rPr>
      </w:pPr>
      <w:r w:rsidRPr="00D434F5">
        <w:rPr>
          <w:rFonts w:ascii="Arial" w:hAnsi="Arial" w:cs="Arial"/>
          <w:b/>
          <w:sz w:val="24"/>
          <w:szCs w:val="24"/>
          <w:u w:val="single"/>
          <w:lang w:val="en-GB" w:eastAsia="en-US"/>
        </w:rPr>
        <w:t>Introduction</w:t>
      </w:r>
    </w:p>
    <w:p w14:paraId="72FCBB2E" w14:textId="64A5C1DB" w:rsidR="00EE34C2" w:rsidRPr="00D434F5" w:rsidRDefault="00EE34C2" w:rsidP="00B64DF3">
      <w:pPr>
        <w:jc w:val="both"/>
        <w:rPr>
          <w:rFonts w:ascii="Arial" w:hAnsi="Arial" w:cs="Arial"/>
          <w:b/>
          <w:sz w:val="24"/>
          <w:szCs w:val="24"/>
          <w:u w:val="single"/>
          <w:lang w:val="en-GB" w:eastAsia="en-US"/>
        </w:rPr>
      </w:pPr>
    </w:p>
    <w:p w14:paraId="22A5C306" w14:textId="6B7610D4" w:rsidR="00747A97" w:rsidRPr="00A14C83" w:rsidRDefault="00E94B1C" w:rsidP="00B64DF3">
      <w:pPr>
        <w:jc w:val="both"/>
        <w:rPr>
          <w:rFonts w:ascii="Arial" w:hAnsi="Arial" w:cs="Arial"/>
          <w:b/>
          <w:lang w:eastAsia="en-US"/>
        </w:rPr>
      </w:pPr>
      <w:r w:rsidRPr="00A14C83">
        <w:rPr>
          <w:rFonts w:ascii="Arial" w:hAnsi="Arial" w:cs="Arial"/>
          <w:bCs/>
          <w:lang w:eastAsia="en-US"/>
        </w:rPr>
        <w:t xml:space="preserve">From 01/04/2026 </w:t>
      </w:r>
      <w:r w:rsidRPr="00A14C83">
        <w:rPr>
          <w:rFonts w:ascii="Arial" w:hAnsi="Arial" w:cs="Arial"/>
          <w:bdr w:val="none" w:sz="0" w:space="0" w:color="auto" w:frame="1"/>
        </w:rPr>
        <w:t>The Non-Domestic Rates (Levying and Miscellaneous Amendment) (Scotland) Regulations 2026</w:t>
      </w:r>
      <w:r w:rsidRPr="00A14C83">
        <w:rPr>
          <w:rFonts w:ascii="Arial" w:hAnsi="Arial" w:cs="Arial"/>
          <w:bCs/>
          <w:lang w:eastAsia="en-US"/>
        </w:rPr>
        <w:t xml:space="preserve"> </w:t>
      </w:r>
      <w:r w:rsidR="00D9399F">
        <w:rPr>
          <w:rFonts w:ascii="Arial" w:hAnsi="Arial" w:cs="Arial"/>
          <w:bCs/>
          <w:lang w:eastAsia="en-US"/>
        </w:rPr>
        <w:t xml:space="preserve">state </w:t>
      </w:r>
      <w:r w:rsidRPr="00A14C83">
        <w:rPr>
          <w:rFonts w:ascii="Arial" w:hAnsi="Arial" w:cs="Arial"/>
          <w:bCs/>
          <w:lang w:eastAsia="en-US"/>
        </w:rPr>
        <w:t xml:space="preserve">properties which are used wholly or mainly for Shooting Rights with the exceptions detailed below will </w:t>
      </w:r>
      <w:r w:rsidRPr="00A14C83">
        <w:rPr>
          <w:rFonts w:ascii="Arial" w:hAnsi="Arial" w:cs="Arial"/>
          <w:b/>
          <w:lang w:eastAsia="en-US"/>
        </w:rPr>
        <w:t>no longer qualify for Small Business Bonus Relief effective from 1</w:t>
      </w:r>
      <w:r w:rsidRPr="00A14C83">
        <w:rPr>
          <w:rFonts w:ascii="Arial" w:hAnsi="Arial" w:cs="Arial"/>
          <w:b/>
          <w:vertAlign w:val="superscript"/>
          <w:lang w:eastAsia="en-US"/>
        </w:rPr>
        <w:t>st</w:t>
      </w:r>
      <w:r w:rsidRPr="00A14C83">
        <w:rPr>
          <w:rFonts w:ascii="Arial" w:hAnsi="Arial" w:cs="Arial"/>
          <w:b/>
          <w:lang w:eastAsia="en-US"/>
        </w:rPr>
        <w:t xml:space="preserve"> April 2026.</w:t>
      </w:r>
    </w:p>
    <w:p w14:paraId="6B26EDA4" w14:textId="77777777" w:rsidR="00E94B1C" w:rsidRPr="00E94B1C" w:rsidRDefault="00E94B1C" w:rsidP="00B64DF3">
      <w:pPr>
        <w:jc w:val="both"/>
        <w:rPr>
          <w:rFonts w:ascii="Arial" w:hAnsi="Arial" w:cs="Arial"/>
          <w:bCs/>
          <w:i/>
          <w:iCs/>
          <w:lang w:eastAsia="en-US"/>
        </w:rPr>
      </w:pPr>
    </w:p>
    <w:p w14:paraId="775EBF87" w14:textId="4C59D8C4" w:rsidR="00E94B1C" w:rsidRPr="00E94B1C" w:rsidRDefault="00E94B1C" w:rsidP="00E94B1C">
      <w:pPr>
        <w:jc w:val="both"/>
        <w:rPr>
          <w:rFonts w:ascii="Arial" w:hAnsi="Arial" w:cs="Arial"/>
          <w:b/>
          <w:i/>
          <w:iCs/>
          <w:lang w:val="en-GB" w:eastAsia="en-US"/>
        </w:rPr>
      </w:pPr>
      <w:r w:rsidRPr="00E94B1C">
        <w:rPr>
          <w:rFonts w:ascii="Arial" w:hAnsi="Arial" w:cs="Arial"/>
          <w:b/>
          <w:i/>
          <w:iCs/>
          <w:lang w:val="en-GB" w:eastAsia="en-US"/>
        </w:rPr>
        <w:t>Deer forests, except:</w:t>
      </w:r>
    </w:p>
    <w:p w14:paraId="2A52F15C" w14:textId="3DB2C2A3" w:rsidR="00CD53C5" w:rsidRPr="00C16588" w:rsidRDefault="00CD53C5" w:rsidP="00A5309A">
      <w:pPr>
        <w:pStyle w:val="ListParagraph"/>
        <w:numPr>
          <w:ilvl w:val="0"/>
          <w:numId w:val="15"/>
        </w:numPr>
        <w:rPr>
          <w:rFonts w:ascii="Arial" w:hAnsi="Arial" w:cs="Arial"/>
          <w:bCs/>
          <w:i/>
          <w:iCs/>
          <w:lang w:val="en-GB" w:eastAsia="en-US"/>
        </w:rPr>
      </w:pPr>
      <w:r w:rsidRPr="00C16588">
        <w:rPr>
          <w:rFonts w:ascii="Arial" w:hAnsi="Arial" w:cs="Arial"/>
          <w:bCs/>
          <w:lang w:val="en-GB" w:eastAsia="en-US"/>
        </w:rPr>
        <w:t>T</w:t>
      </w:r>
      <w:r w:rsidR="00E94B1C" w:rsidRPr="00C16588">
        <w:rPr>
          <w:rFonts w:ascii="Arial" w:hAnsi="Arial" w:cs="Arial"/>
          <w:bCs/>
          <w:lang w:val="en-GB" w:eastAsia="en-US"/>
        </w:rPr>
        <w:t xml:space="preserve">hose on which shooting rights are exercised solely for the purposes of environmental management or for preventing damage to woodland or agricultural production, or a combination of those purposes, and </w:t>
      </w:r>
      <w:r w:rsidR="00C16588">
        <w:rPr>
          <w:rFonts w:ascii="Arial" w:hAnsi="Arial" w:cs="Arial"/>
          <w:bCs/>
          <w:lang w:val="en-GB" w:eastAsia="en-US"/>
        </w:rPr>
        <w:t>a</w:t>
      </w:r>
      <w:r w:rsidR="00E94B1C" w:rsidRPr="00C16588">
        <w:rPr>
          <w:rFonts w:ascii="Arial" w:hAnsi="Arial" w:cs="Arial"/>
          <w:bCs/>
          <w:lang w:val="en-GB" w:eastAsia="en-US"/>
        </w:rPr>
        <w:t>ny deer shot are available for human consumption as venison</w:t>
      </w:r>
      <w:r w:rsidRPr="00C16588">
        <w:rPr>
          <w:rFonts w:ascii="Arial" w:hAnsi="Arial" w:cs="Arial"/>
          <w:bCs/>
          <w:lang w:val="en-GB" w:eastAsia="en-US"/>
        </w:rPr>
        <w:t>.</w:t>
      </w:r>
    </w:p>
    <w:p w14:paraId="0F328C97" w14:textId="2E5B6801" w:rsidR="00E94B1C" w:rsidRPr="00CD53C5" w:rsidRDefault="00CD53C5" w:rsidP="00D34C94">
      <w:pPr>
        <w:pStyle w:val="ListParagraph"/>
        <w:numPr>
          <w:ilvl w:val="0"/>
          <w:numId w:val="15"/>
        </w:numPr>
        <w:rPr>
          <w:rFonts w:ascii="Arial" w:hAnsi="Arial" w:cs="Arial"/>
          <w:bCs/>
          <w:i/>
          <w:iCs/>
          <w:lang w:val="en-GB" w:eastAsia="en-US"/>
        </w:rPr>
      </w:pPr>
      <w:r>
        <w:rPr>
          <w:rFonts w:ascii="Arial" w:hAnsi="Arial" w:cs="Arial"/>
          <w:bCs/>
          <w:lang w:val="en-GB" w:eastAsia="en-US"/>
        </w:rPr>
        <w:t>T</w:t>
      </w:r>
      <w:r w:rsidR="00E94B1C" w:rsidRPr="00CD53C5">
        <w:rPr>
          <w:rFonts w:ascii="Arial" w:hAnsi="Arial" w:cs="Arial"/>
          <w:bCs/>
          <w:lang w:val="en-GB" w:eastAsia="en-US"/>
        </w:rPr>
        <w:t>hose on which shooting rights are not exercised in practice</w:t>
      </w:r>
      <w:r w:rsidRPr="00CD53C5">
        <w:rPr>
          <w:rFonts w:ascii="Arial" w:hAnsi="Arial" w:cs="Arial"/>
          <w:bCs/>
          <w:lang w:val="en-GB" w:eastAsia="en-US"/>
        </w:rPr>
        <w:t>.</w:t>
      </w:r>
      <w:r w:rsidR="00E94B1C" w:rsidRPr="00CD53C5">
        <w:rPr>
          <w:rFonts w:ascii="Arial" w:hAnsi="Arial" w:cs="Arial"/>
          <w:bCs/>
          <w:i/>
          <w:iCs/>
          <w:lang w:val="en-GB" w:eastAsia="en-US"/>
        </w:rPr>
        <w:br/>
      </w:r>
    </w:p>
    <w:p w14:paraId="2148319B" w14:textId="2B0C199F" w:rsidR="00E94B1C" w:rsidRPr="00E94B1C" w:rsidRDefault="00E94B1C" w:rsidP="00E94B1C">
      <w:pPr>
        <w:jc w:val="both"/>
        <w:rPr>
          <w:rFonts w:ascii="Arial" w:hAnsi="Arial" w:cs="Arial"/>
          <w:b/>
          <w:i/>
          <w:iCs/>
          <w:lang w:val="en-GB" w:eastAsia="en-US"/>
        </w:rPr>
      </w:pPr>
      <w:r w:rsidRPr="00E94B1C">
        <w:rPr>
          <w:rFonts w:ascii="Arial" w:hAnsi="Arial" w:cs="Arial"/>
          <w:b/>
          <w:i/>
          <w:iCs/>
          <w:lang w:val="en-GB" w:eastAsia="en-US"/>
        </w:rPr>
        <w:t xml:space="preserve">Shootings, except: </w:t>
      </w:r>
    </w:p>
    <w:p w14:paraId="3C79B341" w14:textId="057A3D93" w:rsidR="00CD53C5" w:rsidRPr="00CD53C5" w:rsidRDefault="00CD53C5" w:rsidP="00FD7BD8">
      <w:pPr>
        <w:pStyle w:val="ListParagraph"/>
        <w:numPr>
          <w:ilvl w:val="0"/>
          <w:numId w:val="14"/>
        </w:numPr>
        <w:jc w:val="both"/>
        <w:rPr>
          <w:rFonts w:ascii="Arial" w:hAnsi="Arial" w:cs="Arial"/>
          <w:bCs/>
          <w:lang w:val="en-GB" w:eastAsia="en-US"/>
        </w:rPr>
      </w:pPr>
      <w:r w:rsidRPr="00CD53C5">
        <w:rPr>
          <w:rFonts w:ascii="Arial" w:hAnsi="Arial" w:cs="Arial"/>
          <w:bCs/>
          <w:lang w:val="en-GB" w:eastAsia="en-US"/>
        </w:rPr>
        <w:t xml:space="preserve">Properties </w:t>
      </w:r>
      <w:r w:rsidR="00E94B1C" w:rsidRPr="00CD53C5">
        <w:rPr>
          <w:rFonts w:ascii="Arial" w:hAnsi="Arial" w:cs="Arial"/>
          <w:bCs/>
          <w:lang w:val="en-GB" w:eastAsia="en-US"/>
        </w:rPr>
        <w:t>which are crofts, agricultural holdings or small landholdings, or shootings which are leased on a commercial basis to a person who, in accordance with the Rural Development (Scotland) Regulations 2015</w:t>
      </w:r>
      <w:r w:rsidRPr="00CD53C5">
        <w:rPr>
          <w:rFonts w:ascii="Arial" w:hAnsi="Arial" w:cs="Arial"/>
          <w:bCs/>
          <w:lang w:val="en-GB" w:eastAsia="en-US"/>
        </w:rPr>
        <w:t>, i</w:t>
      </w:r>
      <w:r w:rsidR="00E94B1C" w:rsidRPr="00CD53C5">
        <w:rPr>
          <w:rFonts w:ascii="Arial" w:hAnsi="Arial" w:cs="Arial"/>
          <w:bCs/>
          <w:lang w:val="en-GB" w:eastAsia="en-US"/>
        </w:rPr>
        <w:t>s in receipt of support under the Scottish Rural Development Programme, on account of being a new entrant to farming</w:t>
      </w:r>
      <w:r w:rsidRPr="00CD53C5">
        <w:rPr>
          <w:rFonts w:ascii="Arial" w:hAnsi="Arial" w:cs="Arial"/>
          <w:bCs/>
          <w:lang w:val="en-GB" w:eastAsia="en-US"/>
        </w:rPr>
        <w:t>.</w:t>
      </w:r>
    </w:p>
    <w:p w14:paraId="2C8BCFAC" w14:textId="67A6CFAE" w:rsidR="00CD53C5" w:rsidRPr="00CD53C5" w:rsidRDefault="00CD53C5" w:rsidP="00CD53C5">
      <w:pPr>
        <w:pStyle w:val="ListParagraph"/>
        <w:numPr>
          <w:ilvl w:val="0"/>
          <w:numId w:val="14"/>
        </w:numPr>
        <w:jc w:val="both"/>
        <w:rPr>
          <w:rFonts w:ascii="Arial" w:hAnsi="Arial" w:cs="Arial"/>
          <w:bCs/>
          <w:lang w:val="en-GB" w:eastAsia="en-US"/>
        </w:rPr>
      </w:pPr>
      <w:r w:rsidRPr="00CD53C5">
        <w:rPr>
          <w:rFonts w:ascii="Arial" w:hAnsi="Arial" w:cs="Arial"/>
          <w:bCs/>
          <w:lang w:val="en-GB" w:eastAsia="en-US"/>
        </w:rPr>
        <w:t>T</w:t>
      </w:r>
      <w:r w:rsidR="00E94B1C" w:rsidRPr="00CD53C5">
        <w:rPr>
          <w:rFonts w:ascii="Arial" w:hAnsi="Arial" w:cs="Arial"/>
          <w:bCs/>
          <w:lang w:val="en-GB" w:eastAsia="en-US"/>
        </w:rPr>
        <w:t>hose which are leased in accordance with the model lease for environmental purposes made available by the Scottish Ministers in terms of section 11 of the Land Reform (Scotland) Act 2025</w:t>
      </w:r>
      <w:r w:rsidRPr="00CD53C5">
        <w:rPr>
          <w:rFonts w:ascii="Arial" w:hAnsi="Arial" w:cs="Arial"/>
          <w:bCs/>
          <w:lang w:val="en-GB" w:eastAsia="en-US"/>
        </w:rPr>
        <w:t>.</w:t>
      </w:r>
    </w:p>
    <w:p w14:paraId="4B2B3B68" w14:textId="73C85661" w:rsidR="00CD53C5" w:rsidRPr="00CD53C5" w:rsidRDefault="00CD53C5" w:rsidP="003700FD">
      <w:pPr>
        <w:pStyle w:val="ListParagraph"/>
        <w:numPr>
          <w:ilvl w:val="0"/>
          <w:numId w:val="14"/>
        </w:numPr>
        <w:jc w:val="both"/>
        <w:rPr>
          <w:rFonts w:ascii="Arial" w:hAnsi="Arial" w:cs="Arial"/>
          <w:bCs/>
          <w:lang w:val="en-GB" w:eastAsia="en-US"/>
        </w:rPr>
      </w:pPr>
      <w:r w:rsidRPr="00CD53C5">
        <w:rPr>
          <w:rFonts w:ascii="Arial" w:hAnsi="Arial" w:cs="Arial"/>
          <w:bCs/>
          <w:lang w:val="en-GB" w:eastAsia="en-US"/>
        </w:rPr>
        <w:t>T</w:t>
      </w:r>
      <w:r w:rsidR="00E94B1C" w:rsidRPr="00CD53C5">
        <w:rPr>
          <w:rFonts w:ascii="Arial" w:hAnsi="Arial" w:cs="Arial"/>
          <w:bCs/>
          <w:lang w:val="en-GB" w:eastAsia="en-US"/>
        </w:rPr>
        <w:t>hose on which shooting rights are exercised solely for the purposes of environmental management or for preventing damage to woodland or agricultural production, or a combination of those purposes,</w:t>
      </w:r>
      <w:r w:rsidRPr="00CD53C5">
        <w:rPr>
          <w:rFonts w:ascii="Arial" w:hAnsi="Arial" w:cs="Arial"/>
          <w:bCs/>
          <w:lang w:val="en-GB" w:eastAsia="en-US"/>
        </w:rPr>
        <w:t xml:space="preserve"> a</w:t>
      </w:r>
      <w:r w:rsidR="00E94B1C" w:rsidRPr="00CD53C5">
        <w:rPr>
          <w:rFonts w:ascii="Arial" w:hAnsi="Arial" w:cs="Arial"/>
          <w:bCs/>
          <w:lang w:val="en-GB" w:eastAsia="en-US"/>
        </w:rPr>
        <w:t>ny deer shot are made available for human consumption as venison</w:t>
      </w:r>
      <w:r w:rsidRPr="00CD53C5">
        <w:rPr>
          <w:rFonts w:ascii="Arial" w:hAnsi="Arial" w:cs="Arial"/>
          <w:bCs/>
          <w:lang w:val="en-GB" w:eastAsia="en-US"/>
        </w:rPr>
        <w:t>.</w:t>
      </w:r>
    </w:p>
    <w:p w14:paraId="5727D12B" w14:textId="77777777" w:rsidR="00D2769D" w:rsidRDefault="00CD53C5" w:rsidP="00D2769D">
      <w:pPr>
        <w:pStyle w:val="ListParagraph"/>
        <w:numPr>
          <w:ilvl w:val="0"/>
          <w:numId w:val="14"/>
        </w:numPr>
        <w:rPr>
          <w:rFonts w:ascii="Arial" w:hAnsi="Arial" w:cs="Arial"/>
          <w:bCs/>
          <w:lang w:val="en-GB" w:eastAsia="en-US"/>
        </w:rPr>
      </w:pPr>
      <w:r w:rsidRPr="00CD53C5">
        <w:rPr>
          <w:rFonts w:ascii="Arial" w:hAnsi="Arial" w:cs="Arial"/>
          <w:bCs/>
          <w:lang w:val="en-GB" w:eastAsia="en-US"/>
        </w:rPr>
        <w:t>T</w:t>
      </w:r>
      <w:r w:rsidR="00E94B1C" w:rsidRPr="00CD53C5">
        <w:rPr>
          <w:rFonts w:ascii="Arial" w:hAnsi="Arial" w:cs="Arial"/>
          <w:bCs/>
          <w:lang w:val="en-GB" w:eastAsia="en-US"/>
        </w:rPr>
        <w:t>hose on which shooting rights are not exercised in practice</w:t>
      </w:r>
      <w:r w:rsidRPr="00CD53C5">
        <w:rPr>
          <w:rFonts w:ascii="Arial" w:hAnsi="Arial" w:cs="Arial"/>
          <w:bCs/>
          <w:lang w:val="en-GB" w:eastAsia="en-US"/>
        </w:rPr>
        <w:t>.</w:t>
      </w:r>
    </w:p>
    <w:p w14:paraId="11B1A155" w14:textId="77777777" w:rsidR="00D2769D" w:rsidRDefault="00D2769D" w:rsidP="00D2769D">
      <w:pPr>
        <w:rPr>
          <w:rFonts w:ascii="Arial" w:hAnsi="Arial" w:cs="Arial"/>
          <w:lang w:val="en-GB" w:eastAsia="en-US"/>
        </w:rPr>
      </w:pPr>
    </w:p>
    <w:p w14:paraId="626EEF09" w14:textId="77777777" w:rsidR="00D2769D" w:rsidRDefault="00D2769D" w:rsidP="00D2769D">
      <w:pPr>
        <w:rPr>
          <w:rFonts w:ascii="Arial" w:hAnsi="Arial" w:cs="Arial"/>
          <w:lang w:val="en-GB" w:eastAsia="en-US"/>
        </w:rPr>
      </w:pPr>
    </w:p>
    <w:p w14:paraId="46D47273" w14:textId="77777777" w:rsidR="00D2769D" w:rsidRDefault="00D2769D">
      <w:pPr>
        <w:spacing w:after="160" w:line="259" w:lineRule="auto"/>
        <w:rPr>
          <w:rFonts w:ascii="Arial" w:hAnsi="Arial" w:cs="Arial"/>
          <w:lang w:val="en-GB" w:eastAsia="en-US"/>
        </w:rPr>
      </w:pPr>
      <w:r>
        <w:rPr>
          <w:rFonts w:ascii="Arial" w:hAnsi="Arial" w:cs="Arial"/>
          <w:lang w:val="en-GB" w:eastAsia="en-US"/>
        </w:rPr>
        <w:br w:type="page"/>
      </w:r>
    </w:p>
    <w:p w14:paraId="0022F6CA" w14:textId="77777777" w:rsidR="00D2769D" w:rsidRDefault="00D2769D" w:rsidP="00D2769D">
      <w:pPr>
        <w:rPr>
          <w:rFonts w:ascii="Arial" w:hAnsi="Arial" w:cs="Arial"/>
          <w:lang w:val="en-GB" w:eastAsia="en-US"/>
        </w:rPr>
      </w:pPr>
      <w:r w:rsidRPr="00D2769D">
        <w:rPr>
          <w:rFonts w:ascii="Arial" w:hAnsi="Arial" w:cs="Arial"/>
          <w:b/>
          <w:bCs/>
          <w:i/>
          <w:iCs/>
          <w:lang w:val="en-GB" w:eastAsia="en-US"/>
        </w:rPr>
        <w:lastRenderedPageBreak/>
        <w:t>Additional Information</w:t>
      </w:r>
      <w:r>
        <w:rPr>
          <w:rFonts w:ascii="Arial" w:hAnsi="Arial" w:cs="Arial"/>
          <w:lang w:val="en-GB" w:eastAsia="en-US"/>
        </w:rPr>
        <w:t xml:space="preserve"> - </w:t>
      </w:r>
    </w:p>
    <w:p w14:paraId="26B17003" w14:textId="77777777" w:rsidR="00D2769D" w:rsidRDefault="00D2769D" w:rsidP="00D2769D">
      <w:pPr>
        <w:rPr>
          <w:rFonts w:ascii="Arial" w:hAnsi="Arial" w:cs="Arial"/>
          <w:lang w:val="en-GB" w:eastAsia="en-US"/>
        </w:rPr>
      </w:pPr>
    </w:p>
    <w:p w14:paraId="57100380" w14:textId="30401D51" w:rsidR="00D2769D" w:rsidRPr="00D2769D" w:rsidRDefault="00D2769D" w:rsidP="00D2769D">
      <w:pPr>
        <w:rPr>
          <w:rFonts w:ascii="Arial" w:hAnsi="Arial" w:cs="Arial"/>
          <w:lang w:val="en-GB" w:eastAsia="en-US"/>
        </w:rPr>
      </w:pPr>
      <w:r w:rsidRPr="00D2769D">
        <w:rPr>
          <w:rFonts w:ascii="Arial" w:hAnsi="Arial" w:cs="Arial"/>
          <w:lang w:val="en-GB" w:eastAsia="en-US"/>
        </w:rPr>
        <w:t xml:space="preserve">Deer management plans are normally required to support Long Term Forest Plans and large Woodland creation applications. Where approved by Scottish Forestry, they confirm that the woodland is managed in compliance with the UK Forestry Standard, which since 1 Oct 2024 includes a requirement for deer to be controlled to limit the damage from deer browsing. The Scottish Forestry Deer Management Plan template covers all aspects of forest deer management and requires that landowners </w:t>
      </w:r>
      <w:proofErr w:type="gramStart"/>
      <w:r w:rsidRPr="00D2769D">
        <w:rPr>
          <w:rFonts w:ascii="Arial" w:hAnsi="Arial" w:cs="Arial"/>
          <w:lang w:val="en-GB" w:eastAsia="en-US"/>
        </w:rPr>
        <w:t>principle</w:t>
      </w:r>
      <w:proofErr w:type="gramEnd"/>
      <w:r w:rsidRPr="00D2769D">
        <w:rPr>
          <w:rFonts w:ascii="Arial" w:hAnsi="Arial" w:cs="Arial"/>
          <w:lang w:val="en-GB" w:eastAsia="en-US"/>
        </w:rPr>
        <w:t xml:space="preserve"> objectives are to control deer numbers to a level required for sustainable forest management.</w:t>
      </w:r>
    </w:p>
    <w:p w14:paraId="1C633705" w14:textId="77777777" w:rsidR="00D2769D" w:rsidRPr="00D2769D" w:rsidRDefault="00D2769D" w:rsidP="00D2769D">
      <w:pPr>
        <w:rPr>
          <w:rFonts w:ascii="Arial" w:hAnsi="Arial" w:cs="Arial"/>
          <w:lang w:val="en-GB" w:eastAsia="en-US"/>
        </w:rPr>
      </w:pPr>
    </w:p>
    <w:p w14:paraId="2542756A" w14:textId="77777777" w:rsidR="00D2769D" w:rsidRPr="00D2769D" w:rsidRDefault="00D2769D" w:rsidP="00D2769D">
      <w:pPr>
        <w:rPr>
          <w:rFonts w:ascii="Arial" w:hAnsi="Arial" w:cs="Arial"/>
          <w:lang w:val="en-GB" w:eastAsia="en-US"/>
        </w:rPr>
      </w:pPr>
      <w:r w:rsidRPr="00D2769D">
        <w:rPr>
          <w:rFonts w:ascii="Arial" w:hAnsi="Arial" w:cs="Arial"/>
          <w:lang w:val="en-GB" w:eastAsia="en-US"/>
        </w:rPr>
        <w:t xml:space="preserve">Most felling is authorised through long term felling approvals and delivered via Long Term Forest Plans (LTFPs). These plans act as the primary mechanism for implementing sustainable forest management in line with the UK Forestry Standard (UKFS) 5th edition, which has been the operative standard for all sustainable forestry activity since 1 October 2024. </w:t>
      </w:r>
    </w:p>
    <w:p w14:paraId="019F18A3" w14:textId="77777777" w:rsidR="00D2769D" w:rsidRPr="00D2769D" w:rsidRDefault="00D2769D" w:rsidP="00D2769D">
      <w:pPr>
        <w:rPr>
          <w:rFonts w:ascii="Arial" w:hAnsi="Arial" w:cs="Arial"/>
          <w:lang w:val="en-GB" w:eastAsia="en-US"/>
        </w:rPr>
      </w:pPr>
    </w:p>
    <w:p w14:paraId="4F80D05F" w14:textId="77777777" w:rsidR="00D2769D" w:rsidRPr="00D2769D" w:rsidRDefault="00D2769D" w:rsidP="00D2769D">
      <w:pPr>
        <w:rPr>
          <w:rFonts w:ascii="Arial" w:hAnsi="Arial" w:cs="Arial"/>
          <w:lang w:val="en-GB" w:eastAsia="en-US"/>
        </w:rPr>
      </w:pPr>
      <w:r w:rsidRPr="00D2769D">
        <w:rPr>
          <w:rFonts w:ascii="Arial" w:hAnsi="Arial" w:cs="Arial"/>
          <w:lang w:val="en-GB" w:eastAsia="en-US"/>
        </w:rPr>
        <w:t xml:space="preserve">An LTFP sets out the strategic management objectives for a </w:t>
      </w:r>
      <w:proofErr w:type="gramStart"/>
      <w:r w:rsidRPr="00D2769D">
        <w:rPr>
          <w:rFonts w:ascii="Arial" w:hAnsi="Arial" w:cs="Arial"/>
          <w:lang w:val="en-GB" w:eastAsia="en-US"/>
        </w:rPr>
        <w:t>20 year</w:t>
      </w:r>
      <w:proofErr w:type="gramEnd"/>
      <w:r w:rsidRPr="00D2769D">
        <w:rPr>
          <w:rFonts w:ascii="Arial" w:hAnsi="Arial" w:cs="Arial"/>
          <w:lang w:val="en-GB" w:eastAsia="en-US"/>
        </w:rPr>
        <w:t xml:space="preserve"> period, with felling and replanting approvals granted for the first 10 years. As part of the approval process, all LTFPs must meet UKFS requirements, including the need to assess and manage deer impacts to levels that support woodland establishment, biodiversity goals and </w:t>
      </w:r>
      <w:proofErr w:type="gramStart"/>
      <w:r w:rsidRPr="00D2769D">
        <w:rPr>
          <w:rFonts w:ascii="Arial" w:hAnsi="Arial" w:cs="Arial"/>
          <w:lang w:val="en-GB" w:eastAsia="en-US"/>
        </w:rPr>
        <w:t>long term</w:t>
      </w:r>
      <w:proofErr w:type="gramEnd"/>
      <w:r w:rsidRPr="00D2769D">
        <w:rPr>
          <w:rFonts w:ascii="Arial" w:hAnsi="Arial" w:cs="Arial"/>
          <w:lang w:val="en-GB" w:eastAsia="en-US"/>
        </w:rPr>
        <w:t xml:space="preserve"> resilience. UKFS v5 places strengthened emphasis on balancing environmental, economic and social outcomes and highlights the need for coordination between woodland management and wider land use objectives. This approach requires effective, </w:t>
      </w:r>
      <w:proofErr w:type="gramStart"/>
      <w:r w:rsidRPr="00D2769D">
        <w:rPr>
          <w:rFonts w:ascii="Arial" w:hAnsi="Arial" w:cs="Arial"/>
          <w:lang w:val="en-GB" w:eastAsia="en-US"/>
        </w:rPr>
        <w:t>evidence based</w:t>
      </w:r>
      <w:proofErr w:type="gramEnd"/>
      <w:r w:rsidRPr="00D2769D">
        <w:rPr>
          <w:rFonts w:ascii="Arial" w:hAnsi="Arial" w:cs="Arial"/>
          <w:lang w:val="en-GB" w:eastAsia="en-US"/>
        </w:rPr>
        <w:t xml:space="preserve"> deer management before approval can be sought from Scottish Forestry. </w:t>
      </w:r>
    </w:p>
    <w:p w14:paraId="1BC6BE55" w14:textId="77777777" w:rsidR="00D2769D" w:rsidRPr="00D2769D" w:rsidRDefault="00D2769D" w:rsidP="00D2769D">
      <w:pPr>
        <w:rPr>
          <w:rFonts w:ascii="Arial" w:hAnsi="Arial" w:cs="Arial"/>
          <w:lang w:val="en-GB" w:eastAsia="en-US"/>
        </w:rPr>
      </w:pPr>
    </w:p>
    <w:p w14:paraId="32807E73" w14:textId="77777777" w:rsidR="00D2769D" w:rsidRPr="00D2769D" w:rsidRDefault="00D2769D" w:rsidP="00D2769D">
      <w:pPr>
        <w:rPr>
          <w:rFonts w:ascii="Arial" w:hAnsi="Arial" w:cs="Arial"/>
          <w:lang w:val="en-GB" w:eastAsia="en-US"/>
        </w:rPr>
      </w:pPr>
      <w:r w:rsidRPr="00D2769D">
        <w:rPr>
          <w:rFonts w:ascii="Arial" w:hAnsi="Arial" w:cs="Arial"/>
          <w:lang w:val="en-GB" w:eastAsia="en-US"/>
        </w:rPr>
        <w:t>This requirement is put into practice through the inclusion of deer management plans within LTFPs and relevant woodland creation applications approved under the UKFS v5. From this, an approved LTFP or woodland creation plan containing a deer management plan provides a robust and compliant structure for managing deer pressures. This approach includes consideration of relevant impact assessments, routine monitoring and appropriate landscape scale coordination, such that deer management is delivered as an integral component of broader sustainability standards defined by the UKFS v5.]</w:t>
      </w:r>
    </w:p>
    <w:p w14:paraId="2FCC1B5F" w14:textId="6F91C8E2" w:rsidR="00E94B1C" w:rsidRPr="00D2769D" w:rsidRDefault="00E94B1C" w:rsidP="00D2769D">
      <w:pPr>
        <w:rPr>
          <w:rFonts w:ascii="Arial" w:hAnsi="Arial" w:cs="Arial"/>
          <w:bCs/>
          <w:lang w:val="en-GB" w:eastAsia="en-US"/>
        </w:rPr>
      </w:pPr>
      <w:r w:rsidRPr="00D2769D">
        <w:rPr>
          <w:rFonts w:ascii="Arial" w:hAnsi="Arial" w:cs="Arial"/>
          <w:lang w:val="en-GB" w:eastAsia="en-US"/>
        </w:rPr>
        <w:br w:type="page"/>
      </w:r>
    </w:p>
    <w:p w14:paraId="35648AFF" w14:textId="3B6AD9DF" w:rsidR="00747A97" w:rsidRPr="00D434F5" w:rsidRDefault="00E94B1C" w:rsidP="00B64DF3">
      <w:pPr>
        <w:jc w:val="both"/>
        <w:rPr>
          <w:rFonts w:ascii="Arial" w:hAnsi="Arial" w:cs="Arial"/>
          <w:lang w:val="en-GB" w:eastAsia="en-US"/>
        </w:rPr>
      </w:pPr>
      <w:r>
        <w:rPr>
          <w:rFonts w:ascii="Arial" w:hAnsi="Arial" w:cs="Arial"/>
          <w:lang w:val="en-GB" w:eastAsia="en-US"/>
        </w:rPr>
        <w:lastRenderedPageBreak/>
        <w:t>T</w:t>
      </w:r>
      <w:r w:rsidR="00C9514D" w:rsidRPr="00D434F5">
        <w:rPr>
          <w:rFonts w:ascii="Arial" w:hAnsi="Arial" w:cs="Arial"/>
          <w:lang w:val="en-GB" w:eastAsia="en-US"/>
        </w:rPr>
        <w:t>his form needs to be completed and returned as soon as possible,</w:t>
      </w:r>
      <w:r w:rsidR="00747A97" w:rsidRPr="00D434F5">
        <w:rPr>
          <w:rFonts w:ascii="Arial" w:hAnsi="Arial" w:cs="Arial"/>
          <w:lang w:val="en-GB" w:eastAsia="en-US"/>
        </w:rPr>
        <w:t xml:space="preserve"> </w:t>
      </w:r>
      <w:proofErr w:type="gramStart"/>
      <w:r w:rsidR="00C9514D" w:rsidRPr="00D434F5">
        <w:rPr>
          <w:rFonts w:ascii="Arial" w:hAnsi="Arial" w:cs="Arial"/>
          <w:lang w:val="en-GB" w:eastAsia="en-US"/>
        </w:rPr>
        <w:t>either by</w:t>
      </w:r>
      <w:proofErr w:type="gramEnd"/>
      <w:r w:rsidR="00747A97" w:rsidRPr="00D434F5">
        <w:rPr>
          <w:rFonts w:ascii="Arial" w:hAnsi="Arial" w:cs="Arial"/>
          <w:lang w:val="en-GB" w:eastAsia="en-US"/>
        </w:rPr>
        <w:t xml:space="preserve"> e-mail to: </w:t>
      </w:r>
      <w:hyperlink r:id="rId16" w:history="1">
        <w:r w:rsidR="00747A97" w:rsidRPr="00D434F5">
          <w:rPr>
            <w:rFonts w:ascii="Arial" w:hAnsi="Arial" w:cs="Arial"/>
            <w:u w:val="single"/>
            <w:lang w:val="en-GB" w:eastAsia="en-US"/>
          </w:rPr>
          <w:t>business.rates@south-ayrshire.gov.uk</w:t>
        </w:r>
      </w:hyperlink>
      <w:r w:rsidR="00747A97" w:rsidRPr="00D434F5">
        <w:rPr>
          <w:rFonts w:ascii="Arial" w:hAnsi="Arial" w:cs="Arial"/>
          <w:lang w:val="en-GB" w:eastAsia="en-US"/>
        </w:rPr>
        <w:t xml:space="preserve">. (a scanned copy is </w:t>
      </w:r>
      <w:proofErr w:type="gramStart"/>
      <w:r w:rsidR="00747A97" w:rsidRPr="00D434F5">
        <w:rPr>
          <w:rFonts w:ascii="Arial" w:hAnsi="Arial" w:cs="Arial"/>
          <w:lang w:val="en-GB" w:eastAsia="en-US"/>
        </w:rPr>
        <w:t xml:space="preserve">acceptable)  </w:t>
      </w:r>
      <w:r w:rsidR="00B64DF3" w:rsidRPr="00D434F5">
        <w:rPr>
          <w:rFonts w:ascii="Arial" w:hAnsi="Arial" w:cs="Arial"/>
          <w:lang w:val="en-GB" w:eastAsia="en-US"/>
        </w:rPr>
        <w:t xml:space="preserve"> </w:t>
      </w:r>
      <w:proofErr w:type="gramEnd"/>
      <w:r w:rsidR="00B64DF3" w:rsidRPr="00D434F5">
        <w:rPr>
          <w:rFonts w:ascii="Arial" w:hAnsi="Arial" w:cs="Arial"/>
          <w:lang w:val="en-GB" w:eastAsia="en-US"/>
        </w:rPr>
        <w:t xml:space="preserve">  </w:t>
      </w:r>
      <w:r w:rsidR="00747A97" w:rsidRPr="00D434F5">
        <w:rPr>
          <w:rFonts w:ascii="Arial" w:hAnsi="Arial" w:cs="Arial"/>
          <w:b/>
          <w:bCs/>
          <w:u w:val="single"/>
          <w:lang w:val="en-GB" w:eastAsia="en-US"/>
        </w:rPr>
        <w:t>or</w:t>
      </w:r>
    </w:p>
    <w:p w14:paraId="32A5D9E1" w14:textId="79DDB4C9" w:rsidR="00C9514D" w:rsidRPr="00D434F5" w:rsidRDefault="00747A97" w:rsidP="00B64DF3">
      <w:pPr>
        <w:jc w:val="both"/>
        <w:rPr>
          <w:rFonts w:ascii="Arial" w:hAnsi="Arial" w:cs="Arial"/>
          <w:lang w:val="en-GB" w:eastAsia="en-US"/>
        </w:rPr>
      </w:pPr>
      <w:r w:rsidRPr="00D434F5">
        <w:rPr>
          <w:rFonts w:ascii="Arial" w:hAnsi="Arial" w:cs="Arial"/>
          <w:lang w:val="en-GB" w:eastAsia="en-US"/>
        </w:rPr>
        <w:t xml:space="preserve">By </w:t>
      </w:r>
      <w:r w:rsidR="00C9514D" w:rsidRPr="00D434F5">
        <w:rPr>
          <w:rFonts w:ascii="Arial" w:hAnsi="Arial" w:cs="Arial"/>
          <w:lang w:val="en-GB" w:eastAsia="en-US"/>
        </w:rPr>
        <w:t>post to: South Ayrshire Council, Non-Domestic Rates, PO Box 31, Wellington Square, Ayr, KA7 2PL</w:t>
      </w:r>
    </w:p>
    <w:p w14:paraId="496D81CC" w14:textId="77777777" w:rsidR="00747A97" w:rsidRPr="00D434F5" w:rsidRDefault="00747A97" w:rsidP="00C9514D">
      <w:pPr>
        <w:jc w:val="both"/>
        <w:rPr>
          <w:rFonts w:ascii="Arial" w:hAnsi="Arial" w:cs="Arial"/>
          <w:lang w:val="en-GB" w:eastAsia="en-US"/>
        </w:rPr>
      </w:pPr>
    </w:p>
    <w:p w14:paraId="1FA44A2F" w14:textId="77777777" w:rsidR="00C9514D" w:rsidRPr="00D434F5" w:rsidRDefault="00C9514D" w:rsidP="00C9514D">
      <w:pPr>
        <w:jc w:val="both"/>
        <w:rPr>
          <w:rFonts w:ascii="Arial" w:hAnsi="Arial"/>
          <w:b/>
          <w:u w:val="single"/>
        </w:rPr>
      </w:pPr>
      <w:r w:rsidRPr="00D434F5">
        <w:rPr>
          <w:rFonts w:ascii="Arial" w:hAnsi="Arial" w:cs="Arial"/>
          <w:b/>
          <w:u w:val="single"/>
        </w:rPr>
        <w:t>THE DECLARATION MUST BE SIGNED AND DATED</w:t>
      </w:r>
      <w:r w:rsidRPr="00D434F5">
        <w:rPr>
          <w:rFonts w:ascii="Arial" w:hAnsi="Arial" w:cs="Arial"/>
        </w:rPr>
        <w:t>.</w:t>
      </w:r>
    </w:p>
    <w:p w14:paraId="7CBE9E73" w14:textId="77777777" w:rsidR="00C9514D" w:rsidRPr="00D434F5" w:rsidRDefault="00C9514D" w:rsidP="00C9514D">
      <w:pPr>
        <w:ind w:left="360"/>
        <w:contextualSpacing/>
        <w:rPr>
          <w:rFonts w:ascii="Arial" w:hAnsi="Arial"/>
        </w:rPr>
      </w:pPr>
    </w:p>
    <w:tbl>
      <w:tblPr>
        <w:tblW w:w="9781" w:type="dxa"/>
        <w:tblInd w:w="-8" w:type="dxa"/>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3544"/>
        <w:gridCol w:w="1559"/>
        <w:gridCol w:w="2552"/>
        <w:gridCol w:w="393"/>
        <w:gridCol w:w="741"/>
        <w:gridCol w:w="992"/>
      </w:tblGrid>
      <w:tr w:rsidR="00D434F5" w:rsidRPr="00D434F5" w14:paraId="4738806B" w14:textId="77777777" w:rsidTr="00B16AD6">
        <w:trPr>
          <w:trHeight w:val="482"/>
        </w:trPr>
        <w:tc>
          <w:tcPr>
            <w:tcW w:w="5103"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hideMark/>
          </w:tcPr>
          <w:p w14:paraId="37D19684" w14:textId="77777777" w:rsidR="00C9514D" w:rsidRPr="00D434F5" w:rsidRDefault="00C9514D" w:rsidP="00C9514D">
            <w:pPr>
              <w:numPr>
                <w:ilvl w:val="0"/>
                <w:numId w:val="2"/>
              </w:numPr>
              <w:spacing w:before="100" w:beforeAutospacing="1" w:after="240"/>
              <w:contextualSpacing/>
              <w:rPr>
                <w:rFonts w:ascii="Arial" w:hAnsi="Arial" w:cs="Arial"/>
                <w:b/>
                <w:bCs/>
              </w:rPr>
            </w:pPr>
            <w:r w:rsidRPr="00D434F5">
              <w:rPr>
                <w:rFonts w:ascii="Arial" w:hAnsi="Arial" w:cs="Arial"/>
                <w:b/>
                <w:bCs/>
              </w:rPr>
              <w:t>Name and address of Organisation Claiming Relief</w:t>
            </w:r>
          </w:p>
        </w:tc>
        <w:tc>
          <w:tcPr>
            <w:tcW w:w="4678" w:type="dxa"/>
            <w:gridSpan w:val="4"/>
            <w:tcBorders>
              <w:top w:val="single" w:sz="6" w:space="0" w:color="AAAAAA"/>
              <w:left w:val="single" w:sz="6" w:space="0" w:color="AAAAAA"/>
              <w:bottom w:val="single" w:sz="6" w:space="0" w:color="AAAAAA"/>
              <w:right w:val="single" w:sz="6" w:space="0" w:color="AAAAAA"/>
            </w:tcBorders>
          </w:tcPr>
          <w:p w14:paraId="37E71461" w14:textId="37059518" w:rsidR="00C9514D" w:rsidRPr="00D434F5" w:rsidRDefault="00C9514D" w:rsidP="00405EFB">
            <w:pPr>
              <w:spacing w:before="100" w:beforeAutospacing="1" w:after="240"/>
              <w:rPr>
                <w:rFonts w:ascii="Arial" w:hAnsi="Arial" w:cs="Arial"/>
                <w:bCs/>
              </w:rPr>
            </w:pPr>
          </w:p>
          <w:p w14:paraId="6C359AF9" w14:textId="77777777" w:rsidR="00B64DF3" w:rsidRPr="00D434F5" w:rsidRDefault="00B64DF3" w:rsidP="00405EFB">
            <w:pPr>
              <w:spacing w:before="100" w:beforeAutospacing="1" w:after="240"/>
              <w:rPr>
                <w:rFonts w:ascii="Arial" w:hAnsi="Arial" w:cs="Arial"/>
                <w:bCs/>
              </w:rPr>
            </w:pPr>
          </w:p>
          <w:p w14:paraId="7E881FCA" w14:textId="6DE2FBE9" w:rsidR="00B64DF3" w:rsidRPr="00D434F5" w:rsidRDefault="00B64DF3" w:rsidP="00405EFB">
            <w:pPr>
              <w:spacing w:before="100" w:beforeAutospacing="1" w:after="240"/>
              <w:rPr>
                <w:rFonts w:ascii="Arial" w:hAnsi="Arial" w:cs="Arial"/>
                <w:bCs/>
              </w:rPr>
            </w:pPr>
          </w:p>
        </w:tc>
      </w:tr>
      <w:tr w:rsidR="00D434F5" w:rsidRPr="00D434F5" w14:paraId="3BB8EA53" w14:textId="77777777" w:rsidTr="001D7AB3">
        <w:trPr>
          <w:trHeight w:val="482"/>
        </w:trPr>
        <w:tc>
          <w:tcPr>
            <w:tcW w:w="9781" w:type="dxa"/>
            <w:gridSpan w:val="6"/>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3C0F6DA8" w14:textId="77777777" w:rsidR="00057055" w:rsidRPr="00D434F5" w:rsidRDefault="00057055" w:rsidP="001D7AB3">
            <w:pPr>
              <w:numPr>
                <w:ilvl w:val="0"/>
                <w:numId w:val="2"/>
              </w:numPr>
              <w:contextualSpacing/>
              <w:jc w:val="both"/>
              <w:rPr>
                <w:rFonts w:ascii="Arial" w:hAnsi="Arial" w:cs="Arial"/>
                <w:b/>
              </w:rPr>
            </w:pPr>
            <w:r w:rsidRPr="00D434F5">
              <w:rPr>
                <w:rFonts w:ascii="Arial" w:hAnsi="Arial"/>
                <w:b/>
              </w:rPr>
              <w:t xml:space="preserve">Legal Structure of the Ratepayer </w:t>
            </w:r>
          </w:p>
          <w:p w14:paraId="36EEA0FF" w14:textId="77777777" w:rsidR="00057055" w:rsidRPr="00D434F5" w:rsidRDefault="00057055" w:rsidP="001D7AB3">
            <w:pPr>
              <w:ind w:left="360"/>
              <w:contextualSpacing/>
              <w:jc w:val="both"/>
              <w:rPr>
                <w:rFonts w:ascii="Arial" w:hAnsi="Arial"/>
                <w:b/>
              </w:rPr>
            </w:pPr>
            <w:r w:rsidRPr="00D434F5">
              <w:rPr>
                <w:rFonts w:ascii="Arial" w:hAnsi="Arial"/>
                <w:b/>
              </w:rPr>
              <w:t xml:space="preserve">(Please select the relevant category and supply company no or charity </w:t>
            </w:r>
            <w:proofErr w:type="spellStart"/>
            <w:r w:rsidRPr="00D434F5">
              <w:rPr>
                <w:rFonts w:ascii="Arial" w:hAnsi="Arial"/>
                <w:b/>
              </w:rPr>
              <w:t>no where</w:t>
            </w:r>
            <w:proofErr w:type="spellEnd"/>
            <w:r w:rsidRPr="00D434F5">
              <w:rPr>
                <w:rFonts w:ascii="Arial" w:hAnsi="Arial"/>
                <w:b/>
              </w:rPr>
              <w:t xml:space="preserve"> applicable)</w:t>
            </w:r>
          </w:p>
          <w:p w14:paraId="7BA31DBE" w14:textId="77777777" w:rsidR="00057055" w:rsidRPr="00D434F5" w:rsidRDefault="00057055" w:rsidP="001D7AB3">
            <w:pPr>
              <w:ind w:left="360"/>
              <w:contextualSpacing/>
              <w:jc w:val="both"/>
              <w:rPr>
                <w:rFonts w:ascii="Arial" w:hAnsi="Arial" w:cs="Arial"/>
                <w:b/>
              </w:rPr>
            </w:pPr>
          </w:p>
        </w:tc>
      </w:tr>
      <w:tr w:rsidR="00D434F5" w:rsidRPr="00D434F5" w14:paraId="0B443D8D" w14:textId="77777777" w:rsidTr="00B16AD6">
        <w:trPr>
          <w:trHeight w:val="482"/>
        </w:trPr>
        <w:tc>
          <w:tcPr>
            <w:tcW w:w="5103"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400245FF" w14:textId="77777777" w:rsidR="00057055" w:rsidRPr="00D434F5" w:rsidRDefault="00057055" w:rsidP="001D7AB3">
            <w:pPr>
              <w:rPr>
                <w:rFonts w:ascii="Arial" w:hAnsi="Arial"/>
                <w:b/>
              </w:rPr>
            </w:pPr>
            <w:r w:rsidRPr="00D434F5">
              <w:rPr>
                <w:rFonts w:ascii="Arial" w:hAnsi="Arial"/>
                <w:b/>
              </w:rPr>
              <w:t>Private Limited Company (LTD)</w:t>
            </w:r>
          </w:p>
          <w:p w14:paraId="32442B4B" w14:textId="77777777" w:rsidR="00057055" w:rsidRPr="00D434F5" w:rsidRDefault="00057055" w:rsidP="001D7AB3">
            <w:pPr>
              <w:jc w:val="center"/>
              <w:rPr>
                <w:rFonts w:ascii="Arial" w:hAnsi="Arial"/>
                <w:b/>
              </w:rPr>
            </w:pPr>
          </w:p>
        </w:tc>
        <w:tc>
          <w:tcPr>
            <w:tcW w:w="2945" w:type="dxa"/>
            <w:gridSpan w:val="2"/>
            <w:tcBorders>
              <w:top w:val="single" w:sz="6" w:space="0" w:color="AAAAAA"/>
              <w:left w:val="single" w:sz="6" w:space="0" w:color="AAAAAA"/>
              <w:bottom w:val="single" w:sz="6" w:space="0" w:color="AAAAAA"/>
              <w:right w:val="single" w:sz="6" w:space="0" w:color="AAAAAA"/>
            </w:tcBorders>
          </w:tcPr>
          <w:p w14:paraId="7C3DA60C" w14:textId="77777777" w:rsidR="00057055" w:rsidRPr="00D434F5" w:rsidRDefault="00057055" w:rsidP="001D7AB3">
            <w:pPr>
              <w:rPr>
                <w:rFonts w:ascii="Arial" w:hAnsi="Arial"/>
                <w:b/>
              </w:rPr>
            </w:pPr>
            <w:r w:rsidRPr="00D434F5">
              <w:rPr>
                <w:rFonts w:ascii="Arial" w:hAnsi="Arial"/>
                <w:b/>
              </w:rPr>
              <w:t>Company No</w:t>
            </w:r>
          </w:p>
        </w:tc>
        <w:tc>
          <w:tcPr>
            <w:tcW w:w="1733" w:type="dxa"/>
            <w:gridSpan w:val="2"/>
            <w:tcBorders>
              <w:top w:val="single" w:sz="6" w:space="0" w:color="AAAAAA"/>
              <w:left w:val="single" w:sz="6" w:space="0" w:color="AAAAAA"/>
              <w:bottom w:val="single" w:sz="6" w:space="0" w:color="AAAAAA"/>
              <w:right w:val="single" w:sz="6" w:space="0" w:color="AAAAAA"/>
            </w:tcBorders>
          </w:tcPr>
          <w:p w14:paraId="64181756" w14:textId="77777777" w:rsidR="00057055" w:rsidRPr="00D434F5" w:rsidRDefault="00057055" w:rsidP="001D7AB3">
            <w:pPr>
              <w:rPr>
                <w:rFonts w:ascii="Arial" w:hAnsi="Arial"/>
                <w:b/>
              </w:rPr>
            </w:pPr>
            <w:r w:rsidRPr="00D434F5">
              <w:rPr>
                <w:rFonts w:ascii="Arial" w:hAnsi="Arial"/>
                <w:b/>
              </w:rPr>
              <w:t xml:space="preserve">  </w:t>
            </w:r>
          </w:p>
        </w:tc>
      </w:tr>
      <w:tr w:rsidR="00D434F5" w:rsidRPr="00D434F5" w14:paraId="2FE10F57" w14:textId="77777777" w:rsidTr="00B16AD6">
        <w:trPr>
          <w:trHeight w:val="482"/>
        </w:trPr>
        <w:tc>
          <w:tcPr>
            <w:tcW w:w="5103"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53F9EEA3" w14:textId="77777777" w:rsidR="00057055" w:rsidRPr="00D434F5" w:rsidRDefault="00057055" w:rsidP="001D7AB3">
            <w:pPr>
              <w:rPr>
                <w:rFonts w:ascii="Arial" w:hAnsi="Arial"/>
                <w:b/>
              </w:rPr>
            </w:pPr>
            <w:r w:rsidRPr="00D434F5">
              <w:rPr>
                <w:rFonts w:ascii="Arial" w:hAnsi="Arial"/>
                <w:b/>
              </w:rPr>
              <w:t>Public Limited Company (PLC)</w:t>
            </w:r>
          </w:p>
        </w:tc>
        <w:tc>
          <w:tcPr>
            <w:tcW w:w="2945" w:type="dxa"/>
            <w:gridSpan w:val="2"/>
            <w:tcBorders>
              <w:top w:val="single" w:sz="6" w:space="0" w:color="AAAAAA"/>
              <w:left w:val="single" w:sz="6" w:space="0" w:color="AAAAAA"/>
              <w:bottom w:val="single" w:sz="6" w:space="0" w:color="AAAAAA"/>
              <w:right w:val="single" w:sz="6" w:space="0" w:color="AAAAAA"/>
            </w:tcBorders>
          </w:tcPr>
          <w:p w14:paraId="3644C7B2" w14:textId="77777777" w:rsidR="00057055" w:rsidRPr="00D434F5" w:rsidRDefault="00057055" w:rsidP="001D7AB3">
            <w:pPr>
              <w:rPr>
                <w:rFonts w:ascii="Arial" w:hAnsi="Arial"/>
                <w:b/>
              </w:rPr>
            </w:pPr>
            <w:r w:rsidRPr="00D434F5">
              <w:rPr>
                <w:rFonts w:ascii="Arial" w:hAnsi="Arial"/>
                <w:b/>
              </w:rPr>
              <w:t>Company No</w:t>
            </w:r>
          </w:p>
        </w:tc>
        <w:tc>
          <w:tcPr>
            <w:tcW w:w="1733" w:type="dxa"/>
            <w:gridSpan w:val="2"/>
            <w:tcBorders>
              <w:top w:val="single" w:sz="6" w:space="0" w:color="AAAAAA"/>
              <w:left w:val="single" w:sz="6" w:space="0" w:color="AAAAAA"/>
              <w:bottom w:val="single" w:sz="6" w:space="0" w:color="AAAAAA"/>
              <w:right w:val="single" w:sz="6" w:space="0" w:color="AAAAAA"/>
            </w:tcBorders>
          </w:tcPr>
          <w:p w14:paraId="07ADC166" w14:textId="77777777" w:rsidR="00057055" w:rsidRPr="00D434F5" w:rsidRDefault="00057055" w:rsidP="001D7AB3">
            <w:pPr>
              <w:rPr>
                <w:rFonts w:ascii="Arial" w:hAnsi="Arial"/>
                <w:b/>
              </w:rPr>
            </w:pPr>
            <w:r w:rsidRPr="00D434F5">
              <w:rPr>
                <w:rFonts w:ascii="Arial" w:hAnsi="Arial"/>
                <w:b/>
              </w:rPr>
              <w:t xml:space="preserve">  </w:t>
            </w:r>
          </w:p>
        </w:tc>
      </w:tr>
      <w:tr w:rsidR="00D434F5" w:rsidRPr="00D434F5" w14:paraId="77ED748B" w14:textId="77777777" w:rsidTr="00B16AD6">
        <w:trPr>
          <w:trHeight w:val="482"/>
        </w:trPr>
        <w:tc>
          <w:tcPr>
            <w:tcW w:w="5103"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681659AA" w14:textId="77777777" w:rsidR="00057055" w:rsidRPr="00D434F5" w:rsidRDefault="00057055" w:rsidP="001D7AB3">
            <w:pPr>
              <w:rPr>
                <w:rFonts w:ascii="Arial" w:hAnsi="Arial"/>
                <w:b/>
              </w:rPr>
            </w:pPr>
            <w:r w:rsidRPr="00D434F5">
              <w:rPr>
                <w:rFonts w:ascii="Arial" w:hAnsi="Arial"/>
                <w:b/>
              </w:rPr>
              <w:t>Limited Liability Partnership (LLP)</w:t>
            </w:r>
          </w:p>
        </w:tc>
        <w:tc>
          <w:tcPr>
            <w:tcW w:w="2945" w:type="dxa"/>
            <w:gridSpan w:val="2"/>
            <w:tcBorders>
              <w:top w:val="single" w:sz="6" w:space="0" w:color="AAAAAA"/>
              <w:left w:val="single" w:sz="6" w:space="0" w:color="AAAAAA"/>
              <w:bottom w:val="single" w:sz="6" w:space="0" w:color="AAAAAA"/>
              <w:right w:val="single" w:sz="6" w:space="0" w:color="AAAAAA"/>
            </w:tcBorders>
          </w:tcPr>
          <w:p w14:paraId="3C7ABF87" w14:textId="77777777" w:rsidR="00057055" w:rsidRPr="00D434F5" w:rsidRDefault="00057055" w:rsidP="001D7AB3">
            <w:pPr>
              <w:rPr>
                <w:rFonts w:ascii="Arial" w:hAnsi="Arial"/>
                <w:b/>
              </w:rPr>
            </w:pPr>
            <w:r w:rsidRPr="00D434F5">
              <w:rPr>
                <w:rFonts w:ascii="Arial" w:hAnsi="Arial"/>
                <w:b/>
              </w:rPr>
              <w:t>Company No</w:t>
            </w:r>
          </w:p>
        </w:tc>
        <w:tc>
          <w:tcPr>
            <w:tcW w:w="1733" w:type="dxa"/>
            <w:gridSpan w:val="2"/>
            <w:tcBorders>
              <w:top w:val="single" w:sz="6" w:space="0" w:color="AAAAAA"/>
              <w:left w:val="single" w:sz="6" w:space="0" w:color="AAAAAA"/>
              <w:bottom w:val="single" w:sz="6" w:space="0" w:color="AAAAAA"/>
              <w:right w:val="single" w:sz="6" w:space="0" w:color="AAAAAA"/>
            </w:tcBorders>
          </w:tcPr>
          <w:p w14:paraId="4C125FAE" w14:textId="77777777" w:rsidR="00057055" w:rsidRPr="00D434F5" w:rsidRDefault="00057055" w:rsidP="001D7AB3">
            <w:pPr>
              <w:rPr>
                <w:rFonts w:ascii="Arial" w:hAnsi="Arial"/>
                <w:b/>
              </w:rPr>
            </w:pPr>
            <w:r w:rsidRPr="00D434F5">
              <w:rPr>
                <w:rFonts w:ascii="Arial" w:hAnsi="Arial"/>
                <w:b/>
              </w:rPr>
              <w:t xml:space="preserve">  </w:t>
            </w:r>
          </w:p>
        </w:tc>
      </w:tr>
      <w:tr w:rsidR="00D434F5" w:rsidRPr="00D434F5" w14:paraId="3BA4322E" w14:textId="77777777" w:rsidTr="00B16AD6">
        <w:trPr>
          <w:trHeight w:val="482"/>
        </w:trPr>
        <w:tc>
          <w:tcPr>
            <w:tcW w:w="5103"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6B9CECA2" w14:textId="77777777" w:rsidR="00057055" w:rsidRPr="00D434F5" w:rsidRDefault="00057055" w:rsidP="001D7AB3">
            <w:pPr>
              <w:rPr>
                <w:rFonts w:ascii="Arial" w:hAnsi="Arial"/>
                <w:b/>
              </w:rPr>
            </w:pPr>
            <w:r w:rsidRPr="00D434F5">
              <w:rPr>
                <w:rFonts w:ascii="Arial" w:hAnsi="Arial"/>
                <w:b/>
              </w:rPr>
              <w:t>Charitable Organisation</w:t>
            </w:r>
          </w:p>
        </w:tc>
        <w:tc>
          <w:tcPr>
            <w:tcW w:w="2945" w:type="dxa"/>
            <w:gridSpan w:val="2"/>
            <w:tcBorders>
              <w:top w:val="single" w:sz="6" w:space="0" w:color="AAAAAA"/>
              <w:left w:val="single" w:sz="6" w:space="0" w:color="AAAAAA"/>
              <w:bottom w:val="single" w:sz="6" w:space="0" w:color="AAAAAA"/>
              <w:right w:val="single" w:sz="6" w:space="0" w:color="AAAAAA"/>
            </w:tcBorders>
          </w:tcPr>
          <w:p w14:paraId="7E2EF1AB" w14:textId="77777777" w:rsidR="00057055" w:rsidRPr="00D434F5" w:rsidRDefault="00057055" w:rsidP="001D7AB3">
            <w:pPr>
              <w:rPr>
                <w:rFonts w:ascii="Arial" w:hAnsi="Arial"/>
                <w:b/>
              </w:rPr>
            </w:pPr>
            <w:r w:rsidRPr="00D434F5">
              <w:rPr>
                <w:rFonts w:ascii="Arial" w:hAnsi="Arial"/>
                <w:b/>
              </w:rPr>
              <w:t>Scottish Charity No</w:t>
            </w:r>
          </w:p>
        </w:tc>
        <w:tc>
          <w:tcPr>
            <w:tcW w:w="1733" w:type="dxa"/>
            <w:gridSpan w:val="2"/>
            <w:tcBorders>
              <w:top w:val="single" w:sz="6" w:space="0" w:color="AAAAAA"/>
              <w:left w:val="single" w:sz="6" w:space="0" w:color="AAAAAA"/>
              <w:bottom w:val="single" w:sz="6" w:space="0" w:color="AAAAAA"/>
              <w:right w:val="single" w:sz="6" w:space="0" w:color="AAAAAA"/>
            </w:tcBorders>
          </w:tcPr>
          <w:p w14:paraId="69FA1FD6" w14:textId="77777777" w:rsidR="00057055" w:rsidRPr="00D434F5" w:rsidRDefault="00057055" w:rsidP="001D7AB3">
            <w:pPr>
              <w:rPr>
                <w:rFonts w:ascii="Arial" w:hAnsi="Arial"/>
                <w:b/>
              </w:rPr>
            </w:pPr>
            <w:r w:rsidRPr="00D434F5">
              <w:rPr>
                <w:rFonts w:ascii="Arial" w:hAnsi="Arial"/>
                <w:b/>
              </w:rPr>
              <w:t xml:space="preserve">  </w:t>
            </w:r>
          </w:p>
        </w:tc>
      </w:tr>
      <w:tr w:rsidR="00D434F5" w:rsidRPr="00D434F5" w14:paraId="38030C75" w14:textId="77777777" w:rsidTr="00B16AD6">
        <w:trPr>
          <w:trHeight w:val="482"/>
        </w:trPr>
        <w:tc>
          <w:tcPr>
            <w:tcW w:w="3544" w:type="dxa"/>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2525D598" w14:textId="77777777" w:rsidR="00057055" w:rsidRPr="00D434F5" w:rsidRDefault="00057055" w:rsidP="001D7AB3">
            <w:pPr>
              <w:rPr>
                <w:rFonts w:ascii="Arial" w:hAnsi="Arial"/>
                <w:b/>
              </w:rPr>
            </w:pPr>
            <w:r w:rsidRPr="00D434F5">
              <w:rPr>
                <w:rFonts w:ascii="Arial" w:hAnsi="Arial"/>
                <w:b/>
              </w:rPr>
              <w:t>Sole Trader</w:t>
            </w:r>
          </w:p>
        </w:tc>
        <w:tc>
          <w:tcPr>
            <w:tcW w:w="1559" w:type="dxa"/>
            <w:tcBorders>
              <w:top w:val="single" w:sz="6" w:space="0" w:color="AAAAAA"/>
              <w:left w:val="single" w:sz="6" w:space="0" w:color="AAAAAA"/>
              <w:bottom w:val="single" w:sz="6" w:space="0" w:color="AAAAAA"/>
              <w:right w:val="single" w:sz="6" w:space="0" w:color="AAAAAA"/>
            </w:tcBorders>
          </w:tcPr>
          <w:p w14:paraId="377FFB9D" w14:textId="77777777" w:rsidR="00057055" w:rsidRPr="00D434F5" w:rsidRDefault="00057055" w:rsidP="001D7AB3">
            <w:pPr>
              <w:jc w:val="center"/>
              <w:rPr>
                <w:rFonts w:ascii="Arial" w:hAnsi="Arial"/>
                <w:b/>
              </w:rPr>
            </w:pPr>
            <w:r w:rsidRPr="00D434F5">
              <w:rPr>
                <w:rFonts w:ascii="Arial" w:hAnsi="Arial"/>
                <w:b/>
              </w:rPr>
              <w:t>YES/NO</w:t>
            </w:r>
          </w:p>
        </w:tc>
        <w:tc>
          <w:tcPr>
            <w:tcW w:w="2945" w:type="dxa"/>
            <w:gridSpan w:val="2"/>
            <w:tcBorders>
              <w:top w:val="single" w:sz="6" w:space="0" w:color="AAAAAA"/>
              <w:left w:val="single" w:sz="6" w:space="0" w:color="AAAAAA"/>
              <w:bottom w:val="single" w:sz="6" w:space="0" w:color="AAAAAA"/>
              <w:right w:val="single" w:sz="6" w:space="0" w:color="AAAAAA"/>
            </w:tcBorders>
          </w:tcPr>
          <w:p w14:paraId="43E4963E" w14:textId="77777777" w:rsidR="00057055" w:rsidRPr="00D434F5" w:rsidRDefault="00057055" w:rsidP="001D7AB3">
            <w:pPr>
              <w:rPr>
                <w:rFonts w:ascii="Arial" w:hAnsi="Arial"/>
                <w:b/>
              </w:rPr>
            </w:pPr>
            <w:r w:rsidRPr="00D434F5">
              <w:rPr>
                <w:rFonts w:ascii="Arial" w:hAnsi="Arial"/>
                <w:b/>
              </w:rPr>
              <w:t>Partnership</w:t>
            </w:r>
          </w:p>
        </w:tc>
        <w:tc>
          <w:tcPr>
            <w:tcW w:w="1733" w:type="dxa"/>
            <w:gridSpan w:val="2"/>
            <w:tcBorders>
              <w:top w:val="single" w:sz="6" w:space="0" w:color="AAAAAA"/>
              <w:left w:val="single" w:sz="6" w:space="0" w:color="AAAAAA"/>
              <w:bottom w:val="single" w:sz="6" w:space="0" w:color="AAAAAA"/>
              <w:right w:val="single" w:sz="6" w:space="0" w:color="AAAAAA"/>
            </w:tcBorders>
          </w:tcPr>
          <w:p w14:paraId="3364AB0E" w14:textId="77777777" w:rsidR="00057055" w:rsidRPr="00D434F5" w:rsidRDefault="00057055" w:rsidP="001D7AB3">
            <w:pPr>
              <w:jc w:val="center"/>
              <w:rPr>
                <w:rFonts w:ascii="Arial" w:hAnsi="Arial"/>
                <w:b/>
              </w:rPr>
            </w:pPr>
            <w:r w:rsidRPr="00D434F5">
              <w:rPr>
                <w:rFonts w:ascii="Arial" w:hAnsi="Arial"/>
                <w:b/>
              </w:rPr>
              <w:t>YES/NO</w:t>
            </w:r>
          </w:p>
        </w:tc>
      </w:tr>
      <w:tr w:rsidR="00D434F5" w:rsidRPr="00D434F5" w14:paraId="21FD3A99" w14:textId="77777777" w:rsidTr="00B16AD6">
        <w:trPr>
          <w:trHeight w:val="482"/>
        </w:trPr>
        <w:tc>
          <w:tcPr>
            <w:tcW w:w="3544" w:type="dxa"/>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6801AC35" w14:textId="77777777" w:rsidR="00057055" w:rsidRPr="00D434F5" w:rsidRDefault="00057055" w:rsidP="001D7AB3">
            <w:pPr>
              <w:rPr>
                <w:rFonts w:ascii="Arial" w:hAnsi="Arial"/>
                <w:b/>
              </w:rPr>
            </w:pPr>
            <w:r w:rsidRPr="00D434F5">
              <w:rPr>
                <w:rFonts w:ascii="Arial" w:hAnsi="Arial"/>
                <w:b/>
              </w:rPr>
              <w:t>Individual</w:t>
            </w:r>
          </w:p>
        </w:tc>
        <w:tc>
          <w:tcPr>
            <w:tcW w:w="1559" w:type="dxa"/>
            <w:tcBorders>
              <w:top w:val="single" w:sz="6" w:space="0" w:color="AAAAAA"/>
              <w:left w:val="single" w:sz="6" w:space="0" w:color="AAAAAA"/>
              <w:bottom w:val="single" w:sz="6" w:space="0" w:color="AAAAAA"/>
              <w:right w:val="single" w:sz="6" w:space="0" w:color="AAAAAA"/>
            </w:tcBorders>
          </w:tcPr>
          <w:p w14:paraId="233866F1" w14:textId="77777777" w:rsidR="00057055" w:rsidRPr="00D434F5" w:rsidRDefault="00057055" w:rsidP="001D7AB3">
            <w:pPr>
              <w:jc w:val="center"/>
              <w:rPr>
                <w:rFonts w:ascii="Arial" w:hAnsi="Arial"/>
                <w:b/>
              </w:rPr>
            </w:pPr>
            <w:r w:rsidRPr="00D434F5">
              <w:rPr>
                <w:rFonts w:ascii="Arial" w:hAnsi="Arial"/>
                <w:b/>
              </w:rPr>
              <w:t>YES/NO</w:t>
            </w:r>
          </w:p>
        </w:tc>
        <w:tc>
          <w:tcPr>
            <w:tcW w:w="2945" w:type="dxa"/>
            <w:gridSpan w:val="2"/>
            <w:tcBorders>
              <w:top w:val="single" w:sz="6" w:space="0" w:color="AAAAAA"/>
              <w:left w:val="single" w:sz="6" w:space="0" w:color="AAAAAA"/>
              <w:bottom w:val="single" w:sz="6" w:space="0" w:color="AAAAAA"/>
              <w:right w:val="single" w:sz="6" w:space="0" w:color="AAAAAA"/>
            </w:tcBorders>
          </w:tcPr>
          <w:p w14:paraId="45D1DE6D" w14:textId="77777777" w:rsidR="00057055" w:rsidRPr="00D434F5" w:rsidRDefault="00057055" w:rsidP="001D7AB3">
            <w:pPr>
              <w:rPr>
                <w:rFonts w:ascii="Arial" w:hAnsi="Arial"/>
                <w:b/>
              </w:rPr>
            </w:pPr>
            <w:r w:rsidRPr="00D434F5">
              <w:rPr>
                <w:rFonts w:ascii="Arial" w:hAnsi="Arial"/>
                <w:b/>
              </w:rPr>
              <w:t>Other (Please state)</w:t>
            </w:r>
          </w:p>
        </w:tc>
        <w:tc>
          <w:tcPr>
            <w:tcW w:w="1733" w:type="dxa"/>
            <w:gridSpan w:val="2"/>
            <w:tcBorders>
              <w:top w:val="single" w:sz="6" w:space="0" w:color="AAAAAA"/>
              <w:left w:val="single" w:sz="6" w:space="0" w:color="AAAAAA"/>
              <w:bottom w:val="single" w:sz="6" w:space="0" w:color="AAAAAA"/>
              <w:right w:val="single" w:sz="6" w:space="0" w:color="AAAAAA"/>
            </w:tcBorders>
          </w:tcPr>
          <w:p w14:paraId="3B007B3C" w14:textId="77777777" w:rsidR="00057055" w:rsidRPr="00D434F5" w:rsidRDefault="00057055" w:rsidP="001D7AB3">
            <w:pPr>
              <w:jc w:val="center"/>
              <w:rPr>
                <w:rFonts w:ascii="Arial" w:hAnsi="Arial"/>
                <w:b/>
              </w:rPr>
            </w:pPr>
          </w:p>
          <w:p w14:paraId="3ECC3900" w14:textId="77777777" w:rsidR="00057055" w:rsidRPr="00D434F5" w:rsidRDefault="00057055" w:rsidP="001D7AB3">
            <w:pPr>
              <w:jc w:val="center"/>
              <w:rPr>
                <w:rFonts w:ascii="Arial" w:hAnsi="Arial"/>
                <w:b/>
              </w:rPr>
            </w:pPr>
          </w:p>
          <w:p w14:paraId="1C847EB2" w14:textId="16365E4C" w:rsidR="00D434F5" w:rsidRPr="00D434F5" w:rsidRDefault="00D434F5" w:rsidP="001D7AB3">
            <w:pPr>
              <w:jc w:val="center"/>
              <w:rPr>
                <w:rFonts w:ascii="Arial" w:hAnsi="Arial"/>
                <w:b/>
              </w:rPr>
            </w:pPr>
          </w:p>
        </w:tc>
      </w:tr>
      <w:tr w:rsidR="00D434F5" w:rsidRPr="00D434F5" w14:paraId="12872976" w14:textId="77777777" w:rsidTr="00B16AD6">
        <w:trPr>
          <w:trHeight w:val="482"/>
        </w:trPr>
        <w:tc>
          <w:tcPr>
            <w:tcW w:w="5103"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72F3D128" w14:textId="77777777" w:rsidR="00B64DF3" w:rsidRPr="00D434F5" w:rsidRDefault="00747A97" w:rsidP="00B64DF3">
            <w:pPr>
              <w:numPr>
                <w:ilvl w:val="0"/>
                <w:numId w:val="2"/>
              </w:numPr>
              <w:spacing w:before="100" w:beforeAutospacing="1" w:after="240"/>
              <w:contextualSpacing/>
              <w:rPr>
                <w:rFonts w:ascii="Arial" w:hAnsi="Arial" w:cs="Arial"/>
                <w:b/>
                <w:bCs/>
                <w:i/>
                <w:iCs/>
                <w:u w:val="single"/>
              </w:rPr>
            </w:pPr>
            <w:r w:rsidRPr="00D434F5">
              <w:rPr>
                <w:rFonts w:ascii="Arial" w:hAnsi="Arial" w:cs="Arial"/>
                <w:b/>
                <w:bCs/>
              </w:rPr>
              <w:t>Rates Billing Reference No</w:t>
            </w:r>
          </w:p>
          <w:p w14:paraId="5BA99127" w14:textId="0D96F2F8" w:rsidR="00747A97" w:rsidRPr="00D434F5" w:rsidRDefault="00747A97" w:rsidP="00B64DF3">
            <w:pPr>
              <w:numPr>
                <w:ilvl w:val="1"/>
                <w:numId w:val="2"/>
              </w:numPr>
              <w:spacing w:before="100" w:beforeAutospacing="1" w:after="240"/>
              <w:contextualSpacing/>
              <w:rPr>
                <w:rFonts w:ascii="Arial" w:hAnsi="Arial" w:cs="Arial"/>
                <w:b/>
                <w:bCs/>
                <w:i/>
                <w:iCs/>
                <w:u w:val="single"/>
              </w:rPr>
            </w:pPr>
            <w:r w:rsidRPr="00D434F5">
              <w:rPr>
                <w:rFonts w:ascii="Arial" w:hAnsi="Arial" w:cs="Arial"/>
                <w:i/>
                <w:iCs/>
              </w:rPr>
              <w:t xml:space="preserve">If Billing Account reference is not known, provide Assessor Property Reference (can be checked on </w:t>
            </w:r>
            <w:hyperlink r:id="rId17" w:history="1">
              <w:r w:rsidRPr="00D434F5">
                <w:rPr>
                  <w:rFonts w:ascii="Arial" w:hAnsi="Arial" w:cs="Arial"/>
                  <w:i/>
                  <w:iCs/>
                  <w:u w:val="single"/>
                </w:rPr>
                <w:t>https://www.saa.gov.uk/</w:t>
              </w:r>
            </w:hyperlink>
            <w:r w:rsidRPr="00D434F5">
              <w:rPr>
                <w:rFonts w:ascii="Arial" w:hAnsi="Arial" w:cs="Arial"/>
                <w:i/>
                <w:iCs/>
              </w:rPr>
              <w:t>):</w:t>
            </w:r>
          </w:p>
        </w:tc>
        <w:tc>
          <w:tcPr>
            <w:tcW w:w="4678" w:type="dxa"/>
            <w:gridSpan w:val="4"/>
            <w:tcBorders>
              <w:top w:val="single" w:sz="6" w:space="0" w:color="AAAAAA"/>
              <w:left w:val="single" w:sz="6" w:space="0" w:color="AAAAAA"/>
              <w:bottom w:val="single" w:sz="6" w:space="0" w:color="AAAAAA"/>
              <w:right w:val="single" w:sz="6" w:space="0" w:color="AAAAAA"/>
            </w:tcBorders>
          </w:tcPr>
          <w:p w14:paraId="13327A36" w14:textId="77777777" w:rsidR="00747A97" w:rsidRPr="00D434F5" w:rsidRDefault="00747A97" w:rsidP="00405EFB">
            <w:pPr>
              <w:spacing w:before="100" w:beforeAutospacing="1" w:after="240"/>
              <w:rPr>
                <w:rFonts w:ascii="Arial" w:hAnsi="Arial" w:cs="Arial"/>
                <w:b/>
              </w:rPr>
            </w:pPr>
          </w:p>
        </w:tc>
      </w:tr>
      <w:tr w:rsidR="00A14C83" w:rsidRPr="00D434F5" w14:paraId="11332FA8" w14:textId="77777777" w:rsidTr="00B16AD6">
        <w:trPr>
          <w:trHeight w:val="482"/>
        </w:trPr>
        <w:tc>
          <w:tcPr>
            <w:tcW w:w="5103"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220D9CB5" w14:textId="1D60F28D" w:rsidR="00A14C83" w:rsidRPr="00D434F5" w:rsidRDefault="00A14C83" w:rsidP="00B64DF3">
            <w:pPr>
              <w:numPr>
                <w:ilvl w:val="0"/>
                <w:numId w:val="2"/>
              </w:numPr>
              <w:spacing w:before="100" w:beforeAutospacing="1" w:after="240"/>
              <w:contextualSpacing/>
              <w:rPr>
                <w:rFonts w:ascii="Arial" w:hAnsi="Arial" w:cs="Arial"/>
                <w:b/>
                <w:bCs/>
              </w:rPr>
            </w:pPr>
            <w:r>
              <w:rPr>
                <w:rFonts w:ascii="Arial" w:hAnsi="Arial" w:cs="Arial"/>
                <w:b/>
                <w:bCs/>
              </w:rPr>
              <w:t>Rateable Value of the property on which relief is being claimed</w:t>
            </w:r>
            <w:r>
              <w:rPr>
                <w:rFonts w:ascii="Arial" w:hAnsi="Arial" w:cs="Arial"/>
                <w:b/>
                <w:bCs/>
              </w:rPr>
              <w:br/>
            </w:r>
            <w:r w:rsidRPr="00D434F5">
              <w:rPr>
                <w:rFonts w:ascii="Arial" w:hAnsi="Arial" w:cs="Arial"/>
                <w:i/>
                <w:iCs/>
              </w:rPr>
              <w:t xml:space="preserve">If </w:t>
            </w:r>
            <w:r>
              <w:rPr>
                <w:rFonts w:ascii="Arial" w:hAnsi="Arial" w:cs="Arial"/>
                <w:i/>
                <w:iCs/>
              </w:rPr>
              <w:t xml:space="preserve">Rateable Value </w:t>
            </w:r>
            <w:r w:rsidRPr="00D434F5">
              <w:rPr>
                <w:rFonts w:ascii="Arial" w:hAnsi="Arial" w:cs="Arial"/>
                <w:i/>
                <w:iCs/>
              </w:rPr>
              <w:t xml:space="preserve">is not known, </w:t>
            </w:r>
            <w:r>
              <w:rPr>
                <w:rFonts w:ascii="Arial" w:hAnsi="Arial" w:cs="Arial"/>
                <w:i/>
                <w:iCs/>
              </w:rPr>
              <w:t xml:space="preserve">this </w:t>
            </w:r>
            <w:r w:rsidRPr="00D434F5">
              <w:rPr>
                <w:rFonts w:ascii="Arial" w:hAnsi="Arial" w:cs="Arial"/>
                <w:i/>
                <w:iCs/>
              </w:rPr>
              <w:t xml:space="preserve">can be checked on </w:t>
            </w:r>
            <w:hyperlink r:id="rId18" w:history="1">
              <w:r w:rsidRPr="00D434F5">
                <w:rPr>
                  <w:rFonts w:ascii="Arial" w:hAnsi="Arial" w:cs="Arial"/>
                  <w:i/>
                  <w:iCs/>
                  <w:u w:val="single"/>
                </w:rPr>
                <w:t>https://www.saa.gov.uk/</w:t>
              </w:r>
            </w:hyperlink>
          </w:p>
        </w:tc>
        <w:tc>
          <w:tcPr>
            <w:tcW w:w="4678" w:type="dxa"/>
            <w:gridSpan w:val="4"/>
            <w:tcBorders>
              <w:top w:val="single" w:sz="6" w:space="0" w:color="AAAAAA"/>
              <w:left w:val="single" w:sz="6" w:space="0" w:color="AAAAAA"/>
              <w:bottom w:val="single" w:sz="6" w:space="0" w:color="AAAAAA"/>
              <w:right w:val="single" w:sz="6" w:space="0" w:color="AAAAAA"/>
            </w:tcBorders>
          </w:tcPr>
          <w:p w14:paraId="7F418FB6" w14:textId="77777777" w:rsidR="00A14C83" w:rsidRPr="00D434F5" w:rsidRDefault="00A14C83" w:rsidP="00405EFB">
            <w:pPr>
              <w:spacing w:before="100" w:beforeAutospacing="1" w:after="240"/>
              <w:rPr>
                <w:rFonts w:ascii="Arial" w:hAnsi="Arial" w:cs="Arial"/>
                <w:b/>
              </w:rPr>
            </w:pPr>
          </w:p>
        </w:tc>
      </w:tr>
      <w:tr w:rsidR="00D434F5" w:rsidRPr="00D434F5" w14:paraId="3636F3DF" w14:textId="77777777" w:rsidTr="00B16AD6">
        <w:trPr>
          <w:trHeight w:val="482"/>
        </w:trPr>
        <w:tc>
          <w:tcPr>
            <w:tcW w:w="5103"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hideMark/>
          </w:tcPr>
          <w:p w14:paraId="666D2C57" w14:textId="77777777" w:rsidR="00B64DF3" w:rsidRPr="00D434F5" w:rsidRDefault="00C9514D" w:rsidP="00B64DF3">
            <w:pPr>
              <w:numPr>
                <w:ilvl w:val="0"/>
                <w:numId w:val="2"/>
              </w:numPr>
              <w:spacing w:before="100" w:beforeAutospacing="1" w:after="240"/>
              <w:contextualSpacing/>
              <w:rPr>
                <w:rFonts w:ascii="Arial" w:hAnsi="Arial" w:cs="Arial"/>
                <w:b/>
                <w:bCs/>
                <w:u w:val="single"/>
              </w:rPr>
            </w:pPr>
            <w:r w:rsidRPr="00D434F5">
              <w:rPr>
                <w:rFonts w:ascii="Arial" w:hAnsi="Arial" w:cs="Arial"/>
                <w:b/>
                <w:bCs/>
              </w:rPr>
              <w:t>Address of property for which relief is being claimed</w:t>
            </w:r>
          </w:p>
          <w:p w14:paraId="2D2E7838" w14:textId="7182CFD9" w:rsidR="00491AD7" w:rsidRPr="00D434F5" w:rsidRDefault="00747A97" w:rsidP="00491AD7">
            <w:pPr>
              <w:numPr>
                <w:ilvl w:val="1"/>
                <w:numId w:val="2"/>
              </w:numPr>
              <w:shd w:val="clear" w:color="auto" w:fill="FFFFFF"/>
              <w:spacing w:before="100" w:beforeAutospacing="1" w:after="240"/>
              <w:contextualSpacing/>
              <w:textAlignment w:val="baseline"/>
              <w:rPr>
                <w:rFonts w:ascii="Arial" w:hAnsi="Arial" w:cs="Arial"/>
                <w:i/>
                <w:iCs/>
              </w:rPr>
            </w:pPr>
            <w:r w:rsidRPr="00D434F5">
              <w:rPr>
                <w:rFonts w:ascii="Arial" w:hAnsi="Arial" w:cs="Arial"/>
                <w:i/>
                <w:iCs/>
                <w:bdr w:val="none" w:sz="0" w:space="0" w:color="auto" w:frame="1"/>
              </w:rPr>
              <w:t>If you have recently taken possession of this property and need to advise us of this, please</w:t>
            </w:r>
            <w:r w:rsidRPr="00D434F5">
              <w:rPr>
                <w:rFonts w:ascii="Arial" w:hAnsi="Arial" w:cs="Arial"/>
                <w:i/>
                <w:iCs/>
              </w:rPr>
              <w:t xml:space="preserve"> provide a copy of your signed lease or confirmation from your solicitor of your purchase, and return with this application.  </w:t>
            </w:r>
          </w:p>
          <w:p w14:paraId="264D1858" w14:textId="24D6F221" w:rsidR="00747A97" w:rsidRPr="00D434F5" w:rsidRDefault="00747A97" w:rsidP="00747A97">
            <w:pPr>
              <w:spacing w:before="100" w:beforeAutospacing="1" w:after="240"/>
              <w:ind w:left="360"/>
              <w:contextualSpacing/>
              <w:rPr>
                <w:rFonts w:ascii="Arial" w:hAnsi="Arial" w:cs="Arial"/>
                <w:b/>
                <w:bCs/>
              </w:rPr>
            </w:pPr>
          </w:p>
        </w:tc>
        <w:tc>
          <w:tcPr>
            <w:tcW w:w="4678" w:type="dxa"/>
            <w:gridSpan w:val="4"/>
            <w:tcBorders>
              <w:top w:val="single" w:sz="6" w:space="0" w:color="AAAAAA"/>
              <w:left w:val="single" w:sz="6" w:space="0" w:color="AAAAAA"/>
              <w:bottom w:val="single" w:sz="6" w:space="0" w:color="AAAAAA"/>
              <w:right w:val="single" w:sz="6" w:space="0" w:color="AAAAAA"/>
            </w:tcBorders>
          </w:tcPr>
          <w:p w14:paraId="4F6DD68F" w14:textId="77777777" w:rsidR="00C9514D" w:rsidRPr="00D434F5" w:rsidRDefault="00C9514D" w:rsidP="00405EFB">
            <w:pPr>
              <w:rPr>
                <w:rFonts w:ascii="Arial" w:hAnsi="Arial" w:cs="Arial"/>
                <w:b/>
                <w:bCs/>
              </w:rPr>
            </w:pPr>
          </w:p>
          <w:p w14:paraId="2B07EC32" w14:textId="77777777" w:rsidR="00C9514D" w:rsidRPr="00D434F5" w:rsidRDefault="00C9514D" w:rsidP="00405EFB">
            <w:pPr>
              <w:rPr>
                <w:rFonts w:ascii="Arial" w:hAnsi="Arial" w:cs="Arial"/>
                <w:b/>
                <w:bCs/>
              </w:rPr>
            </w:pPr>
          </w:p>
          <w:p w14:paraId="29A8220F" w14:textId="77777777" w:rsidR="00C9514D" w:rsidRPr="00D434F5" w:rsidRDefault="00C9514D" w:rsidP="00405EFB">
            <w:pPr>
              <w:rPr>
                <w:rFonts w:ascii="Arial" w:hAnsi="Arial" w:cs="Arial"/>
                <w:b/>
                <w:bCs/>
              </w:rPr>
            </w:pPr>
          </w:p>
          <w:p w14:paraId="5EEE4C01" w14:textId="77777777" w:rsidR="00C9514D" w:rsidRPr="00D434F5" w:rsidRDefault="00C9514D" w:rsidP="00405EFB">
            <w:pPr>
              <w:rPr>
                <w:rFonts w:ascii="Arial" w:hAnsi="Arial" w:cs="Arial"/>
                <w:b/>
                <w:bCs/>
              </w:rPr>
            </w:pPr>
          </w:p>
          <w:p w14:paraId="76ABC1CE" w14:textId="322F62CE" w:rsidR="00C9514D" w:rsidRPr="00D434F5" w:rsidRDefault="00C9514D" w:rsidP="00405EFB">
            <w:pPr>
              <w:rPr>
                <w:rFonts w:ascii="Arial" w:hAnsi="Arial" w:cs="Arial"/>
                <w:b/>
                <w:bCs/>
              </w:rPr>
            </w:pPr>
          </w:p>
        </w:tc>
      </w:tr>
      <w:tr w:rsidR="008F7812" w:rsidRPr="00D434F5" w14:paraId="4DE5CF4F" w14:textId="77777777" w:rsidTr="008F7812">
        <w:trPr>
          <w:trHeight w:val="317"/>
        </w:trPr>
        <w:tc>
          <w:tcPr>
            <w:tcW w:w="7655" w:type="dxa"/>
            <w:gridSpan w:val="3"/>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39E26DD4" w14:textId="00A76630" w:rsidR="008F7812" w:rsidRDefault="00D61121" w:rsidP="001523B5">
            <w:pPr>
              <w:pStyle w:val="ListParagraph"/>
              <w:numPr>
                <w:ilvl w:val="0"/>
                <w:numId w:val="2"/>
              </w:numPr>
              <w:spacing w:before="100" w:beforeAutospacing="1" w:after="240"/>
              <w:rPr>
                <w:rFonts w:ascii="Arial" w:hAnsi="Arial"/>
                <w:b/>
              </w:rPr>
            </w:pPr>
            <w:r w:rsidRPr="00D61121">
              <w:rPr>
                <w:rFonts w:ascii="Arial" w:hAnsi="Arial"/>
                <w:b/>
              </w:rPr>
              <w:t xml:space="preserve">Is the property listed as a shooting or deer forest on the valuation roll? </w:t>
            </w:r>
          </w:p>
          <w:p w14:paraId="276A1660" w14:textId="4C9287AE" w:rsidR="0029273C" w:rsidRPr="0029273C" w:rsidRDefault="0029273C" w:rsidP="0029273C">
            <w:pPr>
              <w:pStyle w:val="ListParagraph"/>
              <w:spacing w:before="100" w:beforeAutospacing="1" w:after="240"/>
              <w:ind w:left="360"/>
              <w:rPr>
                <w:rFonts w:ascii="Arial" w:hAnsi="Arial"/>
                <w:bCs/>
                <w:i/>
                <w:iCs/>
              </w:rPr>
            </w:pPr>
            <w:r w:rsidRPr="0029273C">
              <w:rPr>
                <w:rFonts w:ascii="Arial" w:hAnsi="Arial"/>
                <w:bCs/>
                <w:i/>
                <w:iCs/>
              </w:rPr>
              <w:t xml:space="preserve">If </w:t>
            </w:r>
            <w:proofErr w:type="gramStart"/>
            <w:r w:rsidRPr="0029273C">
              <w:rPr>
                <w:rFonts w:ascii="Arial" w:hAnsi="Arial"/>
                <w:bCs/>
                <w:i/>
                <w:iCs/>
              </w:rPr>
              <w:t>no</w:t>
            </w:r>
            <w:proofErr w:type="gramEnd"/>
            <w:r w:rsidRPr="0029273C">
              <w:rPr>
                <w:rFonts w:ascii="Arial" w:hAnsi="Arial"/>
                <w:bCs/>
                <w:i/>
                <w:iCs/>
              </w:rPr>
              <w:t xml:space="preserve"> is selected, you are not eligible for the relief</w:t>
            </w:r>
          </w:p>
        </w:tc>
        <w:tc>
          <w:tcPr>
            <w:tcW w:w="1134" w:type="dxa"/>
            <w:gridSpan w:val="2"/>
            <w:tcBorders>
              <w:top w:val="single" w:sz="6" w:space="0" w:color="AAAAAA"/>
              <w:left w:val="single" w:sz="6" w:space="0" w:color="AAAAAA"/>
              <w:bottom w:val="single" w:sz="6" w:space="0" w:color="AAAAAA"/>
              <w:right w:val="single" w:sz="6" w:space="0" w:color="AAAAAA"/>
            </w:tcBorders>
          </w:tcPr>
          <w:p w14:paraId="2BE925E3" w14:textId="29BB0E29" w:rsidR="008F7812" w:rsidRPr="001523B5" w:rsidRDefault="008F7812" w:rsidP="008F7812">
            <w:pPr>
              <w:pStyle w:val="ListParagraph"/>
              <w:spacing w:before="100" w:beforeAutospacing="1" w:after="240"/>
              <w:ind w:left="360"/>
              <w:rPr>
                <w:rFonts w:ascii="Arial" w:hAnsi="Arial"/>
                <w:b/>
              </w:rPr>
            </w:pPr>
            <w:r>
              <w:rPr>
                <w:rFonts w:ascii="Arial" w:hAnsi="Arial"/>
                <w:b/>
              </w:rPr>
              <w:t>YES</w:t>
            </w:r>
          </w:p>
        </w:tc>
        <w:tc>
          <w:tcPr>
            <w:tcW w:w="992" w:type="dxa"/>
            <w:tcBorders>
              <w:top w:val="single" w:sz="6" w:space="0" w:color="AAAAAA"/>
              <w:left w:val="single" w:sz="6" w:space="0" w:color="AAAAAA"/>
              <w:bottom w:val="single" w:sz="6" w:space="0" w:color="AAAAAA"/>
              <w:right w:val="single" w:sz="6" w:space="0" w:color="AAAAAA"/>
            </w:tcBorders>
          </w:tcPr>
          <w:p w14:paraId="733EDE5F" w14:textId="0EC9C692" w:rsidR="008F7812" w:rsidRPr="001523B5" w:rsidRDefault="008F7812" w:rsidP="008F7812">
            <w:pPr>
              <w:pStyle w:val="ListParagraph"/>
              <w:spacing w:before="100" w:beforeAutospacing="1" w:after="240"/>
              <w:ind w:left="360"/>
              <w:rPr>
                <w:rFonts w:ascii="Arial" w:hAnsi="Arial"/>
                <w:b/>
              </w:rPr>
            </w:pPr>
            <w:r>
              <w:rPr>
                <w:rFonts w:ascii="Arial" w:hAnsi="Arial"/>
                <w:b/>
              </w:rPr>
              <w:t>NO</w:t>
            </w:r>
          </w:p>
        </w:tc>
      </w:tr>
      <w:tr w:rsidR="001523B5" w:rsidRPr="00D434F5" w14:paraId="27B1FF62" w14:textId="77777777" w:rsidTr="001523B5">
        <w:trPr>
          <w:trHeight w:val="317"/>
        </w:trPr>
        <w:tc>
          <w:tcPr>
            <w:tcW w:w="7655" w:type="dxa"/>
            <w:gridSpan w:val="3"/>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2F9311A1" w14:textId="23BBA3C1" w:rsidR="001523B5" w:rsidRPr="001523B5" w:rsidRDefault="001523B5" w:rsidP="001523B5">
            <w:pPr>
              <w:pStyle w:val="ListParagraph"/>
              <w:numPr>
                <w:ilvl w:val="1"/>
                <w:numId w:val="2"/>
              </w:numPr>
              <w:rPr>
                <w:rFonts w:ascii="Arial" w:hAnsi="Arial" w:cs="Arial"/>
                <w:lang w:val="en-GB" w:eastAsia="en-US"/>
              </w:rPr>
            </w:pPr>
            <w:r w:rsidRPr="001523B5">
              <w:rPr>
                <w:rFonts w:ascii="Arial" w:hAnsi="Arial" w:cs="Arial"/>
                <w:lang w:val="en-GB" w:eastAsia="en-US"/>
              </w:rPr>
              <w:t>Where shooting rights are exercised solely for the purposes of environmental management or for preventing damage to woodland or agricultural production, or a combination of those purposes; and any deer shot are available for human consumption as venison</w:t>
            </w:r>
          </w:p>
          <w:p w14:paraId="6499E6C2" w14:textId="5DC22001" w:rsidR="001523B5" w:rsidRPr="001523B5" w:rsidRDefault="001523B5" w:rsidP="001523B5">
            <w:pPr>
              <w:rPr>
                <w:rFonts w:ascii="Arial" w:hAnsi="Arial" w:cs="Arial"/>
                <w:b/>
              </w:rPr>
            </w:pPr>
          </w:p>
        </w:tc>
        <w:tc>
          <w:tcPr>
            <w:tcW w:w="1134" w:type="dxa"/>
            <w:gridSpan w:val="2"/>
            <w:tcBorders>
              <w:top w:val="single" w:sz="6" w:space="0" w:color="AAAAAA"/>
              <w:left w:val="single" w:sz="6" w:space="0" w:color="AAAAAA"/>
              <w:bottom w:val="single" w:sz="6" w:space="0" w:color="AAAAAA"/>
              <w:right w:val="single" w:sz="6" w:space="0" w:color="AAAAAA"/>
            </w:tcBorders>
          </w:tcPr>
          <w:p w14:paraId="681ACF83" w14:textId="77777777" w:rsidR="001523B5" w:rsidRPr="001523B5" w:rsidRDefault="001523B5" w:rsidP="001523B5">
            <w:pPr>
              <w:jc w:val="center"/>
              <w:rPr>
                <w:rFonts w:ascii="Arial" w:hAnsi="Arial" w:cs="Arial"/>
                <w:b/>
              </w:rPr>
            </w:pPr>
          </w:p>
          <w:p w14:paraId="7F367FDB" w14:textId="02E22771" w:rsidR="001523B5" w:rsidRPr="001523B5" w:rsidRDefault="001523B5" w:rsidP="001523B5">
            <w:pPr>
              <w:jc w:val="center"/>
              <w:rPr>
                <w:rFonts w:ascii="Arial" w:hAnsi="Arial" w:cs="Arial"/>
                <w:b/>
              </w:rPr>
            </w:pPr>
            <w:r w:rsidRPr="001523B5">
              <w:rPr>
                <w:rFonts w:ascii="Arial" w:hAnsi="Arial" w:cs="Arial"/>
                <w:b/>
              </w:rPr>
              <w:t>YES</w:t>
            </w:r>
          </w:p>
        </w:tc>
        <w:tc>
          <w:tcPr>
            <w:tcW w:w="992" w:type="dxa"/>
            <w:tcBorders>
              <w:top w:val="single" w:sz="6" w:space="0" w:color="AAAAAA"/>
              <w:left w:val="single" w:sz="6" w:space="0" w:color="AAAAAA"/>
              <w:bottom w:val="single" w:sz="6" w:space="0" w:color="AAAAAA"/>
              <w:right w:val="single" w:sz="6" w:space="0" w:color="AAAAAA"/>
            </w:tcBorders>
          </w:tcPr>
          <w:p w14:paraId="4457629D" w14:textId="77777777" w:rsidR="001523B5" w:rsidRPr="001523B5" w:rsidRDefault="001523B5" w:rsidP="001523B5">
            <w:pPr>
              <w:jc w:val="center"/>
              <w:rPr>
                <w:rFonts w:ascii="Arial" w:hAnsi="Arial" w:cs="Arial"/>
                <w:b/>
              </w:rPr>
            </w:pPr>
          </w:p>
          <w:p w14:paraId="68D3FD86" w14:textId="4E483CF5" w:rsidR="001523B5" w:rsidRPr="001523B5" w:rsidRDefault="001523B5" w:rsidP="001523B5">
            <w:pPr>
              <w:jc w:val="center"/>
              <w:rPr>
                <w:rFonts w:ascii="Arial" w:hAnsi="Arial" w:cs="Arial"/>
                <w:b/>
              </w:rPr>
            </w:pPr>
            <w:r w:rsidRPr="001523B5">
              <w:rPr>
                <w:rFonts w:ascii="Arial" w:hAnsi="Arial" w:cs="Arial"/>
                <w:b/>
              </w:rPr>
              <w:t>NO</w:t>
            </w:r>
          </w:p>
        </w:tc>
      </w:tr>
      <w:tr w:rsidR="001523B5" w:rsidRPr="00D434F5" w14:paraId="3FE49394" w14:textId="77777777" w:rsidTr="001523B5">
        <w:trPr>
          <w:trHeight w:val="317"/>
        </w:trPr>
        <w:tc>
          <w:tcPr>
            <w:tcW w:w="7655" w:type="dxa"/>
            <w:gridSpan w:val="3"/>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0FBD18C7" w14:textId="4FF9512F" w:rsidR="001523B5" w:rsidRPr="001523B5" w:rsidRDefault="0029273C" w:rsidP="001523B5">
            <w:pPr>
              <w:pStyle w:val="ListParagraph"/>
              <w:numPr>
                <w:ilvl w:val="1"/>
                <w:numId w:val="2"/>
              </w:numPr>
              <w:spacing w:before="100" w:beforeAutospacing="1" w:after="240"/>
              <w:rPr>
                <w:rFonts w:ascii="Arial" w:hAnsi="Arial" w:cs="Arial"/>
                <w:bCs/>
                <w:lang w:val="en-GB" w:eastAsia="en-US"/>
              </w:rPr>
            </w:pPr>
            <w:r w:rsidRPr="00A14C83">
              <w:rPr>
                <w:rFonts w:ascii="Arial" w:hAnsi="Arial" w:cs="Arial"/>
                <w:bCs/>
                <w:lang w:val="en-GB" w:eastAsia="en-US"/>
              </w:rPr>
              <w:t>Those which are crofts, agricultural holdings or small landholdings (in other words properties which are crofts, agricultural holdings or small landholdings), or shootings which are leased on a commercial basis to a person who, in accordance with the Rural Development (Scotland) Regulations 2015, is in receipt of support under the Scottish Rural Development Programme, on account of being a new entrant to farming</w:t>
            </w:r>
          </w:p>
        </w:tc>
        <w:tc>
          <w:tcPr>
            <w:tcW w:w="1134" w:type="dxa"/>
            <w:gridSpan w:val="2"/>
            <w:tcBorders>
              <w:top w:val="single" w:sz="6" w:space="0" w:color="AAAAAA"/>
              <w:left w:val="single" w:sz="6" w:space="0" w:color="AAAAAA"/>
              <w:bottom w:val="single" w:sz="6" w:space="0" w:color="AAAAAA"/>
              <w:right w:val="single" w:sz="6" w:space="0" w:color="AAAAAA"/>
            </w:tcBorders>
          </w:tcPr>
          <w:p w14:paraId="646C566B" w14:textId="664AE9C7" w:rsidR="001523B5" w:rsidRDefault="008F7812" w:rsidP="001523B5">
            <w:pPr>
              <w:pStyle w:val="ListParagraph"/>
              <w:spacing w:before="100" w:beforeAutospacing="1" w:after="240"/>
              <w:ind w:left="360"/>
              <w:rPr>
                <w:rFonts w:ascii="Arial" w:hAnsi="Arial"/>
                <w:b/>
              </w:rPr>
            </w:pPr>
            <w:r>
              <w:rPr>
                <w:rFonts w:ascii="Arial" w:hAnsi="Arial"/>
                <w:b/>
              </w:rPr>
              <w:t>YES</w:t>
            </w:r>
          </w:p>
        </w:tc>
        <w:tc>
          <w:tcPr>
            <w:tcW w:w="992" w:type="dxa"/>
            <w:tcBorders>
              <w:top w:val="single" w:sz="6" w:space="0" w:color="AAAAAA"/>
              <w:left w:val="single" w:sz="6" w:space="0" w:color="AAAAAA"/>
              <w:bottom w:val="single" w:sz="6" w:space="0" w:color="AAAAAA"/>
              <w:right w:val="single" w:sz="6" w:space="0" w:color="AAAAAA"/>
            </w:tcBorders>
          </w:tcPr>
          <w:p w14:paraId="2B3C35B1" w14:textId="48E42980" w:rsidR="001523B5" w:rsidRDefault="008F7812" w:rsidP="001523B5">
            <w:pPr>
              <w:spacing w:before="100" w:beforeAutospacing="1" w:after="240"/>
              <w:jc w:val="center"/>
              <w:rPr>
                <w:rFonts w:ascii="Arial" w:hAnsi="Arial"/>
                <w:b/>
              </w:rPr>
            </w:pPr>
            <w:r>
              <w:rPr>
                <w:rFonts w:ascii="Arial" w:hAnsi="Arial"/>
                <w:b/>
              </w:rPr>
              <w:t>NO</w:t>
            </w:r>
          </w:p>
        </w:tc>
      </w:tr>
    </w:tbl>
    <w:p w14:paraId="45158CF8" w14:textId="77777777" w:rsidR="004A3BEC" w:rsidRDefault="004A3BEC">
      <w:r>
        <w:br w:type="page"/>
      </w:r>
    </w:p>
    <w:tbl>
      <w:tblPr>
        <w:tblW w:w="9781" w:type="dxa"/>
        <w:tblInd w:w="-8" w:type="dxa"/>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5043"/>
        <w:gridCol w:w="695"/>
        <w:gridCol w:w="1917"/>
        <w:gridCol w:w="393"/>
        <w:gridCol w:w="741"/>
        <w:gridCol w:w="992"/>
      </w:tblGrid>
      <w:tr w:rsidR="008F7812" w:rsidRPr="00D434F5" w14:paraId="24E56522" w14:textId="77777777" w:rsidTr="001523B5">
        <w:trPr>
          <w:trHeight w:val="502"/>
        </w:trPr>
        <w:tc>
          <w:tcPr>
            <w:tcW w:w="7655" w:type="dxa"/>
            <w:gridSpan w:val="3"/>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4074AE93" w14:textId="7E6B6F8F" w:rsidR="008F7812" w:rsidRPr="00A14C83" w:rsidRDefault="0029273C" w:rsidP="008F7812">
            <w:pPr>
              <w:pStyle w:val="ListParagraph"/>
              <w:numPr>
                <w:ilvl w:val="1"/>
                <w:numId w:val="2"/>
              </w:numPr>
              <w:jc w:val="both"/>
              <w:rPr>
                <w:rFonts w:ascii="Arial" w:hAnsi="Arial" w:cs="Arial"/>
                <w:bCs/>
                <w:lang w:val="en-GB" w:eastAsia="en-US"/>
              </w:rPr>
            </w:pPr>
            <w:r w:rsidRPr="008F7812">
              <w:rPr>
                <w:rFonts w:ascii="Arial" w:hAnsi="Arial" w:cs="Arial"/>
                <w:bCs/>
                <w:lang w:val="en-GB" w:eastAsia="en-US"/>
              </w:rPr>
              <w:lastRenderedPageBreak/>
              <w:t>Those which are leased in accordance with the model lease for environmental purposes made available by the Scottish Ministers in terms of section 11 of the Land Reform (Scotland) Act 2025</w:t>
            </w:r>
          </w:p>
          <w:p w14:paraId="622C89DD" w14:textId="77777777" w:rsidR="008F7812" w:rsidRDefault="008F7812" w:rsidP="008F7812">
            <w:pPr>
              <w:pStyle w:val="ListParagraph"/>
              <w:jc w:val="both"/>
              <w:rPr>
                <w:rFonts w:ascii="Arial" w:hAnsi="Arial"/>
                <w:b/>
              </w:rPr>
            </w:pPr>
          </w:p>
        </w:tc>
        <w:tc>
          <w:tcPr>
            <w:tcW w:w="1134" w:type="dxa"/>
            <w:gridSpan w:val="2"/>
            <w:tcBorders>
              <w:top w:val="single" w:sz="6" w:space="0" w:color="AAAAAA"/>
              <w:left w:val="single" w:sz="6" w:space="0" w:color="AAAAAA"/>
              <w:bottom w:val="single" w:sz="6" w:space="0" w:color="AAAAAA"/>
              <w:right w:val="single" w:sz="6" w:space="0" w:color="AAAAAA"/>
            </w:tcBorders>
          </w:tcPr>
          <w:p w14:paraId="48629A19" w14:textId="77777777" w:rsidR="008F7812" w:rsidRDefault="008F7812" w:rsidP="00236D65">
            <w:pPr>
              <w:pStyle w:val="ListParagraph"/>
              <w:spacing w:before="100" w:beforeAutospacing="1" w:after="240"/>
              <w:ind w:left="360"/>
              <w:rPr>
                <w:rFonts w:ascii="Arial" w:hAnsi="Arial" w:cs="Arial"/>
                <w:b/>
                <w:bCs/>
              </w:rPr>
            </w:pPr>
          </w:p>
          <w:p w14:paraId="6CFE5BC0" w14:textId="77777777" w:rsidR="008F7812" w:rsidRDefault="008F7812" w:rsidP="00236D65">
            <w:pPr>
              <w:pStyle w:val="ListParagraph"/>
              <w:spacing w:before="100" w:beforeAutospacing="1" w:after="240"/>
              <w:ind w:left="360"/>
              <w:rPr>
                <w:rFonts w:ascii="Arial" w:hAnsi="Arial" w:cs="Arial"/>
                <w:b/>
                <w:bCs/>
              </w:rPr>
            </w:pPr>
          </w:p>
          <w:p w14:paraId="61B1CC1C" w14:textId="38472920" w:rsidR="008F7812" w:rsidRDefault="008F7812" w:rsidP="00236D65">
            <w:pPr>
              <w:pStyle w:val="ListParagraph"/>
              <w:spacing w:before="100" w:beforeAutospacing="1" w:after="240"/>
              <w:ind w:left="360"/>
              <w:rPr>
                <w:rFonts w:ascii="Arial" w:hAnsi="Arial" w:cs="Arial"/>
                <w:b/>
                <w:bCs/>
              </w:rPr>
            </w:pPr>
            <w:r>
              <w:rPr>
                <w:rFonts w:ascii="Arial" w:hAnsi="Arial" w:cs="Arial"/>
                <w:b/>
                <w:bCs/>
              </w:rPr>
              <w:t>YES</w:t>
            </w:r>
          </w:p>
        </w:tc>
        <w:tc>
          <w:tcPr>
            <w:tcW w:w="992" w:type="dxa"/>
            <w:tcBorders>
              <w:top w:val="single" w:sz="6" w:space="0" w:color="AAAAAA"/>
              <w:left w:val="single" w:sz="6" w:space="0" w:color="AAAAAA"/>
              <w:bottom w:val="single" w:sz="6" w:space="0" w:color="AAAAAA"/>
              <w:right w:val="single" w:sz="6" w:space="0" w:color="AAAAAA"/>
            </w:tcBorders>
          </w:tcPr>
          <w:p w14:paraId="60BC36CC" w14:textId="77777777" w:rsidR="008F7812" w:rsidRDefault="008F7812" w:rsidP="00236D65">
            <w:pPr>
              <w:pStyle w:val="ListParagraph"/>
              <w:spacing w:before="100" w:beforeAutospacing="1" w:after="240"/>
              <w:ind w:left="360"/>
              <w:rPr>
                <w:rFonts w:ascii="Arial" w:hAnsi="Arial" w:cs="Arial"/>
                <w:b/>
                <w:bCs/>
              </w:rPr>
            </w:pPr>
          </w:p>
          <w:p w14:paraId="1D32C450" w14:textId="77777777" w:rsidR="008F7812" w:rsidRDefault="008F7812" w:rsidP="00236D65">
            <w:pPr>
              <w:pStyle w:val="ListParagraph"/>
              <w:spacing w:before="100" w:beforeAutospacing="1" w:after="240"/>
              <w:ind w:left="360"/>
              <w:rPr>
                <w:rFonts w:ascii="Arial" w:hAnsi="Arial" w:cs="Arial"/>
                <w:b/>
                <w:bCs/>
              </w:rPr>
            </w:pPr>
          </w:p>
          <w:p w14:paraId="7CF02C6E" w14:textId="45472013" w:rsidR="008F7812" w:rsidRDefault="008F7812" w:rsidP="00236D65">
            <w:pPr>
              <w:pStyle w:val="ListParagraph"/>
              <w:spacing w:before="100" w:beforeAutospacing="1" w:after="240"/>
              <w:ind w:left="360"/>
              <w:rPr>
                <w:rFonts w:ascii="Arial" w:hAnsi="Arial" w:cs="Arial"/>
                <w:b/>
                <w:bCs/>
              </w:rPr>
            </w:pPr>
            <w:r>
              <w:rPr>
                <w:rFonts w:ascii="Arial" w:hAnsi="Arial" w:cs="Arial"/>
                <w:b/>
                <w:bCs/>
              </w:rPr>
              <w:t>NO</w:t>
            </w:r>
          </w:p>
        </w:tc>
      </w:tr>
      <w:tr w:rsidR="008F7812" w:rsidRPr="00D434F5" w14:paraId="01753B1F" w14:textId="77777777" w:rsidTr="001523B5">
        <w:trPr>
          <w:trHeight w:val="502"/>
        </w:trPr>
        <w:tc>
          <w:tcPr>
            <w:tcW w:w="7655" w:type="dxa"/>
            <w:gridSpan w:val="3"/>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766A563D" w14:textId="794233BA" w:rsidR="008F7812" w:rsidRPr="00A14C83" w:rsidRDefault="00D61121" w:rsidP="0029273C">
            <w:pPr>
              <w:pStyle w:val="ListParagraph"/>
              <w:numPr>
                <w:ilvl w:val="1"/>
                <w:numId w:val="2"/>
              </w:numPr>
              <w:rPr>
                <w:rFonts w:ascii="Arial" w:hAnsi="Arial" w:cs="Arial"/>
                <w:bCs/>
                <w:lang w:val="en-GB" w:eastAsia="en-US"/>
              </w:rPr>
            </w:pPr>
            <w:r w:rsidRPr="00D61121">
              <w:rPr>
                <w:rFonts w:ascii="Arial" w:hAnsi="Arial" w:cs="Arial"/>
                <w:bCs/>
                <w:lang w:eastAsia="en-US"/>
              </w:rPr>
              <w:t xml:space="preserve">Is the property managed in line with a Deer Management Plan approved by Scottish Forestry (since 1 Oct 2024) that covers the arrangements to ensure that deer are culled to protect tree crops and </w:t>
            </w:r>
            <w:proofErr w:type="spellStart"/>
            <w:r w:rsidRPr="00D61121">
              <w:rPr>
                <w:rFonts w:ascii="Arial" w:hAnsi="Arial" w:cs="Arial"/>
                <w:bCs/>
                <w:lang w:eastAsia="en-US"/>
              </w:rPr>
              <w:t>minimise</w:t>
            </w:r>
            <w:proofErr w:type="spellEnd"/>
            <w:r w:rsidRPr="00D61121">
              <w:rPr>
                <w:rFonts w:ascii="Arial" w:hAnsi="Arial" w:cs="Arial"/>
                <w:bCs/>
                <w:lang w:eastAsia="en-US"/>
              </w:rPr>
              <w:t xml:space="preserve"> the impacts on natural habitats*</w:t>
            </w:r>
          </w:p>
        </w:tc>
        <w:tc>
          <w:tcPr>
            <w:tcW w:w="1134" w:type="dxa"/>
            <w:gridSpan w:val="2"/>
            <w:tcBorders>
              <w:top w:val="single" w:sz="6" w:space="0" w:color="AAAAAA"/>
              <w:left w:val="single" w:sz="6" w:space="0" w:color="AAAAAA"/>
              <w:bottom w:val="single" w:sz="6" w:space="0" w:color="AAAAAA"/>
              <w:right w:val="single" w:sz="6" w:space="0" w:color="AAAAAA"/>
            </w:tcBorders>
          </w:tcPr>
          <w:p w14:paraId="0BDDD368" w14:textId="77777777" w:rsidR="008F7812" w:rsidRDefault="008F7812" w:rsidP="00236D65">
            <w:pPr>
              <w:pStyle w:val="ListParagraph"/>
              <w:spacing w:before="100" w:beforeAutospacing="1" w:after="240"/>
              <w:ind w:left="360"/>
              <w:rPr>
                <w:rFonts w:ascii="Arial" w:hAnsi="Arial" w:cs="Arial"/>
                <w:b/>
                <w:bCs/>
              </w:rPr>
            </w:pPr>
          </w:p>
          <w:p w14:paraId="687B5F4A" w14:textId="7070B781" w:rsidR="008F7812" w:rsidRDefault="008F7812" w:rsidP="00236D65">
            <w:pPr>
              <w:pStyle w:val="ListParagraph"/>
              <w:spacing w:before="100" w:beforeAutospacing="1" w:after="240"/>
              <w:ind w:left="360"/>
              <w:rPr>
                <w:rFonts w:ascii="Arial" w:hAnsi="Arial" w:cs="Arial"/>
                <w:b/>
                <w:bCs/>
              </w:rPr>
            </w:pPr>
            <w:r>
              <w:rPr>
                <w:rFonts w:ascii="Arial" w:hAnsi="Arial" w:cs="Arial"/>
                <w:b/>
                <w:bCs/>
              </w:rPr>
              <w:t>YES</w:t>
            </w:r>
          </w:p>
        </w:tc>
        <w:tc>
          <w:tcPr>
            <w:tcW w:w="992" w:type="dxa"/>
            <w:tcBorders>
              <w:top w:val="single" w:sz="6" w:space="0" w:color="AAAAAA"/>
              <w:left w:val="single" w:sz="6" w:space="0" w:color="AAAAAA"/>
              <w:bottom w:val="single" w:sz="6" w:space="0" w:color="AAAAAA"/>
              <w:right w:val="single" w:sz="6" w:space="0" w:color="AAAAAA"/>
            </w:tcBorders>
          </w:tcPr>
          <w:p w14:paraId="46D0FE58" w14:textId="77777777" w:rsidR="008F7812" w:rsidRDefault="008F7812" w:rsidP="00236D65">
            <w:pPr>
              <w:pStyle w:val="ListParagraph"/>
              <w:spacing w:before="100" w:beforeAutospacing="1" w:after="240"/>
              <w:ind w:left="360"/>
              <w:rPr>
                <w:rFonts w:ascii="Arial" w:hAnsi="Arial" w:cs="Arial"/>
                <w:b/>
                <w:bCs/>
              </w:rPr>
            </w:pPr>
          </w:p>
          <w:p w14:paraId="600380E8" w14:textId="3A2417E5" w:rsidR="008F7812" w:rsidRDefault="008F7812" w:rsidP="00236D65">
            <w:pPr>
              <w:pStyle w:val="ListParagraph"/>
              <w:spacing w:before="100" w:beforeAutospacing="1" w:after="240"/>
              <w:ind w:left="360"/>
              <w:rPr>
                <w:rFonts w:ascii="Arial" w:hAnsi="Arial" w:cs="Arial"/>
                <w:b/>
                <w:bCs/>
              </w:rPr>
            </w:pPr>
            <w:r>
              <w:rPr>
                <w:rFonts w:ascii="Arial" w:hAnsi="Arial" w:cs="Arial"/>
                <w:b/>
                <w:bCs/>
              </w:rPr>
              <w:t>NO</w:t>
            </w:r>
          </w:p>
        </w:tc>
      </w:tr>
      <w:tr w:rsidR="008F7812" w:rsidRPr="00D434F5" w14:paraId="3CC60540" w14:textId="77777777" w:rsidTr="001523B5">
        <w:trPr>
          <w:trHeight w:val="502"/>
        </w:trPr>
        <w:tc>
          <w:tcPr>
            <w:tcW w:w="7655" w:type="dxa"/>
            <w:gridSpan w:val="3"/>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168EE748" w14:textId="77777777" w:rsidR="0029273C" w:rsidRPr="008F7812" w:rsidRDefault="0029273C" w:rsidP="0029273C">
            <w:pPr>
              <w:pStyle w:val="ListParagraph"/>
              <w:numPr>
                <w:ilvl w:val="1"/>
                <w:numId w:val="2"/>
              </w:numPr>
              <w:rPr>
                <w:rFonts w:ascii="Arial" w:hAnsi="Arial" w:cs="Arial"/>
                <w:bCs/>
                <w:lang w:val="en-GB" w:eastAsia="en-US"/>
              </w:rPr>
            </w:pPr>
            <w:r w:rsidRPr="008F7812">
              <w:rPr>
                <w:rFonts w:ascii="Arial" w:hAnsi="Arial" w:cs="Arial"/>
                <w:bCs/>
                <w:lang w:val="en-GB" w:eastAsia="en-US"/>
              </w:rPr>
              <w:t>Those on which shooting rights are not exercised in practice.</w:t>
            </w:r>
          </w:p>
          <w:p w14:paraId="746FAF94" w14:textId="77777777" w:rsidR="008F7812" w:rsidRPr="008F7812" w:rsidRDefault="008F7812" w:rsidP="0029273C">
            <w:pPr>
              <w:pStyle w:val="ListParagraph"/>
              <w:jc w:val="both"/>
              <w:rPr>
                <w:rFonts w:ascii="Arial" w:hAnsi="Arial" w:cs="Arial"/>
                <w:bCs/>
                <w:lang w:val="en-GB" w:eastAsia="en-US"/>
              </w:rPr>
            </w:pPr>
          </w:p>
        </w:tc>
        <w:tc>
          <w:tcPr>
            <w:tcW w:w="1134" w:type="dxa"/>
            <w:gridSpan w:val="2"/>
            <w:tcBorders>
              <w:top w:val="single" w:sz="6" w:space="0" w:color="AAAAAA"/>
              <w:left w:val="single" w:sz="6" w:space="0" w:color="AAAAAA"/>
              <w:bottom w:val="single" w:sz="6" w:space="0" w:color="AAAAAA"/>
              <w:right w:val="single" w:sz="6" w:space="0" w:color="AAAAAA"/>
            </w:tcBorders>
          </w:tcPr>
          <w:p w14:paraId="70370ED3" w14:textId="77777777" w:rsidR="008F7812" w:rsidRDefault="008F7812" w:rsidP="00236D65">
            <w:pPr>
              <w:pStyle w:val="ListParagraph"/>
              <w:spacing w:before="100" w:beforeAutospacing="1" w:after="240"/>
              <w:ind w:left="360"/>
              <w:rPr>
                <w:rFonts w:ascii="Arial" w:hAnsi="Arial" w:cs="Arial"/>
                <w:b/>
                <w:bCs/>
              </w:rPr>
            </w:pPr>
          </w:p>
          <w:p w14:paraId="7BAFB4D4" w14:textId="27B218AC" w:rsidR="008F7812" w:rsidRDefault="008F7812" w:rsidP="00236D65">
            <w:pPr>
              <w:pStyle w:val="ListParagraph"/>
              <w:spacing w:before="100" w:beforeAutospacing="1" w:after="240"/>
              <w:ind w:left="360"/>
              <w:rPr>
                <w:rFonts w:ascii="Arial" w:hAnsi="Arial" w:cs="Arial"/>
                <w:b/>
                <w:bCs/>
              </w:rPr>
            </w:pPr>
            <w:r>
              <w:rPr>
                <w:rFonts w:ascii="Arial" w:hAnsi="Arial" w:cs="Arial"/>
                <w:b/>
                <w:bCs/>
              </w:rPr>
              <w:t>YES</w:t>
            </w:r>
          </w:p>
        </w:tc>
        <w:tc>
          <w:tcPr>
            <w:tcW w:w="992" w:type="dxa"/>
            <w:tcBorders>
              <w:top w:val="single" w:sz="6" w:space="0" w:color="AAAAAA"/>
              <w:left w:val="single" w:sz="6" w:space="0" w:color="AAAAAA"/>
              <w:bottom w:val="single" w:sz="6" w:space="0" w:color="AAAAAA"/>
              <w:right w:val="single" w:sz="6" w:space="0" w:color="AAAAAA"/>
            </w:tcBorders>
          </w:tcPr>
          <w:p w14:paraId="418E03E9" w14:textId="77777777" w:rsidR="008F7812" w:rsidRDefault="008F7812" w:rsidP="00236D65">
            <w:pPr>
              <w:pStyle w:val="ListParagraph"/>
              <w:spacing w:before="100" w:beforeAutospacing="1" w:after="240"/>
              <w:ind w:left="360"/>
              <w:rPr>
                <w:rFonts w:ascii="Arial" w:hAnsi="Arial" w:cs="Arial"/>
                <w:b/>
                <w:bCs/>
              </w:rPr>
            </w:pPr>
          </w:p>
          <w:p w14:paraId="1EB910CB" w14:textId="22655D68" w:rsidR="008F7812" w:rsidRDefault="008F7812" w:rsidP="00236D65">
            <w:pPr>
              <w:pStyle w:val="ListParagraph"/>
              <w:spacing w:before="100" w:beforeAutospacing="1" w:after="240"/>
              <w:ind w:left="360"/>
              <w:rPr>
                <w:rFonts w:ascii="Arial" w:hAnsi="Arial" w:cs="Arial"/>
                <w:b/>
                <w:bCs/>
              </w:rPr>
            </w:pPr>
            <w:r>
              <w:rPr>
                <w:rFonts w:ascii="Arial" w:hAnsi="Arial" w:cs="Arial"/>
                <w:b/>
                <w:bCs/>
              </w:rPr>
              <w:t>NO</w:t>
            </w:r>
          </w:p>
        </w:tc>
      </w:tr>
      <w:tr w:rsidR="00D434F5" w:rsidRPr="00D434F5" w14:paraId="1BFD0F72" w14:textId="77777777" w:rsidTr="008F7812">
        <w:trPr>
          <w:trHeight w:val="943"/>
        </w:trPr>
        <w:tc>
          <w:tcPr>
            <w:tcW w:w="7655" w:type="dxa"/>
            <w:gridSpan w:val="3"/>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5E785F82" w14:textId="15321B0C" w:rsidR="00057055" w:rsidRPr="00D434F5" w:rsidRDefault="00057055" w:rsidP="00236D65">
            <w:pPr>
              <w:pStyle w:val="ListParagraph"/>
              <w:numPr>
                <w:ilvl w:val="0"/>
                <w:numId w:val="2"/>
              </w:numPr>
              <w:spacing w:before="100" w:beforeAutospacing="1" w:after="240"/>
              <w:rPr>
                <w:rFonts w:ascii="Arial" w:hAnsi="Arial" w:cs="Arial"/>
                <w:b/>
              </w:rPr>
            </w:pPr>
            <w:r w:rsidRPr="00D434F5">
              <w:rPr>
                <w:rFonts w:ascii="Arial" w:hAnsi="Arial" w:cs="Arial"/>
                <w:b/>
              </w:rPr>
              <w:t>From what date do you wish to claim Small Business Bonus?</w:t>
            </w:r>
            <w:r w:rsidR="008F7812">
              <w:rPr>
                <w:rFonts w:ascii="Arial" w:hAnsi="Arial" w:cs="Arial"/>
                <w:b/>
              </w:rPr>
              <w:br/>
            </w:r>
            <w:r w:rsidR="008F7812">
              <w:rPr>
                <w:rFonts w:ascii="Arial" w:hAnsi="Arial" w:cs="Arial"/>
                <w:b/>
              </w:rPr>
              <w:br/>
            </w:r>
            <w:r w:rsidR="008F7812" w:rsidRPr="008F7812">
              <w:rPr>
                <w:rFonts w:ascii="Arial" w:hAnsi="Arial" w:cs="Arial"/>
                <w:b/>
                <w:i/>
                <w:iCs/>
              </w:rPr>
              <w:t>Please note this only applies from 01/04/2026</w:t>
            </w:r>
          </w:p>
        </w:tc>
        <w:tc>
          <w:tcPr>
            <w:tcW w:w="2126" w:type="dxa"/>
            <w:gridSpan w:val="3"/>
            <w:tcBorders>
              <w:top w:val="single" w:sz="6" w:space="0" w:color="AAAAAA"/>
              <w:left w:val="single" w:sz="6" w:space="0" w:color="AAAAAA"/>
              <w:bottom w:val="single" w:sz="6" w:space="0" w:color="AAAAAA"/>
              <w:right w:val="single" w:sz="6" w:space="0" w:color="AAAAAA"/>
            </w:tcBorders>
          </w:tcPr>
          <w:p w14:paraId="5E7A0EF0" w14:textId="77777777" w:rsidR="00057055" w:rsidRDefault="00057055" w:rsidP="00057055">
            <w:pPr>
              <w:pStyle w:val="ListParagraph"/>
              <w:spacing w:before="100" w:beforeAutospacing="1" w:after="240"/>
              <w:ind w:left="360"/>
              <w:rPr>
                <w:rFonts w:ascii="Arial" w:hAnsi="Arial" w:cs="Arial"/>
                <w:b/>
              </w:rPr>
            </w:pPr>
          </w:p>
          <w:p w14:paraId="4CE22D9F" w14:textId="0D43008A" w:rsidR="008F7812" w:rsidRPr="00D434F5" w:rsidRDefault="008F7812" w:rsidP="00057055">
            <w:pPr>
              <w:pStyle w:val="ListParagraph"/>
              <w:spacing w:before="100" w:beforeAutospacing="1" w:after="240"/>
              <w:ind w:left="360"/>
              <w:rPr>
                <w:rFonts w:ascii="Arial" w:hAnsi="Arial" w:cs="Arial"/>
                <w:b/>
              </w:rPr>
            </w:pPr>
          </w:p>
        </w:tc>
      </w:tr>
      <w:tr w:rsidR="00D434F5" w:rsidRPr="00D434F5" w14:paraId="576DBB55" w14:textId="77777777" w:rsidTr="00E94B1C">
        <w:trPr>
          <w:trHeight w:val="565"/>
        </w:trPr>
        <w:tc>
          <w:tcPr>
            <w:tcW w:w="5043" w:type="dxa"/>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458D1C3B" w14:textId="5AFACAD2" w:rsidR="00057055" w:rsidRPr="00D434F5" w:rsidRDefault="00057055" w:rsidP="00236D65">
            <w:pPr>
              <w:pStyle w:val="ListParagraph"/>
              <w:numPr>
                <w:ilvl w:val="0"/>
                <w:numId w:val="2"/>
              </w:numPr>
              <w:spacing w:before="100" w:beforeAutospacing="1" w:after="240"/>
              <w:rPr>
                <w:rFonts w:ascii="Arial" w:hAnsi="Arial" w:cs="Arial"/>
                <w:b/>
              </w:rPr>
            </w:pPr>
            <w:r w:rsidRPr="00D434F5">
              <w:rPr>
                <w:rFonts w:ascii="Arial" w:hAnsi="Arial" w:cs="Arial"/>
                <w:b/>
              </w:rPr>
              <w:t xml:space="preserve">Are you liable for Business Rates on any other property in Scotland? </w:t>
            </w:r>
            <w:r w:rsidR="008F7812">
              <w:rPr>
                <w:rFonts w:ascii="Arial" w:hAnsi="Arial" w:cs="Arial"/>
                <w:b/>
              </w:rPr>
              <w:br/>
            </w:r>
            <w:r w:rsidR="008F7812">
              <w:rPr>
                <w:rFonts w:ascii="Arial" w:hAnsi="Arial" w:cs="Arial"/>
                <w:b/>
              </w:rPr>
              <w:br/>
            </w:r>
            <w:r w:rsidR="008F7812" w:rsidRPr="008F7812">
              <w:rPr>
                <w:rFonts w:ascii="Arial" w:hAnsi="Arial" w:cs="Arial"/>
                <w:bCs/>
                <w:i/>
                <w:iCs/>
              </w:rPr>
              <w:t xml:space="preserve">All properties except domestic </w:t>
            </w:r>
            <w:proofErr w:type="gramStart"/>
            <w:r w:rsidR="008F7812" w:rsidRPr="008F7812">
              <w:rPr>
                <w:rFonts w:ascii="Arial" w:hAnsi="Arial" w:cs="Arial"/>
                <w:bCs/>
                <w:i/>
                <w:iCs/>
              </w:rPr>
              <w:t>properties</w:t>
            </w:r>
            <w:proofErr w:type="gramEnd"/>
            <w:r w:rsidR="008F7812" w:rsidRPr="008F7812">
              <w:rPr>
                <w:rFonts w:ascii="Arial" w:hAnsi="Arial" w:cs="Arial"/>
                <w:bCs/>
                <w:i/>
                <w:iCs/>
              </w:rPr>
              <w:t xml:space="preserve"> must be included</w:t>
            </w:r>
          </w:p>
        </w:tc>
        <w:tc>
          <w:tcPr>
            <w:tcW w:w="4738" w:type="dxa"/>
            <w:gridSpan w:val="5"/>
            <w:tcBorders>
              <w:top w:val="single" w:sz="6" w:space="0" w:color="AAAAAA"/>
              <w:left w:val="single" w:sz="6" w:space="0" w:color="AAAAAA"/>
              <w:bottom w:val="single" w:sz="6" w:space="0" w:color="AAAAAA"/>
              <w:right w:val="single" w:sz="6" w:space="0" w:color="AAAAAA"/>
            </w:tcBorders>
          </w:tcPr>
          <w:p w14:paraId="2CC496E6" w14:textId="77777777" w:rsidR="00057055" w:rsidRDefault="00236D65" w:rsidP="00B83484">
            <w:pPr>
              <w:pStyle w:val="ListParagraph"/>
              <w:spacing w:before="100" w:beforeAutospacing="1" w:after="240"/>
              <w:ind w:left="360"/>
              <w:jc w:val="center"/>
              <w:rPr>
                <w:rFonts w:ascii="Arial" w:hAnsi="Arial" w:cs="Arial"/>
                <w:b/>
              </w:rPr>
            </w:pPr>
            <w:r>
              <w:rPr>
                <w:rFonts w:ascii="Arial" w:hAnsi="Arial" w:cs="Arial"/>
                <w:b/>
              </w:rPr>
              <w:t>YES/NO</w:t>
            </w:r>
          </w:p>
          <w:p w14:paraId="2FB2DDAE" w14:textId="77777777" w:rsidR="00B83484" w:rsidRDefault="00B83484" w:rsidP="00057055">
            <w:pPr>
              <w:pStyle w:val="ListParagraph"/>
              <w:spacing w:before="100" w:beforeAutospacing="1" w:after="240"/>
              <w:ind w:left="360"/>
              <w:rPr>
                <w:rFonts w:ascii="Arial" w:hAnsi="Arial" w:cs="Arial"/>
                <w:b/>
              </w:rPr>
            </w:pPr>
          </w:p>
          <w:p w14:paraId="5B8FFA14" w14:textId="77777777" w:rsidR="008F7812" w:rsidRDefault="008F7812" w:rsidP="00B83484">
            <w:pPr>
              <w:pStyle w:val="ListParagraph"/>
              <w:spacing w:before="100" w:beforeAutospacing="1" w:after="240"/>
              <w:ind w:left="0"/>
              <w:rPr>
                <w:rFonts w:ascii="Arial" w:hAnsi="Arial" w:cs="Arial"/>
                <w:b/>
                <w:u w:val="single"/>
              </w:rPr>
            </w:pPr>
          </w:p>
          <w:p w14:paraId="5180DB66" w14:textId="03B96D8A" w:rsidR="00B83484" w:rsidRPr="008F7812" w:rsidRDefault="00B83484" w:rsidP="00B83484">
            <w:pPr>
              <w:pStyle w:val="ListParagraph"/>
              <w:spacing w:before="100" w:beforeAutospacing="1" w:after="240"/>
              <w:ind w:left="0"/>
              <w:rPr>
                <w:rFonts w:ascii="Arial" w:hAnsi="Arial" w:cs="Arial"/>
                <w:bCs/>
                <w:i/>
                <w:iCs/>
              </w:rPr>
            </w:pPr>
            <w:r w:rsidRPr="008F7812">
              <w:rPr>
                <w:rFonts w:ascii="Arial" w:hAnsi="Arial" w:cs="Arial"/>
                <w:b/>
                <w:i/>
                <w:iCs/>
                <w:u w:val="single"/>
              </w:rPr>
              <w:t>If YES</w:t>
            </w:r>
            <w:r w:rsidRPr="008F7812">
              <w:rPr>
                <w:rFonts w:ascii="Arial" w:hAnsi="Arial" w:cs="Arial"/>
                <w:bCs/>
                <w:i/>
                <w:iCs/>
              </w:rPr>
              <w:t>, please provide details of properties below (</w:t>
            </w:r>
            <w:proofErr w:type="gramStart"/>
            <w:r w:rsidRPr="008F7812">
              <w:rPr>
                <w:rFonts w:ascii="Arial" w:hAnsi="Arial" w:cs="Arial"/>
                <w:bCs/>
                <w:i/>
                <w:iCs/>
              </w:rPr>
              <w:t>continue on</w:t>
            </w:r>
            <w:proofErr w:type="gramEnd"/>
            <w:r w:rsidRPr="008F7812">
              <w:rPr>
                <w:rFonts w:ascii="Arial" w:hAnsi="Arial" w:cs="Arial"/>
                <w:bCs/>
                <w:i/>
                <w:iCs/>
              </w:rPr>
              <w:t xml:space="preserve"> separate sheet if required)</w:t>
            </w:r>
          </w:p>
        </w:tc>
      </w:tr>
      <w:tr w:rsidR="00D434F5" w:rsidRPr="00D434F5" w14:paraId="379286EB" w14:textId="77777777" w:rsidTr="002171BD">
        <w:trPr>
          <w:trHeight w:val="435"/>
        </w:trPr>
        <w:tc>
          <w:tcPr>
            <w:tcW w:w="9781" w:type="dxa"/>
            <w:gridSpan w:val="6"/>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522305B2" w14:textId="23949B6A" w:rsidR="002171BD" w:rsidRPr="00B83484" w:rsidRDefault="002171BD" w:rsidP="002171BD">
            <w:pPr>
              <w:shd w:val="clear" w:color="auto" w:fill="FFFFFF"/>
              <w:textAlignment w:val="baseline"/>
              <w:rPr>
                <w:rFonts w:ascii="Arial" w:hAnsi="Arial" w:cs="Arial"/>
                <w:b/>
                <w:bCs/>
              </w:rPr>
            </w:pPr>
          </w:p>
          <w:p w14:paraId="0270AC66" w14:textId="59EA9BEC" w:rsidR="002171BD" w:rsidRPr="00B83484" w:rsidRDefault="002171BD" w:rsidP="00B64DF3">
            <w:pPr>
              <w:pStyle w:val="ListParagraph"/>
              <w:numPr>
                <w:ilvl w:val="0"/>
                <w:numId w:val="8"/>
              </w:numPr>
              <w:shd w:val="clear" w:color="auto" w:fill="FFFFFF"/>
              <w:textAlignment w:val="baseline"/>
              <w:rPr>
                <w:rFonts w:ascii="Arial" w:hAnsi="Arial" w:cs="Arial"/>
                <w:b/>
                <w:bCs/>
              </w:rPr>
            </w:pPr>
            <w:r w:rsidRPr="00B83484">
              <w:rPr>
                <w:rFonts w:ascii="Arial" w:hAnsi="Arial" w:cs="Arial"/>
                <w:b/>
                <w:bCs/>
                <w:i/>
                <w:iCs/>
                <w:bdr w:val="none" w:sz="0" w:space="0" w:color="auto" w:frame="1"/>
              </w:rPr>
              <w:t xml:space="preserve">If you are liable for any additional business </w:t>
            </w:r>
            <w:proofErr w:type="gramStart"/>
            <w:r w:rsidRPr="00B83484">
              <w:rPr>
                <w:rFonts w:ascii="Arial" w:hAnsi="Arial" w:cs="Arial"/>
                <w:b/>
                <w:bCs/>
                <w:i/>
                <w:iCs/>
                <w:bdr w:val="none" w:sz="0" w:space="0" w:color="auto" w:frame="1"/>
              </w:rPr>
              <w:t>properties</w:t>
            </w:r>
            <w:proofErr w:type="gramEnd"/>
            <w:r w:rsidR="00B83484">
              <w:rPr>
                <w:rFonts w:ascii="Arial" w:hAnsi="Arial" w:cs="Arial"/>
                <w:b/>
                <w:bCs/>
                <w:i/>
                <w:iCs/>
                <w:bdr w:val="none" w:sz="0" w:space="0" w:color="auto" w:frame="1"/>
              </w:rPr>
              <w:t xml:space="preserve"> or if you become liable for additional premises</w:t>
            </w:r>
            <w:r w:rsidRPr="00B83484">
              <w:rPr>
                <w:rFonts w:ascii="Arial" w:hAnsi="Arial" w:cs="Arial"/>
                <w:b/>
                <w:bCs/>
                <w:i/>
                <w:iCs/>
                <w:bdr w:val="none" w:sz="0" w:space="0" w:color="auto" w:frame="1"/>
              </w:rPr>
              <w:t xml:space="preserve"> within </w:t>
            </w:r>
            <w:proofErr w:type="gramStart"/>
            <w:r w:rsidRPr="00B83484">
              <w:rPr>
                <w:rFonts w:ascii="Arial" w:hAnsi="Arial" w:cs="Arial"/>
                <w:b/>
                <w:bCs/>
                <w:i/>
                <w:iCs/>
                <w:bdr w:val="none" w:sz="0" w:space="0" w:color="auto" w:frame="1"/>
              </w:rPr>
              <w:t>Scotland</w:t>
            </w:r>
            <w:proofErr w:type="gramEnd"/>
            <w:r w:rsidRPr="00B83484">
              <w:rPr>
                <w:rFonts w:ascii="Arial" w:hAnsi="Arial" w:cs="Arial"/>
                <w:b/>
                <w:bCs/>
                <w:i/>
                <w:iCs/>
                <w:bdr w:val="none" w:sz="0" w:space="0" w:color="auto" w:frame="1"/>
              </w:rPr>
              <w:t xml:space="preserve"> </w:t>
            </w:r>
            <w:r w:rsidR="00B83484">
              <w:rPr>
                <w:rFonts w:ascii="Arial" w:hAnsi="Arial" w:cs="Arial"/>
                <w:b/>
                <w:bCs/>
                <w:i/>
                <w:iCs/>
                <w:bdr w:val="none" w:sz="0" w:space="0" w:color="auto" w:frame="1"/>
              </w:rPr>
              <w:t>y</w:t>
            </w:r>
            <w:r w:rsidRPr="00B83484">
              <w:rPr>
                <w:rFonts w:ascii="Arial" w:hAnsi="Arial" w:cs="Arial"/>
                <w:b/>
                <w:bCs/>
                <w:i/>
                <w:iCs/>
                <w:bdr w:val="none" w:sz="0" w:space="0" w:color="auto" w:frame="1"/>
              </w:rPr>
              <w:t>ou must notify South Ayrshire Council immediately of any change in circumstances to these additional business properties</w:t>
            </w:r>
            <w:r w:rsidR="00B83484">
              <w:rPr>
                <w:rFonts w:ascii="Arial" w:hAnsi="Arial" w:cs="Arial"/>
                <w:b/>
                <w:bCs/>
                <w:i/>
                <w:iCs/>
                <w:bdr w:val="none" w:sz="0" w:space="0" w:color="auto" w:frame="1"/>
              </w:rPr>
              <w:t>.</w:t>
            </w:r>
            <w:r w:rsidR="00236D65" w:rsidRPr="00B83484">
              <w:rPr>
                <w:rFonts w:ascii="Arial" w:hAnsi="Arial" w:cs="Arial"/>
                <w:b/>
                <w:bCs/>
                <w:i/>
                <w:iCs/>
                <w:bdr w:val="none" w:sz="0" w:space="0" w:color="auto" w:frame="1"/>
              </w:rPr>
              <w:br/>
            </w:r>
          </w:p>
        </w:tc>
      </w:tr>
      <w:tr w:rsidR="00D434F5" w:rsidRPr="00D434F5" w14:paraId="2CE91094" w14:textId="77777777" w:rsidTr="00E94B1C">
        <w:trPr>
          <w:trHeight w:val="729"/>
        </w:trPr>
        <w:tc>
          <w:tcPr>
            <w:tcW w:w="5738"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4110676F" w14:textId="1D330DB0" w:rsidR="002171BD" w:rsidRPr="00D434F5" w:rsidRDefault="002171BD" w:rsidP="002171BD">
            <w:pPr>
              <w:pStyle w:val="ListParagraph"/>
              <w:spacing w:before="100" w:beforeAutospacing="1" w:after="240"/>
              <w:ind w:left="360"/>
              <w:rPr>
                <w:rFonts w:ascii="Arial" w:hAnsi="Arial" w:cs="Arial"/>
                <w:b/>
              </w:rPr>
            </w:pPr>
            <w:r w:rsidRPr="00D434F5">
              <w:rPr>
                <w:rFonts w:ascii="Arial" w:hAnsi="Arial" w:cs="Arial"/>
                <w:b/>
              </w:rPr>
              <w:t>Full Address of the property including postcode</w:t>
            </w:r>
          </w:p>
        </w:tc>
        <w:tc>
          <w:tcPr>
            <w:tcW w:w="2310" w:type="dxa"/>
            <w:gridSpan w:val="2"/>
            <w:tcBorders>
              <w:top w:val="single" w:sz="6" w:space="0" w:color="AAAAAA"/>
              <w:left w:val="single" w:sz="6" w:space="0" w:color="AAAAAA"/>
              <w:bottom w:val="single" w:sz="6" w:space="0" w:color="AAAAAA"/>
              <w:right w:val="single" w:sz="6" w:space="0" w:color="AAAAAA"/>
            </w:tcBorders>
          </w:tcPr>
          <w:p w14:paraId="2D5CD34F" w14:textId="24AB102C" w:rsidR="002171BD" w:rsidRPr="00D434F5" w:rsidRDefault="002171BD" w:rsidP="002171BD">
            <w:pPr>
              <w:pStyle w:val="ListParagraph"/>
              <w:spacing w:before="100" w:beforeAutospacing="1" w:after="240"/>
              <w:ind w:left="360"/>
              <w:rPr>
                <w:rFonts w:ascii="Arial" w:hAnsi="Arial" w:cs="Arial"/>
                <w:b/>
              </w:rPr>
            </w:pPr>
            <w:r w:rsidRPr="00D434F5">
              <w:rPr>
                <w:rFonts w:ascii="Arial" w:hAnsi="Arial" w:cs="Arial"/>
                <w:b/>
              </w:rPr>
              <w:t>Business rates reference No.</w:t>
            </w:r>
          </w:p>
        </w:tc>
        <w:tc>
          <w:tcPr>
            <w:tcW w:w="1733" w:type="dxa"/>
            <w:gridSpan w:val="2"/>
            <w:tcBorders>
              <w:top w:val="single" w:sz="6" w:space="0" w:color="AAAAAA"/>
              <w:left w:val="single" w:sz="6" w:space="0" w:color="AAAAAA"/>
              <w:bottom w:val="single" w:sz="6" w:space="0" w:color="AAAAAA"/>
              <w:right w:val="single" w:sz="6" w:space="0" w:color="AAAAAA"/>
            </w:tcBorders>
          </w:tcPr>
          <w:p w14:paraId="5E137E81" w14:textId="1FDA3411" w:rsidR="002171BD" w:rsidRPr="00D434F5" w:rsidRDefault="002171BD" w:rsidP="00635341">
            <w:pPr>
              <w:pStyle w:val="ListParagraph"/>
              <w:spacing w:before="100" w:beforeAutospacing="1" w:after="240"/>
              <w:ind w:left="360"/>
              <w:rPr>
                <w:rFonts w:ascii="Arial" w:hAnsi="Arial" w:cs="Arial"/>
                <w:b/>
              </w:rPr>
            </w:pPr>
            <w:r w:rsidRPr="00D434F5">
              <w:rPr>
                <w:rFonts w:ascii="Arial" w:hAnsi="Arial" w:cs="Arial"/>
                <w:b/>
              </w:rPr>
              <w:t>Is the property occupied and in use?</w:t>
            </w:r>
          </w:p>
        </w:tc>
      </w:tr>
      <w:tr w:rsidR="00D434F5" w:rsidRPr="00D434F5" w14:paraId="4D8B169D" w14:textId="77777777" w:rsidTr="00E94B1C">
        <w:trPr>
          <w:trHeight w:val="542"/>
        </w:trPr>
        <w:tc>
          <w:tcPr>
            <w:tcW w:w="5738"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58EDCB4A" w14:textId="77777777" w:rsidR="002171BD" w:rsidRPr="00D434F5" w:rsidRDefault="002171BD" w:rsidP="002171BD">
            <w:pPr>
              <w:pStyle w:val="ListParagraph"/>
              <w:spacing w:before="100" w:beforeAutospacing="1" w:after="240"/>
              <w:ind w:left="360"/>
              <w:rPr>
                <w:rFonts w:ascii="Arial" w:hAnsi="Arial" w:cs="Arial"/>
                <w:b/>
              </w:rPr>
            </w:pPr>
          </w:p>
        </w:tc>
        <w:tc>
          <w:tcPr>
            <w:tcW w:w="2310" w:type="dxa"/>
            <w:gridSpan w:val="2"/>
            <w:tcBorders>
              <w:top w:val="single" w:sz="6" w:space="0" w:color="AAAAAA"/>
              <w:left w:val="single" w:sz="6" w:space="0" w:color="AAAAAA"/>
              <w:bottom w:val="single" w:sz="6" w:space="0" w:color="AAAAAA"/>
              <w:right w:val="single" w:sz="6" w:space="0" w:color="AAAAAA"/>
            </w:tcBorders>
          </w:tcPr>
          <w:p w14:paraId="359CB63E" w14:textId="77777777" w:rsidR="002171BD" w:rsidRPr="00D434F5" w:rsidRDefault="002171BD" w:rsidP="002171BD">
            <w:pPr>
              <w:pStyle w:val="ListParagraph"/>
              <w:spacing w:before="100" w:beforeAutospacing="1" w:after="240"/>
              <w:ind w:left="360"/>
              <w:rPr>
                <w:rFonts w:ascii="Arial" w:hAnsi="Arial" w:cs="Arial"/>
                <w:b/>
              </w:rPr>
            </w:pPr>
          </w:p>
        </w:tc>
        <w:tc>
          <w:tcPr>
            <w:tcW w:w="1733" w:type="dxa"/>
            <w:gridSpan w:val="2"/>
            <w:tcBorders>
              <w:top w:val="single" w:sz="6" w:space="0" w:color="AAAAAA"/>
              <w:left w:val="single" w:sz="6" w:space="0" w:color="AAAAAA"/>
              <w:bottom w:val="single" w:sz="6" w:space="0" w:color="AAAAAA"/>
              <w:right w:val="single" w:sz="6" w:space="0" w:color="AAAAAA"/>
            </w:tcBorders>
          </w:tcPr>
          <w:p w14:paraId="580832A0" w14:textId="5929782D" w:rsidR="002171BD" w:rsidRPr="00D434F5" w:rsidRDefault="002171BD" w:rsidP="002171BD">
            <w:pPr>
              <w:pStyle w:val="ListParagraph"/>
              <w:spacing w:before="100" w:beforeAutospacing="1" w:after="240"/>
              <w:ind w:left="360"/>
              <w:rPr>
                <w:rFonts w:ascii="Arial" w:hAnsi="Arial" w:cs="Arial"/>
                <w:b/>
              </w:rPr>
            </w:pPr>
            <w:r w:rsidRPr="00D434F5">
              <w:rPr>
                <w:rFonts w:ascii="Arial" w:hAnsi="Arial"/>
                <w:b/>
              </w:rPr>
              <w:t>YES/NO</w:t>
            </w:r>
          </w:p>
        </w:tc>
      </w:tr>
      <w:tr w:rsidR="00D434F5" w:rsidRPr="00D434F5" w14:paraId="299D261C" w14:textId="77777777" w:rsidTr="00E94B1C">
        <w:trPr>
          <w:trHeight w:val="542"/>
        </w:trPr>
        <w:tc>
          <w:tcPr>
            <w:tcW w:w="5738"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42168E7E" w14:textId="77777777" w:rsidR="002171BD" w:rsidRPr="00D434F5" w:rsidRDefault="002171BD" w:rsidP="002171BD">
            <w:pPr>
              <w:pStyle w:val="ListParagraph"/>
              <w:spacing w:before="100" w:beforeAutospacing="1" w:after="240"/>
              <w:ind w:left="360"/>
              <w:rPr>
                <w:rFonts w:ascii="Arial" w:hAnsi="Arial" w:cs="Arial"/>
                <w:b/>
              </w:rPr>
            </w:pPr>
          </w:p>
        </w:tc>
        <w:tc>
          <w:tcPr>
            <w:tcW w:w="2310" w:type="dxa"/>
            <w:gridSpan w:val="2"/>
            <w:tcBorders>
              <w:top w:val="single" w:sz="6" w:space="0" w:color="AAAAAA"/>
              <w:left w:val="single" w:sz="6" w:space="0" w:color="AAAAAA"/>
              <w:bottom w:val="single" w:sz="6" w:space="0" w:color="AAAAAA"/>
              <w:right w:val="single" w:sz="6" w:space="0" w:color="AAAAAA"/>
            </w:tcBorders>
          </w:tcPr>
          <w:p w14:paraId="766546AC" w14:textId="77777777" w:rsidR="002171BD" w:rsidRPr="00D434F5" w:rsidRDefault="002171BD" w:rsidP="002171BD">
            <w:pPr>
              <w:pStyle w:val="ListParagraph"/>
              <w:spacing w:before="100" w:beforeAutospacing="1" w:after="240"/>
              <w:ind w:left="360"/>
              <w:rPr>
                <w:rFonts w:ascii="Arial" w:hAnsi="Arial" w:cs="Arial"/>
                <w:b/>
              </w:rPr>
            </w:pPr>
          </w:p>
        </w:tc>
        <w:tc>
          <w:tcPr>
            <w:tcW w:w="1733" w:type="dxa"/>
            <w:gridSpan w:val="2"/>
            <w:tcBorders>
              <w:top w:val="single" w:sz="6" w:space="0" w:color="AAAAAA"/>
              <w:left w:val="single" w:sz="6" w:space="0" w:color="AAAAAA"/>
              <w:bottom w:val="single" w:sz="6" w:space="0" w:color="AAAAAA"/>
              <w:right w:val="single" w:sz="6" w:space="0" w:color="AAAAAA"/>
            </w:tcBorders>
          </w:tcPr>
          <w:p w14:paraId="26551897" w14:textId="1D88E861" w:rsidR="002171BD" w:rsidRPr="00D434F5" w:rsidRDefault="002171BD" w:rsidP="002171BD">
            <w:pPr>
              <w:pStyle w:val="ListParagraph"/>
              <w:spacing w:before="100" w:beforeAutospacing="1" w:after="240"/>
              <w:ind w:left="360"/>
              <w:rPr>
                <w:rFonts w:ascii="Arial" w:hAnsi="Arial" w:cs="Arial"/>
                <w:b/>
              </w:rPr>
            </w:pPr>
            <w:r w:rsidRPr="00D434F5">
              <w:rPr>
                <w:rFonts w:ascii="Arial" w:hAnsi="Arial"/>
                <w:b/>
              </w:rPr>
              <w:t>YES/NO</w:t>
            </w:r>
          </w:p>
        </w:tc>
      </w:tr>
      <w:tr w:rsidR="00D434F5" w:rsidRPr="00D434F5" w14:paraId="5740E598" w14:textId="77777777" w:rsidTr="00E94B1C">
        <w:trPr>
          <w:trHeight w:val="542"/>
        </w:trPr>
        <w:tc>
          <w:tcPr>
            <w:tcW w:w="5738"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103C0A65" w14:textId="77777777" w:rsidR="002171BD" w:rsidRPr="00D434F5" w:rsidRDefault="002171BD" w:rsidP="002171BD">
            <w:pPr>
              <w:pStyle w:val="ListParagraph"/>
              <w:spacing w:before="100" w:beforeAutospacing="1" w:after="240"/>
              <w:ind w:left="360"/>
              <w:rPr>
                <w:rFonts w:ascii="Arial" w:hAnsi="Arial" w:cs="Arial"/>
                <w:b/>
              </w:rPr>
            </w:pPr>
          </w:p>
        </w:tc>
        <w:tc>
          <w:tcPr>
            <w:tcW w:w="2310" w:type="dxa"/>
            <w:gridSpan w:val="2"/>
            <w:tcBorders>
              <w:top w:val="single" w:sz="6" w:space="0" w:color="AAAAAA"/>
              <w:left w:val="single" w:sz="6" w:space="0" w:color="AAAAAA"/>
              <w:bottom w:val="single" w:sz="6" w:space="0" w:color="AAAAAA"/>
              <w:right w:val="single" w:sz="6" w:space="0" w:color="AAAAAA"/>
            </w:tcBorders>
          </w:tcPr>
          <w:p w14:paraId="6A678487" w14:textId="77777777" w:rsidR="002171BD" w:rsidRPr="00D434F5" w:rsidRDefault="002171BD" w:rsidP="002171BD">
            <w:pPr>
              <w:pStyle w:val="ListParagraph"/>
              <w:spacing w:before="100" w:beforeAutospacing="1" w:after="240"/>
              <w:ind w:left="360"/>
              <w:rPr>
                <w:rFonts w:ascii="Arial" w:hAnsi="Arial" w:cs="Arial"/>
                <w:b/>
              </w:rPr>
            </w:pPr>
          </w:p>
        </w:tc>
        <w:tc>
          <w:tcPr>
            <w:tcW w:w="1733" w:type="dxa"/>
            <w:gridSpan w:val="2"/>
            <w:tcBorders>
              <w:top w:val="single" w:sz="6" w:space="0" w:color="AAAAAA"/>
              <w:left w:val="single" w:sz="6" w:space="0" w:color="AAAAAA"/>
              <w:bottom w:val="single" w:sz="6" w:space="0" w:color="AAAAAA"/>
              <w:right w:val="single" w:sz="6" w:space="0" w:color="AAAAAA"/>
            </w:tcBorders>
          </w:tcPr>
          <w:p w14:paraId="205425F5" w14:textId="28478DEF" w:rsidR="002171BD" w:rsidRPr="00D434F5" w:rsidRDefault="002171BD" w:rsidP="002171BD">
            <w:pPr>
              <w:pStyle w:val="ListParagraph"/>
              <w:spacing w:before="100" w:beforeAutospacing="1" w:after="240"/>
              <w:ind w:left="360"/>
              <w:rPr>
                <w:rFonts w:ascii="Arial" w:hAnsi="Arial"/>
                <w:b/>
              </w:rPr>
            </w:pPr>
            <w:r w:rsidRPr="00D434F5">
              <w:rPr>
                <w:rFonts w:ascii="Arial" w:hAnsi="Arial"/>
                <w:b/>
              </w:rPr>
              <w:t>YES/NO</w:t>
            </w:r>
          </w:p>
        </w:tc>
      </w:tr>
      <w:tr w:rsidR="00767071" w:rsidRPr="00D434F5" w14:paraId="1E49B91A" w14:textId="77777777" w:rsidTr="00E94B1C">
        <w:trPr>
          <w:trHeight w:val="542"/>
        </w:trPr>
        <w:tc>
          <w:tcPr>
            <w:tcW w:w="5738"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03BCDC75" w14:textId="77777777" w:rsidR="00767071" w:rsidRPr="00D434F5" w:rsidRDefault="00767071" w:rsidP="002171BD">
            <w:pPr>
              <w:pStyle w:val="ListParagraph"/>
              <w:spacing w:before="100" w:beforeAutospacing="1" w:after="240"/>
              <w:ind w:left="360"/>
              <w:rPr>
                <w:rFonts w:ascii="Arial" w:hAnsi="Arial" w:cs="Arial"/>
                <w:b/>
              </w:rPr>
            </w:pPr>
          </w:p>
        </w:tc>
        <w:tc>
          <w:tcPr>
            <w:tcW w:w="2310" w:type="dxa"/>
            <w:gridSpan w:val="2"/>
            <w:tcBorders>
              <w:top w:val="single" w:sz="6" w:space="0" w:color="AAAAAA"/>
              <w:left w:val="single" w:sz="6" w:space="0" w:color="AAAAAA"/>
              <w:bottom w:val="single" w:sz="6" w:space="0" w:color="AAAAAA"/>
              <w:right w:val="single" w:sz="6" w:space="0" w:color="AAAAAA"/>
            </w:tcBorders>
          </w:tcPr>
          <w:p w14:paraId="7F622CC6" w14:textId="77777777" w:rsidR="00767071" w:rsidRPr="00D434F5" w:rsidRDefault="00767071" w:rsidP="002171BD">
            <w:pPr>
              <w:pStyle w:val="ListParagraph"/>
              <w:spacing w:before="100" w:beforeAutospacing="1" w:after="240"/>
              <w:ind w:left="360"/>
              <w:rPr>
                <w:rFonts w:ascii="Arial" w:hAnsi="Arial" w:cs="Arial"/>
                <w:b/>
              </w:rPr>
            </w:pPr>
          </w:p>
        </w:tc>
        <w:tc>
          <w:tcPr>
            <w:tcW w:w="1733" w:type="dxa"/>
            <w:gridSpan w:val="2"/>
            <w:tcBorders>
              <w:top w:val="single" w:sz="6" w:space="0" w:color="AAAAAA"/>
              <w:left w:val="single" w:sz="6" w:space="0" w:color="AAAAAA"/>
              <w:bottom w:val="single" w:sz="6" w:space="0" w:color="AAAAAA"/>
              <w:right w:val="single" w:sz="6" w:space="0" w:color="AAAAAA"/>
            </w:tcBorders>
          </w:tcPr>
          <w:p w14:paraId="745C9193" w14:textId="56A110AF" w:rsidR="00767071" w:rsidRPr="00D434F5" w:rsidRDefault="00767071" w:rsidP="002171BD">
            <w:pPr>
              <w:pStyle w:val="ListParagraph"/>
              <w:spacing w:before="100" w:beforeAutospacing="1" w:after="240"/>
              <w:ind w:left="360"/>
              <w:rPr>
                <w:rFonts w:ascii="Arial" w:hAnsi="Arial"/>
                <w:b/>
              </w:rPr>
            </w:pPr>
            <w:r w:rsidRPr="00D434F5">
              <w:rPr>
                <w:rFonts w:ascii="Arial" w:hAnsi="Arial"/>
                <w:b/>
              </w:rPr>
              <w:t>YES/NO</w:t>
            </w:r>
          </w:p>
        </w:tc>
      </w:tr>
      <w:tr w:rsidR="00767071" w:rsidRPr="00D434F5" w14:paraId="2EECF513" w14:textId="77777777" w:rsidTr="00E94B1C">
        <w:trPr>
          <w:trHeight w:val="542"/>
        </w:trPr>
        <w:tc>
          <w:tcPr>
            <w:tcW w:w="5738"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5C1FCB29" w14:textId="77777777" w:rsidR="00767071" w:rsidRPr="00A914C3" w:rsidRDefault="00767071" w:rsidP="00236D65">
            <w:pPr>
              <w:pStyle w:val="ListParagraph"/>
              <w:numPr>
                <w:ilvl w:val="0"/>
                <w:numId w:val="2"/>
              </w:numPr>
              <w:rPr>
                <w:rFonts w:ascii="Arial" w:hAnsi="Arial" w:cs="Arial"/>
              </w:rPr>
            </w:pPr>
            <w:r w:rsidRPr="00A914C3">
              <w:rPr>
                <w:rFonts w:ascii="Arial" w:hAnsi="Arial"/>
                <w:b/>
                <w:bCs/>
              </w:rPr>
              <w:t>Subsidy Rules under the Subsidy Control Act 2022</w:t>
            </w:r>
          </w:p>
          <w:p w14:paraId="36130FB5" w14:textId="4AC1DD34" w:rsidR="00767071" w:rsidRPr="00D434F5" w:rsidRDefault="00767071" w:rsidP="00767071">
            <w:pPr>
              <w:pStyle w:val="ListParagraph"/>
              <w:spacing w:before="100" w:beforeAutospacing="1" w:after="240"/>
              <w:ind w:left="360"/>
              <w:rPr>
                <w:rFonts w:ascii="Arial" w:hAnsi="Arial"/>
                <w:b/>
              </w:rPr>
            </w:pPr>
            <w:r>
              <w:rPr>
                <w:rFonts w:ascii="Arial" w:hAnsi="Arial" w:cs="Arial"/>
              </w:rPr>
              <w:t>Have you (i.e., your business/</w:t>
            </w:r>
            <w:proofErr w:type="spellStart"/>
            <w:r>
              <w:rPr>
                <w:rFonts w:ascii="Arial" w:hAnsi="Arial" w:cs="Arial"/>
              </w:rPr>
              <w:t>organisation</w:t>
            </w:r>
            <w:proofErr w:type="spellEnd"/>
            <w:r>
              <w:rPr>
                <w:rFonts w:ascii="Arial" w:hAnsi="Arial" w:cs="Arial"/>
              </w:rPr>
              <w:t xml:space="preserve">) received public sector assistance over the last 3 years* that in total would </w:t>
            </w:r>
            <w:r>
              <w:rPr>
                <w:rFonts w:ascii="Arial" w:hAnsi="Arial" w:cs="Arial"/>
                <w:b/>
                <w:bCs/>
                <w:u w:val="single"/>
              </w:rPr>
              <w:t>exceed £315,000</w:t>
            </w:r>
            <w:r>
              <w:rPr>
                <w:rFonts w:ascii="Arial" w:hAnsi="Arial" w:cs="Arial"/>
              </w:rPr>
              <w:t>, or would you expect to exceed that threshold if this relief were granted to you?  (*current and previous two accounting years of your club/</w:t>
            </w:r>
            <w:proofErr w:type="spellStart"/>
            <w:r>
              <w:rPr>
                <w:rFonts w:ascii="Arial" w:hAnsi="Arial" w:cs="Arial"/>
              </w:rPr>
              <w:t>organisation</w:t>
            </w:r>
            <w:proofErr w:type="spellEnd"/>
            <w:r>
              <w:rPr>
                <w:rFonts w:ascii="Arial" w:hAnsi="Arial" w:cs="Arial"/>
              </w:rPr>
              <w:t xml:space="preserve">) </w:t>
            </w:r>
          </w:p>
        </w:tc>
        <w:tc>
          <w:tcPr>
            <w:tcW w:w="4043" w:type="dxa"/>
            <w:gridSpan w:val="4"/>
            <w:tcBorders>
              <w:top w:val="single" w:sz="6" w:space="0" w:color="AAAAAA"/>
              <w:left w:val="single" w:sz="6" w:space="0" w:color="AAAAAA"/>
              <w:bottom w:val="single" w:sz="6" w:space="0" w:color="AAAAAA"/>
              <w:right w:val="single" w:sz="6" w:space="0" w:color="AAAAAA"/>
            </w:tcBorders>
          </w:tcPr>
          <w:p w14:paraId="10F536B9" w14:textId="77777777" w:rsidR="00767071" w:rsidRDefault="00767071" w:rsidP="00767071">
            <w:pPr>
              <w:jc w:val="center"/>
              <w:rPr>
                <w:rFonts w:ascii="Arial" w:hAnsi="Arial" w:cs="Arial"/>
                <w:b/>
                <w:bCs/>
              </w:rPr>
            </w:pPr>
            <w:r>
              <w:rPr>
                <w:rFonts w:ascii="Arial" w:hAnsi="Arial" w:cs="Arial"/>
                <w:b/>
                <w:bCs/>
              </w:rPr>
              <w:t>YES/NO</w:t>
            </w:r>
            <w:r>
              <w:rPr>
                <w:rFonts w:ascii="Arial" w:hAnsi="Arial" w:cs="Arial"/>
                <w:b/>
                <w:bCs/>
              </w:rPr>
              <w:br/>
            </w:r>
          </w:p>
          <w:p w14:paraId="560F95A6" w14:textId="2A410357" w:rsidR="00767071" w:rsidRPr="00A23650" w:rsidRDefault="00767071" w:rsidP="00767071">
            <w:pPr>
              <w:pStyle w:val="ListParagraph"/>
              <w:spacing w:before="100" w:beforeAutospacing="1" w:after="240"/>
              <w:ind w:left="360"/>
              <w:rPr>
                <w:rFonts w:ascii="Arial" w:hAnsi="Arial"/>
                <w:b/>
              </w:rPr>
            </w:pPr>
            <w:r w:rsidRPr="00A23650">
              <w:rPr>
                <w:rFonts w:ascii="Arial" w:hAnsi="Arial" w:cs="Arial"/>
                <w:b/>
                <w:bCs/>
              </w:rPr>
              <w:t>If yes, you will be asked to provide additional details</w:t>
            </w:r>
          </w:p>
        </w:tc>
      </w:tr>
    </w:tbl>
    <w:p w14:paraId="44265475" w14:textId="77777777" w:rsidR="008F7812" w:rsidRDefault="008F7812" w:rsidP="00C9514D">
      <w:pPr>
        <w:rPr>
          <w:rFonts w:ascii="Arial" w:hAnsi="Arial" w:cs="Arial"/>
          <w:b/>
          <w:sz w:val="24"/>
          <w:szCs w:val="24"/>
          <w:u w:val="single"/>
        </w:rPr>
      </w:pPr>
    </w:p>
    <w:p w14:paraId="01C174C3" w14:textId="77777777" w:rsidR="004A3BEC" w:rsidRDefault="004A3BEC">
      <w:pPr>
        <w:spacing w:after="160" w:line="259" w:lineRule="auto"/>
        <w:rPr>
          <w:rFonts w:ascii="Arial" w:hAnsi="Arial" w:cs="Arial"/>
          <w:b/>
          <w:sz w:val="24"/>
          <w:szCs w:val="24"/>
          <w:u w:val="single"/>
        </w:rPr>
      </w:pPr>
      <w:r>
        <w:rPr>
          <w:rFonts w:ascii="Arial" w:hAnsi="Arial" w:cs="Arial"/>
          <w:b/>
          <w:sz w:val="24"/>
          <w:szCs w:val="24"/>
          <w:u w:val="single"/>
        </w:rPr>
        <w:br w:type="page"/>
      </w:r>
    </w:p>
    <w:p w14:paraId="4CC6EABC" w14:textId="66CDD717" w:rsidR="00C9514D" w:rsidRPr="00D434F5" w:rsidRDefault="008F7812" w:rsidP="00C9514D">
      <w:pPr>
        <w:rPr>
          <w:rFonts w:ascii="Arial" w:hAnsi="Arial" w:cs="Arial"/>
          <w:sz w:val="24"/>
          <w:szCs w:val="24"/>
          <w:u w:val="single"/>
        </w:rPr>
      </w:pPr>
      <w:r>
        <w:rPr>
          <w:rFonts w:ascii="Arial" w:hAnsi="Arial" w:cs="Arial"/>
          <w:b/>
          <w:sz w:val="24"/>
          <w:szCs w:val="24"/>
          <w:u w:val="single"/>
        </w:rPr>
        <w:lastRenderedPageBreak/>
        <w:t>D</w:t>
      </w:r>
      <w:r w:rsidR="00C9514D" w:rsidRPr="00D434F5">
        <w:rPr>
          <w:rFonts w:ascii="Arial" w:hAnsi="Arial" w:cs="Arial"/>
          <w:b/>
          <w:sz w:val="24"/>
          <w:szCs w:val="24"/>
          <w:u w:val="single"/>
        </w:rPr>
        <w:t>eclaration</w:t>
      </w:r>
    </w:p>
    <w:p w14:paraId="06280EE2" w14:textId="77777777" w:rsidR="00C9514D" w:rsidRPr="00D434F5" w:rsidRDefault="00C9514D" w:rsidP="00C9514D">
      <w:pPr>
        <w:rPr>
          <w:rFonts w:ascii="Arial" w:hAnsi="Arial" w:cs="Arial"/>
        </w:rPr>
      </w:pPr>
    </w:p>
    <w:p w14:paraId="49CFACBF" w14:textId="77777777" w:rsidR="00C9514D" w:rsidRPr="00D434F5" w:rsidRDefault="00C9514D" w:rsidP="00C9514D">
      <w:pPr>
        <w:rPr>
          <w:rFonts w:ascii="Arial" w:hAnsi="Arial" w:cs="Arial"/>
          <w:b/>
          <w:bCs/>
        </w:rPr>
      </w:pPr>
      <w:r w:rsidRPr="00D434F5">
        <w:rPr>
          <w:rFonts w:ascii="Arial" w:hAnsi="Arial" w:cs="Arial"/>
          <w:b/>
          <w:bCs/>
        </w:rPr>
        <w:t xml:space="preserve">Please read this declaration carefully before you </w:t>
      </w:r>
      <w:proofErr w:type="gramStart"/>
      <w:r w:rsidRPr="00D434F5">
        <w:rPr>
          <w:rFonts w:ascii="Arial" w:hAnsi="Arial" w:cs="Arial"/>
          <w:b/>
          <w:bCs/>
        </w:rPr>
        <w:t>sign</w:t>
      </w:r>
      <w:proofErr w:type="gramEnd"/>
      <w:r w:rsidRPr="00D434F5">
        <w:rPr>
          <w:rFonts w:ascii="Arial" w:hAnsi="Arial" w:cs="Arial"/>
          <w:b/>
          <w:bCs/>
        </w:rPr>
        <w:t xml:space="preserve"> and date it.</w:t>
      </w:r>
    </w:p>
    <w:p w14:paraId="3F230184" w14:textId="77777777" w:rsidR="00C9514D" w:rsidRPr="00D434F5" w:rsidRDefault="00C9514D" w:rsidP="00C9514D">
      <w:pPr>
        <w:ind w:left="720"/>
        <w:rPr>
          <w:rFonts w:ascii="Arial" w:hAnsi="Arial" w:cs="Arial"/>
          <w:b/>
          <w:bCs/>
        </w:rPr>
      </w:pPr>
    </w:p>
    <w:p w14:paraId="3CFDEE89"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 xml:space="preserve">I am, or am duly authorised by, the Ratepayer to make the application. </w:t>
      </w:r>
    </w:p>
    <w:p w14:paraId="74B4BF7B"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declare that the information given on this form is correct and complete to the best of my knowledge.</w:t>
      </w:r>
    </w:p>
    <w:p w14:paraId="5522B6FC"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authorise the Council to make any necessary enquiries to check the information.</w:t>
      </w:r>
    </w:p>
    <w:p w14:paraId="2FD2D191"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 xml:space="preserve">I authorise the Council to </w:t>
      </w:r>
      <w:proofErr w:type="gramStart"/>
      <w:r w:rsidRPr="00D434F5">
        <w:rPr>
          <w:rFonts w:ascii="Arial" w:hAnsi="Arial" w:cs="Arial"/>
          <w:b/>
          <w:bCs/>
        </w:rPr>
        <w:t>cross check</w:t>
      </w:r>
      <w:proofErr w:type="gramEnd"/>
      <w:r w:rsidRPr="00D434F5">
        <w:rPr>
          <w:rFonts w:ascii="Arial" w:hAnsi="Arial" w:cs="Arial"/>
          <w:b/>
          <w:bCs/>
        </w:rPr>
        <w:t xml:space="preserve"> the information with other Councils in Scotland.</w:t>
      </w:r>
    </w:p>
    <w:p w14:paraId="45BE705B"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undertake to advise the Council of any change of circumstances, including the occupation / vacation of any other property I may occupy in Scotland which may affect liability for Non-Domestic Rates Relief.</w:t>
      </w:r>
    </w:p>
    <w:p w14:paraId="35E9343E"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understand that if I give information that is incorrect or incomplete or fail to report changes in circumstances, I (or the Ratepayer I represent) may be prosecuted.</w:t>
      </w:r>
    </w:p>
    <w:p w14:paraId="4E85F88D"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understand that the Council will reclaim any incorrectly awarded Non-Domestic Rates Relief.</w:t>
      </w:r>
    </w:p>
    <w:p w14:paraId="049D24C0"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have read and understand the statement above about the use of personal information, the Revenues privacy notice is available at</w:t>
      </w:r>
      <w:r w:rsidRPr="00D434F5">
        <w:rPr>
          <w:b/>
          <w:bCs/>
        </w:rPr>
        <w:t xml:space="preserve"> </w:t>
      </w:r>
      <w:r w:rsidRPr="00D434F5">
        <w:rPr>
          <w:rFonts w:ascii="Arial" w:hAnsi="Arial" w:cs="Arial"/>
          <w:b/>
          <w:bCs/>
          <w:u w:val="single"/>
        </w:rPr>
        <w:t>https://www.south-ayrshire.gov.uk/privacy-policy</w:t>
      </w:r>
    </w:p>
    <w:p w14:paraId="1B977FF7"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 xml:space="preserve">I claim the above relief from </w:t>
      </w:r>
      <w:proofErr w:type="gramStart"/>
      <w:r w:rsidRPr="00D434F5">
        <w:rPr>
          <w:rFonts w:ascii="Arial" w:hAnsi="Arial" w:cs="Arial"/>
          <w:b/>
          <w:bCs/>
        </w:rPr>
        <w:t>Non-Domestic</w:t>
      </w:r>
      <w:proofErr w:type="gramEnd"/>
      <w:r w:rsidRPr="00D434F5">
        <w:rPr>
          <w:rFonts w:ascii="Arial" w:hAnsi="Arial" w:cs="Arial"/>
          <w:b/>
          <w:bCs/>
        </w:rPr>
        <w:t xml:space="preserve"> rates liability.</w:t>
      </w:r>
    </w:p>
    <w:p w14:paraId="1E14F2A3" w14:textId="77777777" w:rsidR="00C9514D" w:rsidRPr="00D434F5" w:rsidRDefault="00C9514D" w:rsidP="00C9514D">
      <w:pPr>
        <w:ind w:left="709" w:hanging="709"/>
        <w:jc w:val="both"/>
        <w:rPr>
          <w:rFonts w:ascii="Arial" w:hAnsi="Arial"/>
          <w:b/>
          <w:bCs/>
        </w:rPr>
      </w:pPr>
      <w:r w:rsidRPr="00D434F5">
        <w:rPr>
          <w:rFonts w:ascii="Arial" w:hAnsi="Arial"/>
          <w:b/>
          <w:bCs/>
        </w:rPr>
        <w:tab/>
      </w:r>
    </w:p>
    <w:tbl>
      <w:tblPr>
        <w:tblStyle w:val="TableGrid11"/>
        <w:tblW w:w="9781" w:type="dxa"/>
        <w:tblInd w:w="-5" w:type="dxa"/>
        <w:tblLook w:val="04A0" w:firstRow="1" w:lastRow="0" w:firstColumn="1" w:lastColumn="0" w:noHBand="0" w:noVBand="1"/>
      </w:tblPr>
      <w:tblGrid>
        <w:gridCol w:w="4820"/>
        <w:gridCol w:w="4961"/>
      </w:tblGrid>
      <w:tr w:rsidR="00D434F5" w:rsidRPr="00D434F5" w14:paraId="3FEC08BD" w14:textId="77777777" w:rsidTr="00405EFB">
        <w:trPr>
          <w:trHeight w:val="340"/>
        </w:trPr>
        <w:tc>
          <w:tcPr>
            <w:tcW w:w="4820" w:type="dxa"/>
            <w:vAlign w:val="center"/>
          </w:tcPr>
          <w:p w14:paraId="24AD0AC4" w14:textId="77777777" w:rsidR="00C9514D" w:rsidRPr="00D434F5" w:rsidRDefault="00C9514D" w:rsidP="00405EFB">
            <w:pPr>
              <w:spacing w:line="480" w:lineRule="auto"/>
              <w:jc w:val="both"/>
              <w:rPr>
                <w:rFonts w:ascii="Arial" w:hAnsi="Arial"/>
                <w:b/>
                <w:bCs/>
              </w:rPr>
            </w:pPr>
            <w:r w:rsidRPr="00D434F5">
              <w:rPr>
                <w:rFonts w:ascii="Arial" w:hAnsi="Arial"/>
                <w:b/>
                <w:bCs/>
              </w:rPr>
              <w:t>Applicant Name</w:t>
            </w:r>
          </w:p>
        </w:tc>
        <w:tc>
          <w:tcPr>
            <w:tcW w:w="4961" w:type="dxa"/>
          </w:tcPr>
          <w:p w14:paraId="3942A7E2" w14:textId="77777777" w:rsidR="00C9514D" w:rsidRDefault="00C9514D" w:rsidP="00405EFB">
            <w:pPr>
              <w:spacing w:line="480" w:lineRule="auto"/>
              <w:jc w:val="both"/>
              <w:rPr>
                <w:rFonts w:ascii="Arial" w:hAnsi="Arial"/>
                <w:b/>
                <w:bCs/>
              </w:rPr>
            </w:pPr>
          </w:p>
          <w:p w14:paraId="1D82D9D9" w14:textId="2EF99E82" w:rsidR="00D434F5" w:rsidRPr="00D434F5" w:rsidRDefault="00D434F5" w:rsidP="00405EFB">
            <w:pPr>
              <w:spacing w:line="480" w:lineRule="auto"/>
              <w:jc w:val="both"/>
              <w:rPr>
                <w:rFonts w:ascii="Arial" w:hAnsi="Arial"/>
                <w:b/>
                <w:bCs/>
              </w:rPr>
            </w:pPr>
          </w:p>
        </w:tc>
      </w:tr>
      <w:tr w:rsidR="00D434F5" w:rsidRPr="00D434F5" w14:paraId="631D19C6" w14:textId="77777777" w:rsidTr="00405EFB">
        <w:trPr>
          <w:trHeight w:val="340"/>
        </w:trPr>
        <w:tc>
          <w:tcPr>
            <w:tcW w:w="4820" w:type="dxa"/>
            <w:vAlign w:val="center"/>
          </w:tcPr>
          <w:p w14:paraId="5D180942" w14:textId="77777777" w:rsidR="00C9514D" w:rsidRPr="00D434F5" w:rsidRDefault="00C9514D" w:rsidP="00405EFB">
            <w:pPr>
              <w:spacing w:line="480" w:lineRule="auto"/>
              <w:jc w:val="both"/>
              <w:rPr>
                <w:rFonts w:ascii="Arial" w:hAnsi="Arial"/>
                <w:b/>
                <w:bCs/>
              </w:rPr>
            </w:pPr>
            <w:r w:rsidRPr="00D434F5">
              <w:rPr>
                <w:rFonts w:ascii="Arial" w:hAnsi="Arial"/>
                <w:b/>
                <w:bCs/>
              </w:rPr>
              <w:t>Capacity (e.g.: Owner; Tenant; Agent; Employee)</w:t>
            </w:r>
          </w:p>
        </w:tc>
        <w:tc>
          <w:tcPr>
            <w:tcW w:w="4961" w:type="dxa"/>
          </w:tcPr>
          <w:p w14:paraId="2F9A1637" w14:textId="77777777" w:rsidR="00C9514D" w:rsidRDefault="00C9514D" w:rsidP="00405EFB">
            <w:pPr>
              <w:spacing w:line="480" w:lineRule="auto"/>
              <w:jc w:val="both"/>
              <w:rPr>
                <w:rFonts w:ascii="Arial" w:hAnsi="Arial"/>
                <w:b/>
                <w:bCs/>
              </w:rPr>
            </w:pPr>
          </w:p>
          <w:p w14:paraId="7E281791" w14:textId="4D2F6DF4" w:rsidR="00D434F5" w:rsidRPr="00D434F5" w:rsidRDefault="00D434F5" w:rsidP="00405EFB">
            <w:pPr>
              <w:spacing w:line="480" w:lineRule="auto"/>
              <w:jc w:val="both"/>
              <w:rPr>
                <w:rFonts w:ascii="Arial" w:hAnsi="Arial"/>
                <w:b/>
                <w:bCs/>
              </w:rPr>
            </w:pPr>
          </w:p>
        </w:tc>
      </w:tr>
      <w:tr w:rsidR="00D434F5" w:rsidRPr="00D434F5" w14:paraId="2D102595" w14:textId="77777777" w:rsidTr="00405EFB">
        <w:trPr>
          <w:trHeight w:val="340"/>
        </w:trPr>
        <w:tc>
          <w:tcPr>
            <w:tcW w:w="4820" w:type="dxa"/>
            <w:vAlign w:val="center"/>
          </w:tcPr>
          <w:p w14:paraId="6E72A3C2" w14:textId="77777777" w:rsidR="00C9514D" w:rsidRPr="00D434F5" w:rsidRDefault="00C9514D" w:rsidP="00405EFB">
            <w:pPr>
              <w:spacing w:line="480" w:lineRule="auto"/>
              <w:jc w:val="both"/>
              <w:rPr>
                <w:rFonts w:ascii="Arial" w:hAnsi="Arial"/>
                <w:b/>
                <w:bCs/>
              </w:rPr>
            </w:pPr>
            <w:r w:rsidRPr="00D434F5">
              <w:rPr>
                <w:rFonts w:ascii="Arial" w:hAnsi="Arial"/>
                <w:b/>
                <w:bCs/>
              </w:rPr>
              <w:t>Telephone Number</w:t>
            </w:r>
          </w:p>
        </w:tc>
        <w:tc>
          <w:tcPr>
            <w:tcW w:w="4961" w:type="dxa"/>
          </w:tcPr>
          <w:p w14:paraId="1ADB801E" w14:textId="77777777" w:rsidR="00C9514D" w:rsidRDefault="00C9514D" w:rsidP="00405EFB">
            <w:pPr>
              <w:spacing w:line="480" w:lineRule="auto"/>
              <w:jc w:val="both"/>
              <w:rPr>
                <w:rFonts w:ascii="Arial" w:hAnsi="Arial"/>
                <w:b/>
                <w:bCs/>
              </w:rPr>
            </w:pPr>
          </w:p>
          <w:p w14:paraId="3F0139B8" w14:textId="4552F706" w:rsidR="00D434F5" w:rsidRPr="00D434F5" w:rsidRDefault="00D434F5" w:rsidP="00405EFB">
            <w:pPr>
              <w:spacing w:line="480" w:lineRule="auto"/>
              <w:jc w:val="both"/>
              <w:rPr>
                <w:rFonts w:ascii="Arial" w:hAnsi="Arial"/>
                <w:b/>
                <w:bCs/>
              </w:rPr>
            </w:pPr>
          </w:p>
        </w:tc>
      </w:tr>
      <w:tr w:rsidR="00D434F5" w:rsidRPr="00D434F5" w14:paraId="748BE68F" w14:textId="77777777" w:rsidTr="00405EFB">
        <w:trPr>
          <w:trHeight w:val="340"/>
        </w:trPr>
        <w:tc>
          <w:tcPr>
            <w:tcW w:w="4820" w:type="dxa"/>
            <w:vAlign w:val="center"/>
          </w:tcPr>
          <w:p w14:paraId="5F7E8185" w14:textId="77777777" w:rsidR="00C9514D" w:rsidRPr="00D434F5" w:rsidRDefault="00C9514D" w:rsidP="00405EFB">
            <w:pPr>
              <w:spacing w:line="480" w:lineRule="auto"/>
              <w:jc w:val="both"/>
              <w:rPr>
                <w:rFonts w:ascii="Arial" w:hAnsi="Arial"/>
                <w:b/>
                <w:bCs/>
              </w:rPr>
            </w:pPr>
            <w:r w:rsidRPr="00D434F5">
              <w:rPr>
                <w:rFonts w:ascii="Arial" w:hAnsi="Arial"/>
                <w:b/>
                <w:bCs/>
              </w:rPr>
              <w:t>E-mail Address</w:t>
            </w:r>
          </w:p>
        </w:tc>
        <w:tc>
          <w:tcPr>
            <w:tcW w:w="4961" w:type="dxa"/>
          </w:tcPr>
          <w:p w14:paraId="2269F55E" w14:textId="77777777" w:rsidR="00C9514D" w:rsidRDefault="00C9514D" w:rsidP="00405EFB">
            <w:pPr>
              <w:spacing w:line="480" w:lineRule="auto"/>
              <w:jc w:val="both"/>
              <w:rPr>
                <w:rFonts w:ascii="Arial" w:hAnsi="Arial"/>
                <w:b/>
                <w:bCs/>
              </w:rPr>
            </w:pPr>
          </w:p>
          <w:p w14:paraId="133BB498" w14:textId="71CEB7B1" w:rsidR="00D434F5" w:rsidRPr="00D434F5" w:rsidRDefault="00D434F5" w:rsidP="00405EFB">
            <w:pPr>
              <w:spacing w:line="480" w:lineRule="auto"/>
              <w:jc w:val="both"/>
              <w:rPr>
                <w:rFonts w:ascii="Arial" w:hAnsi="Arial"/>
                <w:b/>
                <w:bCs/>
              </w:rPr>
            </w:pPr>
          </w:p>
        </w:tc>
      </w:tr>
      <w:tr w:rsidR="00D434F5" w:rsidRPr="00D434F5" w14:paraId="21E96A3D" w14:textId="77777777" w:rsidTr="00405EFB">
        <w:trPr>
          <w:trHeight w:val="340"/>
        </w:trPr>
        <w:tc>
          <w:tcPr>
            <w:tcW w:w="4820" w:type="dxa"/>
            <w:vAlign w:val="center"/>
          </w:tcPr>
          <w:p w14:paraId="3618F6C2" w14:textId="77777777" w:rsidR="00C9514D" w:rsidRPr="00D434F5" w:rsidRDefault="00C9514D" w:rsidP="00405EFB">
            <w:pPr>
              <w:spacing w:line="480" w:lineRule="auto"/>
              <w:jc w:val="both"/>
              <w:rPr>
                <w:rFonts w:ascii="Arial" w:hAnsi="Arial"/>
                <w:b/>
                <w:bCs/>
              </w:rPr>
            </w:pPr>
            <w:r w:rsidRPr="00D434F5">
              <w:rPr>
                <w:rFonts w:ascii="Arial" w:hAnsi="Arial"/>
                <w:b/>
                <w:bCs/>
              </w:rPr>
              <w:t>Contact Address</w:t>
            </w:r>
          </w:p>
        </w:tc>
        <w:tc>
          <w:tcPr>
            <w:tcW w:w="4961" w:type="dxa"/>
          </w:tcPr>
          <w:p w14:paraId="79DED5BD" w14:textId="77777777" w:rsidR="00C9514D" w:rsidRDefault="00C9514D" w:rsidP="00405EFB">
            <w:pPr>
              <w:spacing w:line="480" w:lineRule="auto"/>
              <w:jc w:val="both"/>
              <w:rPr>
                <w:rFonts w:ascii="Arial" w:hAnsi="Arial"/>
                <w:b/>
                <w:bCs/>
              </w:rPr>
            </w:pPr>
          </w:p>
          <w:p w14:paraId="76BF3F39" w14:textId="55F6D88F" w:rsidR="00D434F5" w:rsidRPr="00D434F5" w:rsidRDefault="00D434F5" w:rsidP="00405EFB">
            <w:pPr>
              <w:spacing w:line="480" w:lineRule="auto"/>
              <w:jc w:val="both"/>
              <w:rPr>
                <w:rFonts w:ascii="Arial" w:hAnsi="Arial"/>
                <w:b/>
                <w:bCs/>
              </w:rPr>
            </w:pPr>
          </w:p>
        </w:tc>
      </w:tr>
      <w:tr w:rsidR="00D434F5" w:rsidRPr="00D434F5" w14:paraId="1B96E300" w14:textId="77777777" w:rsidTr="00405EFB">
        <w:trPr>
          <w:trHeight w:val="340"/>
        </w:trPr>
        <w:tc>
          <w:tcPr>
            <w:tcW w:w="4820" w:type="dxa"/>
            <w:vAlign w:val="center"/>
          </w:tcPr>
          <w:p w14:paraId="129D7BCE" w14:textId="77777777" w:rsidR="00C9514D" w:rsidRPr="00D434F5" w:rsidRDefault="00C9514D" w:rsidP="00405EFB">
            <w:pPr>
              <w:spacing w:line="480" w:lineRule="auto"/>
              <w:jc w:val="both"/>
              <w:rPr>
                <w:rFonts w:ascii="Arial" w:hAnsi="Arial"/>
                <w:b/>
                <w:bCs/>
              </w:rPr>
            </w:pPr>
            <w:r w:rsidRPr="00D434F5">
              <w:rPr>
                <w:rFonts w:ascii="Arial" w:hAnsi="Arial"/>
                <w:b/>
                <w:bCs/>
              </w:rPr>
              <w:t>Your Signature</w:t>
            </w:r>
          </w:p>
        </w:tc>
        <w:tc>
          <w:tcPr>
            <w:tcW w:w="4961" w:type="dxa"/>
          </w:tcPr>
          <w:p w14:paraId="399E7684" w14:textId="77777777" w:rsidR="00C9514D" w:rsidRDefault="00C9514D" w:rsidP="00405EFB">
            <w:pPr>
              <w:spacing w:line="480" w:lineRule="auto"/>
              <w:jc w:val="both"/>
              <w:rPr>
                <w:rFonts w:ascii="Arial" w:hAnsi="Arial"/>
                <w:b/>
                <w:bCs/>
              </w:rPr>
            </w:pPr>
          </w:p>
          <w:p w14:paraId="3EA358EA" w14:textId="74BAB429" w:rsidR="00D434F5" w:rsidRPr="00D434F5" w:rsidRDefault="00D434F5" w:rsidP="00405EFB">
            <w:pPr>
              <w:spacing w:line="480" w:lineRule="auto"/>
              <w:jc w:val="both"/>
              <w:rPr>
                <w:rFonts w:ascii="Arial" w:hAnsi="Arial"/>
                <w:b/>
                <w:bCs/>
              </w:rPr>
            </w:pPr>
          </w:p>
        </w:tc>
      </w:tr>
      <w:tr w:rsidR="00D434F5" w:rsidRPr="00D434F5" w14:paraId="6CCCD23E" w14:textId="77777777" w:rsidTr="00405EFB">
        <w:trPr>
          <w:trHeight w:val="340"/>
        </w:trPr>
        <w:tc>
          <w:tcPr>
            <w:tcW w:w="4820" w:type="dxa"/>
            <w:vAlign w:val="center"/>
          </w:tcPr>
          <w:p w14:paraId="068F3040" w14:textId="77777777" w:rsidR="00C9514D" w:rsidRPr="00D434F5" w:rsidRDefault="00C9514D" w:rsidP="00405EFB">
            <w:pPr>
              <w:spacing w:line="480" w:lineRule="auto"/>
              <w:jc w:val="both"/>
              <w:rPr>
                <w:rFonts w:ascii="Arial" w:hAnsi="Arial"/>
                <w:b/>
                <w:bCs/>
              </w:rPr>
            </w:pPr>
            <w:r w:rsidRPr="00D434F5">
              <w:rPr>
                <w:rFonts w:ascii="Arial" w:hAnsi="Arial"/>
                <w:b/>
                <w:bCs/>
              </w:rPr>
              <w:t>Date</w:t>
            </w:r>
          </w:p>
        </w:tc>
        <w:tc>
          <w:tcPr>
            <w:tcW w:w="4961" w:type="dxa"/>
          </w:tcPr>
          <w:p w14:paraId="10F8F17E" w14:textId="77777777" w:rsidR="00C9514D" w:rsidRDefault="00C9514D" w:rsidP="00405EFB">
            <w:pPr>
              <w:spacing w:line="480" w:lineRule="auto"/>
              <w:jc w:val="both"/>
              <w:rPr>
                <w:rFonts w:ascii="Arial" w:hAnsi="Arial"/>
                <w:b/>
                <w:bCs/>
              </w:rPr>
            </w:pPr>
          </w:p>
          <w:p w14:paraId="3E3AB209" w14:textId="0F3575E8" w:rsidR="00D434F5" w:rsidRPr="00D434F5" w:rsidRDefault="00D434F5" w:rsidP="00405EFB">
            <w:pPr>
              <w:spacing w:line="480" w:lineRule="auto"/>
              <w:jc w:val="both"/>
              <w:rPr>
                <w:rFonts w:ascii="Arial" w:hAnsi="Arial"/>
                <w:b/>
                <w:bCs/>
              </w:rPr>
            </w:pPr>
          </w:p>
        </w:tc>
      </w:tr>
    </w:tbl>
    <w:p w14:paraId="08AA7F9A" w14:textId="77777777" w:rsidR="00C9514D" w:rsidRPr="00D434F5" w:rsidRDefault="00C9514D" w:rsidP="00C9514D">
      <w:pPr>
        <w:jc w:val="both"/>
        <w:rPr>
          <w:rFonts w:ascii="Arial" w:hAnsi="Arial" w:cs="Arial"/>
          <w:lang w:val="en-GB" w:eastAsia="en-US"/>
        </w:rPr>
      </w:pPr>
    </w:p>
    <w:p w14:paraId="0FEDD9CA" w14:textId="77777777" w:rsidR="00C9514D" w:rsidRPr="00D434F5" w:rsidRDefault="00C9514D" w:rsidP="00C9514D">
      <w:pPr>
        <w:autoSpaceDE w:val="0"/>
        <w:autoSpaceDN w:val="0"/>
        <w:adjustRightInd w:val="0"/>
        <w:rPr>
          <w:rFonts w:ascii="Arial" w:hAnsi="Arial" w:cs="Arial"/>
          <w:b/>
          <w:bCs/>
          <w:sz w:val="22"/>
          <w:szCs w:val="22"/>
          <w:lang w:val="en-GB"/>
        </w:rPr>
      </w:pPr>
    </w:p>
    <w:p w14:paraId="3EE760F4" w14:textId="77777777" w:rsidR="00C9514D" w:rsidRPr="00D434F5" w:rsidRDefault="00C9514D" w:rsidP="00C9514D">
      <w:pPr>
        <w:jc w:val="both"/>
        <w:rPr>
          <w:rFonts w:ascii="Arial" w:hAnsi="Arial" w:cs="Arial"/>
          <w:b/>
          <w:lang w:val="en-GB" w:eastAsia="en-US"/>
        </w:rPr>
      </w:pPr>
    </w:p>
    <w:sectPr w:rsidR="00C9514D" w:rsidRPr="00D434F5" w:rsidSect="009A7934">
      <w:headerReference w:type="default" r:id="rId19"/>
      <w:footerReference w:type="default" r:id="rId20"/>
      <w:endnotePr>
        <w:numFmt w:val="decimal"/>
      </w:endnotePr>
      <w:pgSz w:w="11907" w:h="16834" w:code="9"/>
      <w:pgMar w:top="567" w:right="1418" w:bottom="397" w:left="1474" w:header="454" w:footer="45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AEEEE" w14:textId="77777777" w:rsidR="00603C51" w:rsidRDefault="00603C51">
      <w:r>
        <w:separator/>
      </w:r>
    </w:p>
  </w:endnote>
  <w:endnote w:type="continuationSeparator" w:id="0">
    <w:p w14:paraId="018BBA95" w14:textId="77777777" w:rsidR="00603C51" w:rsidRDefault="0060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7A54" w14:textId="2E9B9A07" w:rsidR="00635341" w:rsidRPr="00F528A3" w:rsidRDefault="00C9514D" w:rsidP="005D3113">
    <w:pPr>
      <w:tabs>
        <w:tab w:val="left" w:pos="1008"/>
        <w:tab w:val="left" w:pos="1923"/>
        <w:tab w:val="left" w:pos="2629"/>
        <w:tab w:val="left" w:pos="3365"/>
        <w:tab w:val="left" w:pos="4056"/>
        <w:tab w:val="left" w:pos="4821"/>
        <w:tab w:val="left" w:pos="5527"/>
        <w:tab w:val="left" w:pos="6218"/>
      </w:tabs>
      <w:rPr>
        <w:rFonts w:ascii="Arial" w:hAnsi="Arial"/>
        <w:sz w:val="16"/>
        <w:szCs w:val="16"/>
      </w:rPr>
    </w:pPr>
    <w:r w:rsidRPr="00F528A3">
      <w:rPr>
        <w:rFonts w:ascii="Arial" w:hAnsi="Arial" w:cs="Arial"/>
        <w:bCs/>
        <w:sz w:val="16"/>
        <w:szCs w:val="16"/>
      </w:rPr>
      <w:t xml:space="preserve">All correspondence should be </w:t>
    </w:r>
    <w:r>
      <w:rPr>
        <w:rFonts w:ascii="Arial" w:hAnsi="Arial" w:cs="Arial"/>
        <w:bCs/>
        <w:sz w:val="16"/>
        <w:szCs w:val="16"/>
      </w:rPr>
      <w:t xml:space="preserve">emailed </w:t>
    </w:r>
    <w:r w:rsidRPr="00F528A3">
      <w:rPr>
        <w:rFonts w:ascii="Arial" w:hAnsi="Arial" w:cs="Arial"/>
        <w:bCs/>
        <w:sz w:val="16"/>
        <w:szCs w:val="16"/>
      </w:rPr>
      <w:t xml:space="preserve">to </w:t>
    </w:r>
    <w:hyperlink r:id="rId1" w:history="1">
      <w:r w:rsidRPr="00C93829">
        <w:rPr>
          <w:rStyle w:val="Hyperlink"/>
          <w:rFonts w:ascii="Arial" w:hAnsi="Arial" w:cs="Arial"/>
          <w:bCs/>
          <w:sz w:val="16"/>
          <w:szCs w:val="16"/>
        </w:rPr>
        <w:t>business.rates@south-ayrshire.gov.uk</w:t>
      </w:r>
    </w:hyperlink>
    <w:r>
      <w:rPr>
        <w:rFonts w:ascii="Arial" w:hAnsi="Arial" w:cs="Arial"/>
        <w:bCs/>
        <w:sz w:val="16"/>
        <w:szCs w:val="16"/>
      </w:rPr>
      <w:t xml:space="preserve">, or </w:t>
    </w:r>
    <w:r w:rsidR="002171BD">
      <w:rPr>
        <w:rFonts w:ascii="Arial" w:hAnsi="Arial" w:cs="Arial"/>
        <w:bCs/>
        <w:sz w:val="16"/>
        <w:szCs w:val="16"/>
      </w:rPr>
      <w:t>by post</w:t>
    </w:r>
    <w:r>
      <w:rPr>
        <w:rFonts w:ascii="Arial" w:hAnsi="Arial" w:cs="Arial"/>
        <w:bCs/>
        <w:sz w:val="16"/>
        <w:szCs w:val="16"/>
      </w:rPr>
      <w:t xml:space="preserve"> to </w:t>
    </w:r>
    <w:proofErr w:type="gramStart"/>
    <w:r>
      <w:rPr>
        <w:rFonts w:ascii="Arial" w:hAnsi="Arial" w:cs="Arial"/>
        <w:bCs/>
        <w:sz w:val="16"/>
        <w:szCs w:val="16"/>
      </w:rPr>
      <w:t>Non Domestic</w:t>
    </w:r>
    <w:proofErr w:type="gramEnd"/>
    <w:r>
      <w:rPr>
        <w:rFonts w:ascii="Arial" w:hAnsi="Arial" w:cs="Arial"/>
        <w:bCs/>
        <w:sz w:val="16"/>
        <w:szCs w:val="16"/>
      </w:rPr>
      <w:t xml:space="preserve"> Rates, PO Box 31, Ayr, KA7 2PL</w:t>
    </w:r>
    <w:r w:rsidRPr="00F528A3">
      <w:rPr>
        <w:rFonts w:ascii="Arial" w:hAnsi="Arial" w:cs="Arial"/>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36346" w14:textId="77777777" w:rsidR="00603C51" w:rsidRDefault="00603C51">
      <w:r>
        <w:separator/>
      </w:r>
    </w:p>
  </w:footnote>
  <w:footnote w:type="continuationSeparator" w:id="0">
    <w:p w14:paraId="34F8A505" w14:textId="77777777" w:rsidR="00603C51" w:rsidRDefault="00603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F1D6" w14:textId="77777777" w:rsidR="00635341" w:rsidRPr="000C1DBC" w:rsidRDefault="00C9514D">
    <w:pPr>
      <w:pStyle w:val="Header"/>
      <w:rPr>
        <w:color w:val="FFFFFF"/>
      </w:rPr>
    </w:pPr>
    <w:r w:rsidRPr="000C1DBC">
      <w:rPr>
        <w:color w:val="FFFFFF"/>
      </w:rPr>
      <w:t>##MAILMERGE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EAE"/>
    <w:multiLevelType w:val="hybridMultilevel"/>
    <w:tmpl w:val="47E801D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B4846"/>
    <w:multiLevelType w:val="hybridMultilevel"/>
    <w:tmpl w:val="DFA09BBE"/>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2" w15:restartNumberingAfterBreak="0">
    <w:nsid w:val="08D75417"/>
    <w:multiLevelType w:val="hybridMultilevel"/>
    <w:tmpl w:val="A0D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27EFA"/>
    <w:multiLevelType w:val="hybridMultilevel"/>
    <w:tmpl w:val="31E2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50D44"/>
    <w:multiLevelType w:val="hybridMultilevel"/>
    <w:tmpl w:val="35DEF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F34CE"/>
    <w:multiLevelType w:val="hybridMultilevel"/>
    <w:tmpl w:val="E0C8EBC8"/>
    <w:lvl w:ilvl="0" w:tplc="BC74465C">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053B96"/>
    <w:multiLevelType w:val="hybridMultilevel"/>
    <w:tmpl w:val="0A98BF4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27104F6"/>
    <w:multiLevelType w:val="hybridMultilevel"/>
    <w:tmpl w:val="9724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374A8"/>
    <w:multiLevelType w:val="hybridMultilevel"/>
    <w:tmpl w:val="2C60D580"/>
    <w:lvl w:ilvl="0" w:tplc="180CD836">
      <w:start w:val="1"/>
      <w:numFmt w:val="decimal"/>
      <w:lvlText w:val="%1."/>
      <w:lvlJc w:val="left"/>
      <w:pPr>
        <w:ind w:left="360" w:hanging="360"/>
      </w:pPr>
      <w:rPr>
        <w:rFonts w:hint="default"/>
        <w:b/>
        <w:bCs/>
        <w:i w:val="0"/>
        <w:iCs w:val="0"/>
      </w:rPr>
    </w:lvl>
    <w:lvl w:ilvl="1" w:tplc="08090019">
      <w:start w:val="1"/>
      <w:numFmt w:val="lowerLetter"/>
      <w:lvlText w:val="%2."/>
      <w:lvlJc w:val="left"/>
      <w:pPr>
        <w:ind w:left="72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803A44"/>
    <w:multiLevelType w:val="hybridMultilevel"/>
    <w:tmpl w:val="FB36DC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2C42AC"/>
    <w:multiLevelType w:val="hybridMultilevel"/>
    <w:tmpl w:val="FEA0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D4C69"/>
    <w:multiLevelType w:val="hybridMultilevel"/>
    <w:tmpl w:val="59A2F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8C7B7A"/>
    <w:multiLevelType w:val="hybridMultilevel"/>
    <w:tmpl w:val="8282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BB4A0E"/>
    <w:multiLevelType w:val="hybridMultilevel"/>
    <w:tmpl w:val="67407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F71BB"/>
    <w:multiLevelType w:val="hybridMultilevel"/>
    <w:tmpl w:val="0024E1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A11C01"/>
    <w:multiLevelType w:val="hybridMultilevel"/>
    <w:tmpl w:val="FCB4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FB0122"/>
    <w:multiLevelType w:val="hybridMultilevel"/>
    <w:tmpl w:val="99EA1C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46D4D87"/>
    <w:multiLevelType w:val="hybridMultilevel"/>
    <w:tmpl w:val="A5DA05BE"/>
    <w:lvl w:ilvl="0" w:tplc="9A1CAEE4">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60032AE"/>
    <w:multiLevelType w:val="hybridMultilevel"/>
    <w:tmpl w:val="0B308FA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7F26333E"/>
    <w:multiLevelType w:val="hybridMultilevel"/>
    <w:tmpl w:val="6782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4F516E"/>
    <w:multiLevelType w:val="hybridMultilevel"/>
    <w:tmpl w:val="427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DE2F05"/>
    <w:multiLevelType w:val="multilevel"/>
    <w:tmpl w:val="05F4B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3653468">
    <w:abstractNumId w:val="11"/>
  </w:num>
  <w:num w:numId="2" w16cid:durableId="872959164">
    <w:abstractNumId w:val="8"/>
  </w:num>
  <w:num w:numId="3" w16cid:durableId="541288664">
    <w:abstractNumId w:val="12"/>
  </w:num>
  <w:num w:numId="4" w16cid:durableId="908345554">
    <w:abstractNumId w:val="14"/>
  </w:num>
  <w:num w:numId="5" w16cid:durableId="545064460">
    <w:abstractNumId w:val="21"/>
  </w:num>
  <w:num w:numId="6" w16cid:durableId="1640765018">
    <w:abstractNumId w:val="7"/>
  </w:num>
  <w:num w:numId="7" w16cid:durableId="1712345403">
    <w:abstractNumId w:val="1"/>
  </w:num>
  <w:num w:numId="8" w16cid:durableId="412355119">
    <w:abstractNumId w:val="15"/>
  </w:num>
  <w:num w:numId="9" w16cid:durableId="2130969252">
    <w:abstractNumId w:val="6"/>
  </w:num>
  <w:num w:numId="10" w16cid:durableId="556669614">
    <w:abstractNumId w:val="18"/>
  </w:num>
  <w:num w:numId="11" w16cid:durableId="1521747398">
    <w:abstractNumId w:val="4"/>
  </w:num>
  <w:num w:numId="12" w16cid:durableId="921254868">
    <w:abstractNumId w:val="17"/>
  </w:num>
  <w:num w:numId="13" w16cid:durableId="1642807340">
    <w:abstractNumId w:val="5"/>
  </w:num>
  <w:num w:numId="14" w16cid:durableId="1623883665">
    <w:abstractNumId w:val="10"/>
  </w:num>
  <w:num w:numId="15" w16cid:durableId="305668287">
    <w:abstractNumId w:val="2"/>
  </w:num>
  <w:num w:numId="16" w16cid:durableId="344089459">
    <w:abstractNumId w:val="19"/>
  </w:num>
  <w:num w:numId="17" w16cid:durableId="114521337">
    <w:abstractNumId w:val="13"/>
  </w:num>
  <w:num w:numId="18" w16cid:durableId="482239291">
    <w:abstractNumId w:val="3"/>
  </w:num>
  <w:num w:numId="19" w16cid:durableId="1599481240">
    <w:abstractNumId w:val="20"/>
  </w:num>
  <w:num w:numId="20" w16cid:durableId="33848601">
    <w:abstractNumId w:val="16"/>
  </w:num>
  <w:num w:numId="21" w16cid:durableId="447818480">
    <w:abstractNumId w:val="0"/>
  </w:num>
  <w:num w:numId="22" w16cid:durableId="791092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4D"/>
    <w:rsid w:val="00050610"/>
    <w:rsid w:val="00057055"/>
    <w:rsid w:val="00062FB7"/>
    <w:rsid w:val="000868A3"/>
    <w:rsid w:val="00137953"/>
    <w:rsid w:val="001523B5"/>
    <w:rsid w:val="001B249A"/>
    <w:rsid w:val="001B574E"/>
    <w:rsid w:val="001F5C39"/>
    <w:rsid w:val="00211ADB"/>
    <w:rsid w:val="002171BD"/>
    <w:rsid w:val="00236D65"/>
    <w:rsid w:val="0029273C"/>
    <w:rsid w:val="002E09A0"/>
    <w:rsid w:val="00327268"/>
    <w:rsid w:val="00366412"/>
    <w:rsid w:val="003773B0"/>
    <w:rsid w:val="003E2B5B"/>
    <w:rsid w:val="00447B2B"/>
    <w:rsid w:val="00456A3A"/>
    <w:rsid w:val="00491AD7"/>
    <w:rsid w:val="004A3BEC"/>
    <w:rsid w:val="00575593"/>
    <w:rsid w:val="00575B5A"/>
    <w:rsid w:val="00603C51"/>
    <w:rsid w:val="00616438"/>
    <w:rsid w:val="00635341"/>
    <w:rsid w:val="006563FB"/>
    <w:rsid w:val="006821CA"/>
    <w:rsid w:val="006A26CD"/>
    <w:rsid w:val="00747A97"/>
    <w:rsid w:val="007635B4"/>
    <w:rsid w:val="00767071"/>
    <w:rsid w:val="007F36A1"/>
    <w:rsid w:val="008A0B0A"/>
    <w:rsid w:val="008A470D"/>
    <w:rsid w:val="008A6054"/>
    <w:rsid w:val="008B6912"/>
    <w:rsid w:val="008E4371"/>
    <w:rsid w:val="008F7812"/>
    <w:rsid w:val="009076AF"/>
    <w:rsid w:val="00943BB5"/>
    <w:rsid w:val="00966512"/>
    <w:rsid w:val="0097515F"/>
    <w:rsid w:val="00975DA1"/>
    <w:rsid w:val="00A13DCC"/>
    <w:rsid w:val="00A14C83"/>
    <w:rsid w:val="00A23650"/>
    <w:rsid w:val="00A77ABD"/>
    <w:rsid w:val="00AC6AF7"/>
    <w:rsid w:val="00B07B5F"/>
    <w:rsid w:val="00B16AD6"/>
    <w:rsid w:val="00B64DF3"/>
    <w:rsid w:val="00B83484"/>
    <w:rsid w:val="00BC56A0"/>
    <w:rsid w:val="00C16588"/>
    <w:rsid w:val="00C7157C"/>
    <w:rsid w:val="00C9514D"/>
    <w:rsid w:val="00CC2C11"/>
    <w:rsid w:val="00CD53C5"/>
    <w:rsid w:val="00D133BB"/>
    <w:rsid w:val="00D2769D"/>
    <w:rsid w:val="00D33662"/>
    <w:rsid w:val="00D434F5"/>
    <w:rsid w:val="00D61121"/>
    <w:rsid w:val="00D862CB"/>
    <w:rsid w:val="00D9399F"/>
    <w:rsid w:val="00E073D4"/>
    <w:rsid w:val="00E6025A"/>
    <w:rsid w:val="00E94B1C"/>
    <w:rsid w:val="00EC1CF5"/>
    <w:rsid w:val="00ED4B52"/>
    <w:rsid w:val="00EE34C2"/>
    <w:rsid w:val="00F47C5F"/>
    <w:rsid w:val="00F5731F"/>
    <w:rsid w:val="00FD3A9A"/>
    <w:rsid w:val="00FF1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15B74E"/>
  <w15:chartTrackingRefBased/>
  <w15:docId w15:val="{3C22CCC5-0A38-4738-9EB5-0FA1B18C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14D"/>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9514D"/>
    <w:pPr>
      <w:tabs>
        <w:tab w:val="center" w:pos="4153"/>
        <w:tab w:val="right" w:pos="8306"/>
      </w:tabs>
    </w:pPr>
  </w:style>
  <w:style w:type="character" w:customStyle="1" w:styleId="HeaderChar">
    <w:name w:val="Header Char"/>
    <w:basedOn w:val="DefaultParagraphFont"/>
    <w:link w:val="Header"/>
    <w:semiHidden/>
    <w:rsid w:val="00C9514D"/>
    <w:rPr>
      <w:rFonts w:ascii="Times New Roman" w:eastAsia="Times New Roman" w:hAnsi="Times New Roman" w:cs="Times New Roman"/>
      <w:sz w:val="20"/>
      <w:szCs w:val="20"/>
      <w:lang w:val="en-US" w:eastAsia="en-GB"/>
    </w:rPr>
  </w:style>
  <w:style w:type="character" w:styleId="Hyperlink">
    <w:name w:val="Hyperlink"/>
    <w:uiPriority w:val="99"/>
    <w:unhideWhenUsed/>
    <w:rsid w:val="00C9514D"/>
    <w:rPr>
      <w:color w:val="0000FF"/>
      <w:u w:val="single"/>
    </w:rPr>
  </w:style>
  <w:style w:type="table" w:customStyle="1" w:styleId="TableGrid1">
    <w:name w:val="Table Grid1"/>
    <w:basedOn w:val="TableNormal"/>
    <w:next w:val="TableGrid"/>
    <w:uiPriority w:val="59"/>
    <w:rsid w:val="00C9514D"/>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C9514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95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157C"/>
    <w:rPr>
      <w:color w:val="605E5C"/>
      <w:shd w:val="clear" w:color="auto" w:fill="E1DFDD"/>
    </w:rPr>
  </w:style>
  <w:style w:type="paragraph" w:styleId="ListParagraph">
    <w:name w:val="List Paragraph"/>
    <w:basedOn w:val="Normal"/>
    <w:uiPriority w:val="34"/>
    <w:qFormat/>
    <w:rsid w:val="006A26CD"/>
    <w:pPr>
      <w:ind w:left="720"/>
      <w:contextualSpacing/>
    </w:pPr>
  </w:style>
  <w:style w:type="paragraph" w:styleId="Footer">
    <w:name w:val="footer"/>
    <w:basedOn w:val="Normal"/>
    <w:link w:val="FooterChar"/>
    <w:uiPriority w:val="99"/>
    <w:unhideWhenUsed/>
    <w:rsid w:val="002171BD"/>
    <w:pPr>
      <w:tabs>
        <w:tab w:val="center" w:pos="4513"/>
        <w:tab w:val="right" w:pos="9026"/>
      </w:tabs>
    </w:pPr>
  </w:style>
  <w:style w:type="character" w:customStyle="1" w:styleId="FooterChar">
    <w:name w:val="Footer Char"/>
    <w:basedOn w:val="DefaultParagraphFont"/>
    <w:link w:val="Footer"/>
    <w:uiPriority w:val="99"/>
    <w:rsid w:val="002171BD"/>
    <w:rPr>
      <w:rFonts w:ascii="Times New Roman" w:eastAsia="Times New Roman" w:hAnsi="Times New Roman" w:cs="Times New Roman"/>
      <w:sz w:val="20"/>
      <w:szCs w:val="20"/>
      <w:lang w:val="en-US" w:eastAsia="en-GB"/>
    </w:rPr>
  </w:style>
  <w:style w:type="paragraph" w:styleId="NoSpacing">
    <w:name w:val="No Spacing"/>
    <w:uiPriority w:val="1"/>
    <w:qFormat/>
    <w:rsid w:val="00E94B1C"/>
    <w:pPr>
      <w:spacing w:after="0" w:line="240" w:lineRule="auto"/>
    </w:pPr>
    <w:rPr>
      <w:rFonts w:ascii="Times New Roman" w:eastAsia="Times New Roman" w:hAnsi="Times New Roman" w:cs="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79004">
      <w:bodyDiv w:val="1"/>
      <w:marLeft w:val="0"/>
      <w:marRight w:val="0"/>
      <w:marTop w:val="0"/>
      <w:marBottom w:val="0"/>
      <w:divBdr>
        <w:top w:val="none" w:sz="0" w:space="0" w:color="auto"/>
        <w:left w:val="none" w:sz="0" w:space="0" w:color="auto"/>
        <w:bottom w:val="none" w:sz="0" w:space="0" w:color="auto"/>
        <w:right w:val="none" w:sz="0" w:space="0" w:color="auto"/>
      </w:divBdr>
    </w:div>
    <w:div w:id="560406618">
      <w:bodyDiv w:val="1"/>
      <w:marLeft w:val="0"/>
      <w:marRight w:val="0"/>
      <w:marTop w:val="0"/>
      <w:marBottom w:val="0"/>
      <w:divBdr>
        <w:top w:val="none" w:sz="0" w:space="0" w:color="auto"/>
        <w:left w:val="none" w:sz="0" w:space="0" w:color="auto"/>
        <w:bottom w:val="none" w:sz="0" w:space="0" w:color="auto"/>
        <w:right w:val="none" w:sz="0" w:space="0" w:color="auto"/>
      </w:divBdr>
    </w:div>
    <w:div w:id="594167076">
      <w:bodyDiv w:val="1"/>
      <w:marLeft w:val="0"/>
      <w:marRight w:val="0"/>
      <w:marTop w:val="0"/>
      <w:marBottom w:val="0"/>
      <w:divBdr>
        <w:top w:val="none" w:sz="0" w:space="0" w:color="auto"/>
        <w:left w:val="none" w:sz="0" w:space="0" w:color="auto"/>
        <w:bottom w:val="none" w:sz="0" w:space="0" w:color="auto"/>
        <w:right w:val="none" w:sz="0" w:space="0" w:color="auto"/>
      </w:divBdr>
    </w:div>
    <w:div w:id="786236604">
      <w:bodyDiv w:val="1"/>
      <w:marLeft w:val="0"/>
      <w:marRight w:val="0"/>
      <w:marTop w:val="0"/>
      <w:marBottom w:val="0"/>
      <w:divBdr>
        <w:top w:val="none" w:sz="0" w:space="0" w:color="auto"/>
        <w:left w:val="none" w:sz="0" w:space="0" w:color="auto"/>
        <w:bottom w:val="none" w:sz="0" w:space="0" w:color="auto"/>
        <w:right w:val="none" w:sz="0" w:space="0" w:color="auto"/>
      </w:divBdr>
    </w:div>
    <w:div w:id="891963601">
      <w:bodyDiv w:val="1"/>
      <w:marLeft w:val="0"/>
      <w:marRight w:val="0"/>
      <w:marTop w:val="0"/>
      <w:marBottom w:val="0"/>
      <w:divBdr>
        <w:top w:val="none" w:sz="0" w:space="0" w:color="auto"/>
        <w:left w:val="none" w:sz="0" w:space="0" w:color="auto"/>
        <w:bottom w:val="none" w:sz="0" w:space="0" w:color="auto"/>
        <w:right w:val="none" w:sz="0" w:space="0" w:color="auto"/>
      </w:divBdr>
    </w:div>
    <w:div w:id="968820464">
      <w:bodyDiv w:val="1"/>
      <w:marLeft w:val="0"/>
      <w:marRight w:val="0"/>
      <w:marTop w:val="0"/>
      <w:marBottom w:val="0"/>
      <w:divBdr>
        <w:top w:val="none" w:sz="0" w:space="0" w:color="auto"/>
        <w:left w:val="none" w:sz="0" w:space="0" w:color="auto"/>
        <w:bottom w:val="none" w:sz="0" w:space="0" w:color="auto"/>
        <w:right w:val="none" w:sz="0" w:space="0" w:color="auto"/>
      </w:divBdr>
    </w:div>
    <w:div w:id="183202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hyperlink" Target="https://www.saa.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png@01D8DD89.40BD3770" TargetMode="External"/><Relationship Id="rId17" Type="http://schemas.openxmlformats.org/officeDocument/2006/relationships/hyperlink" Target="https://www.saa.gov.uk/" TargetMode="External"/><Relationship Id="rId2" Type="http://schemas.openxmlformats.org/officeDocument/2006/relationships/customXml" Target="../customXml/item2.xml"/><Relationship Id="rId16" Type="http://schemas.openxmlformats.org/officeDocument/2006/relationships/hyperlink" Target="mailto:business.rates@south-ayrshire.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outh-ayrshire.gov.uk/privacy-polic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8DD89.40BD377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usiness.rates@south-ay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E803D6316E6944B79F6C8257EDB96C" ma:contentTypeVersion="3" ma:contentTypeDescription="Create a new document." ma:contentTypeScope="" ma:versionID="feb3f503ce32b0afc95c6fbd35693329">
  <xsd:schema xmlns:xsd="http://www.w3.org/2001/XMLSchema" xmlns:xs="http://www.w3.org/2001/XMLSchema" xmlns:p="http://schemas.microsoft.com/office/2006/metadata/properties" xmlns:ns2="520dc0e9-b85b-4487-a310-c8b4d4317f86" targetNamespace="http://schemas.microsoft.com/office/2006/metadata/properties" ma:root="true" ma:fieldsID="0c8696a9c5bc305bd55d838c25031a5b" ns2:_="">
    <xsd:import namespace="520dc0e9-b85b-4487-a310-c8b4d4317f8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dc0e9-b85b-4487-a310-c8b4d4317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CF9AB8-5330-48C2-98D6-1337C8124C11}">
  <ds:schemaRefs>
    <ds:schemaRef ds:uri="http://schemas.openxmlformats.org/officeDocument/2006/bibliography"/>
  </ds:schemaRefs>
</ds:datastoreItem>
</file>

<file path=customXml/itemProps2.xml><?xml version="1.0" encoding="utf-8"?>
<ds:datastoreItem xmlns:ds="http://schemas.openxmlformats.org/officeDocument/2006/customXml" ds:itemID="{E73B6B19-EA38-4C2E-AA65-CBF5259A52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EAA661-9167-4CEA-B30C-55F003CF6AC0}">
  <ds:schemaRefs>
    <ds:schemaRef ds:uri="http://schemas.microsoft.com/sharepoint/v3/contenttype/forms"/>
  </ds:schemaRefs>
</ds:datastoreItem>
</file>

<file path=customXml/itemProps4.xml><?xml version="1.0" encoding="utf-8"?>
<ds:datastoreItem xmlns:ds="http://schemas.openxmlformats.org/officeDocument/2006/customXml" ds:itemID="{69919709-AF36-45D2-8AB5-4038A7321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dc0e9-b85b-4487-a310-c8b4d4317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Whittingham, Janice</dc:creator>
  <cp:keywords/>
  <dc:description/>
  <cp:lastModifiedBy>Whittingham, Janice</cp:lastModifiedBy>
  <cp:revision>2</cp:revision>
  <dcterms:created xsi:type="dcterms:W3CDTF">2026-04-15T11:18:00Z</dcterms:created>
  <dcterms:modified xsi:type="dcterms:W3CDTF">2026-04-15T11:18:00Z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0x010100F1E803D6316E6944B79F6C8257EDB96C</vt:lpwstr>
  </property>
  <property fmtid="{D5CDD505-2E9C-101B-9397-08002B2CF9AE}" pid="3" name="Order">
    <vt:r8>100</vt:r8>
  </property>
</Properties>
</file>