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44121" w14:textId="7BCE3C08" w:rsidR="00115794" w:rsidRPr="00B26D2D" w:rsidRDefault="00115794" w:rsidP="00FD33F2">
      <w:pPr>
        <w:spacing w:after="0" w:line="240" w:lineRule="auto"/>
        <w:jc w:val="center"/>
        <w:rPr>
          <w:rFonts w:ascii="Times New Roman" w:eastAsia="Times New Roman" w:hAnsi="Times New Roman" w:cs="Times New Roman"/>
          <w:b/>
          <w:sz w:val="24"/>
          <w:u w:val="single"/>
        </w:rPr>
      </w:pPr>
    </w:p>
    <w:p w14:paraId="74A375DD" w14:textId="77777777" w:rsidR="00115794" w:rsidRDefault="00115794">
      <w:pPr>
        <w:spacing w:after="0" w:line="240" w:lineRule="auto"/>
        <w:rPr>
          <w:rFonts w:ascii="Times New Roman" w:eastAsia="Times New Roman" w:hAnsi="Times New Roman" w:cs="Times New Roman"/>
          <w:sz w:val="24"/>
        </w:rPr>
      </w:pPr>
    </w:p>
    <w:p w14:paraId="3DED882F" w14:textId="48517793" w:rsidR="00115794" w:rsidRDefault="00FD33F2">
      <w:pPr>
        <w:spacing w:after="0" w:line="240" w:lineRule="auto"/>
        <w:rPr>
          <w:rFonts w:ascii="Times New Roman" w:eastAsia="Times New Roman" w:hAnsi="Times New Roman" w:cs="Times New Roman"/>
          <w:sz w:val="24"/>
        </w:rPr>
      </w:pPr>
      <w:r>
        <w:rPr>
          <w:noProof/>
        </w:rPr>
        <w:drawing>
          <wp:anchor distT="0" distB="0" distL="114300" distR="114300" simplePos="0" relativeHeight="251658240" behindDoc="0" locked="0" layoutInCell="1" allowOverlap="1" wp14:anchorId="3B167FFF" wp14:editId="7987E144">
            <wp:simplePos x="0" y="0"/>
            <wp:positionH relativeFrom="margin">
              <wp:align>right</wp:align>
            </wp:positionH>
            <wp:positionV relativeFrom="paragraph">
              <wp:posOffset>5715</wp:posOffset>
            </wp:positionV>
            <wp:extent cx="4000500" cy="16764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563" t="20087" r="52969" b="56872"/>
                    <a:stretch/>
                  </pic:blipFill>
                  <pic:spPr bwMode="auto">
                    <a:xfrm>
                      <a:off x="0" y="0"/>
                      <a:ext cx="400050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E584D" w14:textId="03A832DC" w:rsidR="00115794" w:rsidRDefault="00115794">
      <w:pPr>
        <w:spacing w:after="0" w:line="240" w:lineRule="auto"/>
        <w:rPr>
          <w:rFonts w:ascii="Times New Roman" w:eastAsia="Times New Roman" w:hAnsi="Times New Roman" w:cs="Times New Roman"/>
          <w:sz w:val="24"/>
        </w:rPr>
      </w:pPr>
    </w:p>
    <w:p w14:paraId="5BDE6B05" w14:textId="4DD6E664" w:rsidR="00115794" w:rsidRDefault="00115794">
      <w:pPr>
        <w:spacing w:after="0" w:line="240" w:lineRule="auto"/>
        <w:rPr>
          <w:rFonts w:ascii="Times New Roman" w:eastAsia="Times New Roman" w:hAnsi="Times New Roman" w:cs="Times New Roman"/>
          <w:sz w:val="24"/>
        </w:rPr>
      </w:pPr>
    </w:p>
    <w:p w14:paraId="7EBC91FA" w14:textId="77777777" w:rsidR="00115794" w:rsidRDefault="00115794">
      <w:pPr>
        <w:spacing w:after="0" w:line="240" w:lineRule="auto"/>
        <w:rPr>
          <w:rFonts w:ascii="Times New Roman" w:eastAsia="Times New Roman" w:hAnsi="Times New Roman" w:cs="Times New Roman"/>
          <w:sz w:val="24"/>
        </w:rPr>
      </w:pPr>
    </w:p>
    <w:p w14:paraId="23392AFE" w14:textId="77777777" w:rsidR="00115794" w:rsidRDefault="00115794">
      <w:pPr>
        <w:spacing w:after="0" w:line="240" w:lineRule="auto"/>
        <w:rPr>
          <w:rFonts w:ascii="Times New Roman" w:eastAsia="Times New Roman" w:hAnsi="Times New Roman" w:cs="Times New Roman"/>
          <w:sz w:val="24"/>
        </w:rPr>
      </w:pPr>
    </w:p>
    <w:p w14:paraId="63331FD3" w14:textId="77777777" w:rsidR="00115794" w:rsidRDefault="00115794">
      <w:pPr>
        <w:spacing w:after="0" w:line="240" w:lineRule="auto"/>
        <w:rPr>
          <w:rFonts w:ascii="Times New Roman" w:eastAsia="Times New Roman" w:hAnsi="Times New Roman" w:cs="Times New Roman"/>
          <w:sz w:val="24"/>
        </w:rPr>
      </w:pPr>
    </w:p>
    <w:p w14:paraId="3B58BB6B" w14:textId="77777777" w:rsidR="00115794" w:rsidRDefault="00115794">
      <w:pPr>
        <w:spacing w:after="0" w:line="240" w:lineRule="auto"/>
        <w:rPr>
          <w:rFonts w:ascii="Times New Roman" w:eastAsia="Times New Roman" w:hAnsi="Times New Roman" w:cs="Times New Roman"/>
          <w:sz w:val="24"/>
        </w:rPr>
      </w:pPr>
    </w:p>
    <w:p w14:paraId="561AC293" w14:textId="77777777" w:rsidR="00115794" w:rsidRDefault="00115794">
      <w:pPr>
        <w:spacing w:after="0" w:line="240" w:lineRule="auto"/>
        <w:rPr>
          <w:rFonts w:ascii="Times New Roman" w:eastAsia="Times New Roman" w:hAnsi="Times New Roman" w:cs="Times New Roman"/>
          <w:sz w:val="24"/>
        </w:rPr>
      </w:pPr>
    </w:p>
    <w:p w14:paraId="5BA75EE9" w14:textId="77777777" w:rsidR="00115794" w:rsidRDefault="00115794">
      <w:pPr>
        <w:spacing w:after="0" w:line="240" w:lineRule="auto"/>
        <w:rPr>
          <w:rFonts w:ascii="Times New Roman" w:eastAsia="Times New Roman" w:hAnsi="Times New Roman" w:cs="Times New Roman"/>
          <w:sz w:val="24"/>
        </w:rPr>
      </w:pPr>
    </w:p>
    <w:p w14:paraId="3EF104DC" w14:textId="77777777" w:rsidR="00115794" w:rsidRDefault="00115794">
      <w:pPr>
        <w:spacing w:after="0" w:line="240" w:lineRule="auto"/>
        <w:rPr>
          <w:rFonts w:ascii="Times New Roman" w:eastAsia="Times New Roman" w:hAnsi="Times New Roman" w:cs="Times New Roman"/>
          <w:sz w:val="24"/>
        </w:rPr>
      </w:pPr>
    </w:p>
    <w:p w14:paraId="3F543B32" w14:textId="77777777" w:rsidR="00115794" w:rsidRDefault="00115794">
      <w:pPr>
        <w:spacing w:after="0" w:line="240" w:lineRule="auto"/>
        <w:rPr>
          <w:rFonts w:ascii="Times New Roman" w:eastAsia="Times New Roman" w:hAnsi="Times New Roman" w:cs="Times New Roman"/>
          <w:sz w:val="24"/>
        </w:rPr>
      </w:pPr>
    </w:p>
    <w:p w14:paraId="1D6FCDC0" w14:textId="77777777" w:rsidR="00115794" w:rsidRDefault="00115794">
      <w:pPr>
        <w:spacing w:after="0" w:line="240" w:lineRule="auto"/>
        <w:rPr>
          <w:rFonts w:ascii="Times New Roman" w:eastAsia="Times New Roman" w:hAnsi="Times New Roman" w:cs="Times New Roman"/>
          <w:sz w:val="24"/>
        </w:rPr>
      </w:pPr>
    </w:p>
    <w:p w14:paraId="6534F765" w14:textId="77777777" w:rsidR="00115794" w:rsidRDefault="00115794">
      <w:pPr>
        <w:spacing w:after="0" w:line="345" w:lineRule="auto"/>
        <w:rPr>
          <w:rFonts w:ascii="Times New Roman" w:eastAsia="Times New Roman" w:hAnsi="Times New Roman" w:cs="Times New Roman"/>
          <w:sz w:val="24"/>
        </w:rPr>
      </w:pPr>
    </w:p>
    <w:p w14:paraId="3C03C3D2" w14:textId="77777777" w:rsidR="00115794" w:rsidRDefault="0060542E" w:rsidP="0060542E">
      <w:pPr>
        <w:tabs>
          <w:tab w:val="center" w:pos="4819"/>
          <w:tab w:val="right" w:pos="9638"/>
        </w:tabs>
        <w:spacing w:after="0" w:line="240" w:lineRule="auto"/>
        <w:rPr>
          <w:rFonts w:ascii="Times New Roman" w:eastAsia="Times New Roman" w:hAnsi="Times New Roman" w:cs="Times New Roman"/>
          <w:sz w:val="24"/>
        </w:rPr>
      </w:pPr>
      <w:r>
        <w:rPr>
          <w:rFonts w:ascii="Arial" w:eastAsia="Arial" w:hAnsi="Arial" w:cs="Arial"/>
          <w:sz w:val="72"/>
        </w:rPr>
        <w:tab/>
      </w:r>
      <w:r w:rsidR="00E25094">
        <w:rPr>
          <w:rFonts w:ascii="Arial" w:eastAsia="Arial" w:hAnsi="Arial" w:cs="Arial"/>
          <w:sz w:val="72"/>
        </w:rPr>
        <w:t>Allotments</w:t>
      </w:r>
      <w:r>
        <w:rPr>
          <w:rFonts w:ascii="Arial" w:eastAsia="Arial" w:hAnsi="Arial" w:cs="Arial"/>
          <w:sz w:val="72"/>
        </w:rPr>
        <w:tab/>
      </w:r>
    </w:p>
    <w:p w14:paraId="777C18DE" w14:textId="77777777" w:rsidR="00115794" w:rsidRDefault="00115794">
      <w:pPr>
        <w:spacing w:after="0" w:line="240" w:lineRule="auto"/>
        <w:rPr>
          <w:rFonts w:ascii="Times New Roman" w:eastAsia="Times New Roman" w:hAnsi="Times New Roman" w:cs="Times New Roman"/>
          <w:sz w:val="24"/>
        </w:rPr>
      </w:pPr>
    </w:p>
    <w:p w14:paraId="6ED2E4B9" w14:textId="77777777" w:rsidR="00115794" w:rsidRDefault="00115794">
      <w:pPr>
        <w:spacing w:after="0" w:line="240" w:lineRule="auto"/>
        <w:rPr>
          <w:rFonts w:ascii="Times New Roman" w:eastAsia="Times New Roman" w:hAnsi="Times New Roman" w:cs="Times New Roman"/>
          <w:sz w:val="24"/>
        </w:rPr>
      </w:pPr>
    </w:p>
    <w:p w14:paraId="2B9D7296" w14:textId="77777777" w:rsidR="00115794" w:rsidRDefault="00115794">
      <w:pPr>
        <w:spacing w:after="0" w:line="240" w:lineRule="auto"/>
        <w:rPr>
          <w:rFonts w:ascii="Times New Roman" w:eastAsia="Times New Roman" w:hAnsi="Times New Roman" w:cs="Times New Roman"/>
          <w:sz w:val="24"/>
        </w:rPr>
      </w:pPr>
    </w:p>
    <w:p w14:paraId="5241B530" w14:textId="77777777" w:rsidR="00115794" w:rsidRDefault="00115794">
      <w:pPr>
        <w:spacing w:after="0" w:line="240" w:lineRule="auto"/>
        <w:rPr>
          <w:rFonts w:ascii="Times New Roman" w:eastAsia="Times New Roman" w:hAnsi="Times New Roman" w:cs="Times New Roman"/>
          <w:sz w:val="24"/>
        </w:rPr>
      </w:pPr>
    </w:p>
    <w:p w14:paraId="3DD0E454" w14:textId="77777777" w:rsidR="00115794" w:rsidRDefault="00E25094" w:rsidP="003B044A">
      <w:pPr>
        <w:spacing w:after="0" w:line="240" w:lineRule="auto"/>
        <w:jc w:val="center"/>
        <w:rPr>
          <w:rFonts w:ascii="Times New Roman" w:eastAsia="Times New Roman" w:hAnsi="Times New Roman" w:cs="Times New Roman"/>
          <w:sz w:val="24"/>
        </w:rPr>
      </w:pPr>
      <w:r>
        <w:rPr>
          <w:rFonts w:ascii="Arial" w:eastAsia="Arial" w:hAnsi="Arial" w:cs="Arial"/>
          <w:sz w:val="72"/>
        </w:rPr>
        <w:t>Rules &amp; Re</w:t>
      </w:r>
      <w:r w:rsidR="003B044A">
        <w:rPr>
          <w:rFonts w:ascii="Arial" w:eastAsia="Arial" w:hAnsi="Arial" w:cs="Arial"/>
          <w:sz w:val="72"/>
        </w:rPr>
        <w:t>g</w:t>
      </w:r>
      <w:r>
        <w:rPr>
          <w:rFonts w:ascii="Arial" w:eastAsia="Arial" w:hAnsi="Arial" w:cs="Arial"/>
          <w:sz w:val="72"/>
        </w:rPr>
        <w:t>u</w:t>
      </w:r>
      <w:r w:rsidR="003B044A">
        <w:rPr>
          <w:rFonts w:ascii="Arial" w:eastAsia="Arial" w:hAnsi="Arial" w:cs="Arial"/>
          <w:sz w:val="72"/>
        </w:rPr>
        <w:t>lation</w:t>
      </w:r>
      <w:r>
        <w:rPr>
          <w:rFonts w:ascii="Arial" w:eastAsia="Arial" w:hAnsi="Arial" w:cs="Arial"/>
          <w:sz w:val="72"/>
        </w:rPr>
        <w:t>s</w:t>
      </w:r>
    </w:p>
    <w:p w14:paraId="11D447F4" w14:textId="77777777" w:rsidR="00115794" w:rsidRDefault="00115794">
      <w:pPr>
        <w:spacing w:after="0" w:line="240" w:lineRule="auto"/>
        <w:rPr>
          <w:rFonts w:ascii="Times New Roman" w:eastAsia="Times New Roman" w:hAnsi="Times New Roman" w:cs="Times New Roman"/>
          <w:sz w:val="24"/>
        </w:rPr>
      </w:pPr>
    </w:p>
    <w:p w14:paraId="17D92287" w14:textId="77777777" w:rsidR="00115794" w:rsidRDefault="00115794">
      <w:pPr>
        <w:spacing w:after="0" w:line="240" w:lineRule="auto"/>
        <w:rPr>
          <w:rFonts w:ascii="Times New Roman" w:eastAsia="Times New Roman" w:hAnsi="Times New Roman" w:cs="Times New Roman"/>
          <w:sz w:val="24"/>
        </w:rPr>
      </w:pPr>
    </w:p>
    <w:p w14:paraId="000E4214" w14:textId="77777777" w:rsidR="003B044A" w:rsidRDefault="003B044A">
      <w:pPr>
        <w:spacing w:after="0" w:line="240" w:lineRule="auto"/>
      </w:pPr>
    </w:p>
    <w:p w14:paraId="3E09B31C" w14:textId="77777777" w:rsidR="00115794" w:rsidRDefault="00333C5F" w:rsidP="003B044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0340216" wp14:editId="384082FB">
            <wp:extent cx="4876800" cy="3252216"/>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3.jpg"/>
                    <pic:cNvPicPr/>
                  </pic:nvPicPr>
                  <pic:blipFill>
                    <a:blip r:embed="rId9" cstate="email">
                      <a:extLst>
                        <a:ext uri="{28A0092B-C50C-407E-A947-70E740481C1C}">
                          <a14:useLocalDpi xmlns:a14="http://schemas.microsoft.com/office/drawing/2010/main"/>
                        </a:ext>
                      </a:extLst>
                    </a:blip>
                    <a:stretch>
                      <a:fillRect/>
                    </a:stretch>
                  </pic:blipFill>
                  <pic:spPr>
                    <a:xfrm>
                      <a:off x="0" y="0"/>
                      <a:ext cx="4876800" cy="3252216"/>
                    </a:xfrm>
                    <a:prstGeom prst="rect">
                      <a:avLst/>
                    </a:prstGeom>
                  </pic:spPr>
                </pic:pic>
              </a:graphicData>
            </a:graphic>
          </wp:inline>
        </w:drawing>
      </w:r>
    </w:p>
    <w:p w14:paraId="15291BB5" w14:textId="77777777" w:rsidR="00115794" w:rsidRDefault="00115794">
      <w:pPr>
        <w:spacing w:after="0" w:line="240" w:lineRule="auto"/>
        <w:rPr>
          <w:rFonts w:ascii="Times New Roman" w:eastAsia="Times New Roman" w:hAnsi="Times New Roman" w:cs="Times New Roman"/>
          <w:sz w:val="24"/>
        </w:rPr>
      </w:pPr>
    </w:p>
    <w:p w14:paraId="6518AA65" w14:textId="2BEA78DF" w:rsidR="00115794" w:rsidRDefault="00AD127E">
      <w:pPr>
        <w:spacing w:after="0" w:line="240" w:lineRule="auto"/>
        <w:jc w:val="right"/>
        <w:rPr>
          <w:rFonts w:ascii="Times New Roman" w:eastAsia="Times New Roman" w:hAnsi="Times New Roman" w:cs="Times New Roman"/>
          <w:sz w:val="24"/>
        </w:rPr>
      </w:pPr>
      <w:r>
        <w:rPr>
          <w:rFonts w:ascii="Calibri" w:eastAsia="Calibri" w:hAnsi="Calibri" w:cs="Calibri"/>
        </w:rPr>
        <w:t>June</w:t>
      </w:r>
      <w:r w:rsidR="009948A5">
        <w:rPr>
          <w:rFonts w:ascii="Calibri" w:eastAsia="Calibri" w:hAnsi="Calibri" w:cs="Calibri"/>
        </w:rPr>
        <w:t xml:space="preserve"> 20</w:t>
      </w:r>
      <w:r w:rsidR="009F1E6D">
        <w:rPr>
          <w:rFonts w:ascii="Calibri" w:eastAsia="Calibri" w:hAnsi="Calibri" w:cs="Calibri"/>
        </w:rPr>
        <w:t>2</w:t>
      </w:r>
      <w:r>
        <w:rPr>
          <w:rFonts w:ascii="Calibri" w:eastAsia="Calibri" w:hAnsi="Calibri" w:cs="Calibri"/>
        </w:rPr>
        <w:t>1</w:t>
      </w:r>
    </w:p>
    <w:p w14:paraId="7E4DD501" w14:textId="77777777" w:rsidR="00B1355B" w:rsidRDefault="00B1355B" w:rsidP="00D440C9">
      <w:pPr>
        <w:pStyle w:val="NoSpacing"/>
        <w:jc w:val="center"/>
        <w:rPr>
          <w:rFonts w:ascii="Arial" w:eastAsia="Arial" w:hAnsi="Arial" w:cs="Arial"/>
          <w:b/>
          <w:color w:val="4F6228" w:themeColor="accent3" w:themeShade="80"/>
          <w:sz w:val="28"/>
          <w:szCs w:val="28"/>
          <w:u w:val="single"/>
        </w:rPr>
      </w:pPr>
    </w:p>
    <w:p w14:paraId="0AF19249" w14:textId="77777777" w:rsidR="00B1355B" w:rsidRDefault="00B1355B" w:rsidP="00D440C9">
      <w:pPr>
        <w:pStyle w:val="NoSpacing"/>
        <w:jc w:val="center"/>
        <w:rPr>
          <w:rFonts w:ascii="Arial" w:eastAsia="Arial" w:hAnsi="Arial" w:cs="Arial"/>
          <w:b/>
          <w:color w:val="4F6228" w:themeColor="accent3" w:themeShade="80"/>
          <w:sz w:val="28"/>
          <w:szCs w:val="28"/>
          <w:u w:val="single"/>
        </w:rPr>
      </w:pPr>
    </w:p>
    <w:p w14:paraId="7085A500" w14:textId="77777777" w:rsidR="00B1355B" w:rsidRDefault="00B1355B" w:rsidP="00D440C9">
      <w:pPr>
        <w:pStyle w:val="NoSpacing"/>
        <w:jc w:val="center"/>
        <w:rPr>
          <w:rFonts w:ascii="Arial" w:eastAsia="Arial" w:hAnsi="Arial" w:cs="Arial"/>
          <w:b/>
          <w:color w:val="4F6228" w:themeColor="accent3" w:themeShade="80"/>
          <w:sz w:val="28"/>
          <w:szCs w:val="28"/>
          <w:u w:val="single"/>
        </w:rPr>
      </w:pPr>
    </w:p>
    <w:p w14:paraId="5217F0D4" w14:textId="77777777" w:rsidR="00520AA0" w:rsidRPr="000F35B6" w:rsidRDefault="00D440C9" w:rsidP="00063740">
      <w:pPr>
        <w:pStyle w:val="Heading1"/>
        <w:jc w:val="center"/>
        <w:rPr>
          <w:rFonts w:eastAsia="Arial"/>
        </w:rPr>
      </w:pPr>
      <w:r w:rsidRPr="00C076BF">
        <w:rPr>
          <w:rFonts w:eastAsia="Arial"/>
        </w:rPr>
        <w:lastRenderedPageBreak/>
        <w:t>CONTENTS</w:t>
      </w:r>
    </w:p>
    <w:p w14:paraId="7B7ECA5B" w14:textId="77777777" w:rsidR="00D440C9" w:rsidRDefault="00D440C9">
      <w:pPr>
        <w:spacing w:after="0" w:line="240" w:lineRule="auto"/>
        <w:rPr>
          <w:rFonts w:ascii="Arial" w:eastAsia="Arial" w:hAnsi="Arial" w:cs="Arial"/>
          <w:b/>
          <w:color w:val="4F6228"/>
          <w:sz w:val="24"/>
          <w:u w:val="single"/>
        </w:rPr>
      </w:pPr>
    </w:p>
    <w:p w14:paraId="4A2600FD" w14:textId="77777777" w:rsidR="00B1355B" w:rsidRDefault="00B1355B" w:rsidP="000F35B6">
      <w:pPr>
        <w:spacing w:after="0" w:line="240" w:lineRule="auto"/>
        <w:ind w:firstLine="720"/>
        <w:rPr>
          <w:rFonts w:ascii="Arial" w:eastAsia="Arial" w:hAnsi="Arial" w:cs="Arial"/>
          <w:b/>
          <w:color w:val="4F6228"/>
          <w:sz w:val="24"/>
        </w:rPr>
      </w:pPr>
    </w:p>
    <w:p w14:paraId="2F00D489" w14:textId="77777777" w:rsidR="000F35B6" w:rsidRPr="000F35B6" w:rsidRDefault="000F35B6" w:rsidP="000F35B6">
      <w:pPr>
        <w:spacing w:after="0" w:line="240" w:lineRule="auto"/>
        <w:ind w:firstLine="720"/>
        <w:rPr>
          <w:rFonts w:ascii="Arial" w:eastAsia="Arial" w:hAnsi="Arial" w:cs="Arial"/>
          <w:b/>
          <w:color w:val="4F6228"/>
          <w:sz w:val="24"/>
        </w:rPr>
      </w:pPr>
      <w:r>
        <w:rPr>
          <w:rFonts w:ascii="Arial" w:eastAsia="Arial" w:hAnsi="Arial" w:cs="Arial"/>
          <w:b/>
          <w:color w:val="4F6228"/>
          <w:sz w:val="24"/>
        </w:rPr>
        <w:t>Section</w:t>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sidR="00110CCB">
        <w:rPr>
          <w:rFonts w:ascii="Arial" w:eastAsia="Arial" w:hAnsi="Arial" w:cs="Arial"/>
          <w:b/>
          <w:color w:val="4F6228"/>
          <w:sz w:val="24"/>
        </w:rPr>
        <w:tab/>
      </w:r>
      <w:r>
        <w:rPr>
          <w:rFonts w:ascii="Arial" w:eastAsia="Arial" w:hAnsi="Arial" w:cs="Arial"/>
          <w:b/>
          <w:color w:val="4F6228"/>
          <w:sz w:val="24"/>
        </w:rPr>
        <w:t>Title</w:t>
      </w:r>
      <w:r w:rsidR="00236808">
        <w:rPr>
          <w:rFonts w:ascii="Arial" w:eastAsia="Arial" w:hAnsi="Arial" w:cs="Arial"/>
          <w:b/>
          <w:color w:val="4F6228"/>
          <w:sz w:val="24"/>
        </w:rPr>
        <w:t xml:space="preserve">  </w:t>
      </w:r>
      <w:r w:rsidR="00236808">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t>Page</w:t>
      </w:r>
    </w:p>
    <w:p w14:paraId="4DE65174" w14:textId="77777777" w:rsidR="00D440C9" w:rsidRDefault="00D440C9">
      <w:pPr>
        <w:spacing w:after="0" w:line="240" w:lineRule="auto"/>
        <w:rPr>
          <w:rFonts w:ascii="Arial" w:eastAsia="Arial" w:hAnsi="Arial" w:cs="Arial"/>
          <w:b/>
          <w:color w:val="4F6228"/>
          <w:sz w:val="24"/>
          <w:u w:val="single"/>
        </w:rPr>
      </w:pPr>
    </w:p>
    <w:p w14:paraId="17CFA623" w14:textId="77777777" w:rsidR="00D440C9" w:rsidRDefault="000F35B6">
      <w:pPr>
        <w:spacing w:after="0" w:line="240" w:lineRule="auto"/>
        <w:rPr>
          <w:rFonts w:ascii="Arial" w:eastAsia="Arial" w:hAnsi="Arial" w:cs="Arial"/>
          <w:b/>
          <w:color w:val="4F6228"/>
        </w:rPr>
      </w:pPr>
      <w:r>
        <w:rPr>
          <w:rFonts w:ascii="Arial" w:eastAsia="Arial" w:hAnsi="Arial" w:cs="Arial"/>
          <w:b/>
          <w:color w:val="4F6228"/>
          <w:sz w:val="24"/>
        </w:rPr>
        <w:tab/>
        <w:t>(i)</w:t>
      </w:r>
      <w:r>
        <w:rPr>
          <w:rFonts w:ascii="Arial" w:eastAsia="Arial" w:hAnsi="Arial" w:cs="Arial"/>
          <w:b/>
          <w:color w:val="4F6228"/>
          <w:sz w:val="24"/>
        </w:rPr>
        <w:tab/>
      </w:r>
      <w:r>
        <w:rPr>
          <w:rFonts w:ascii="Arial" w:eastAsia="Arial" w:hAnsi="Arial" w:cs="Arial"/>
          <w:b/>
          <w:color w:val="4F6228"/>
          <w:sz w:val="24"/>
        </w:rPr>
        <w:tab/>
      </w:r>
      <w:r w:rsidRPr="000F35B6">
        <w:rPr>
          <w:rFonts w:ascii="Arial" w:eastAsia="Arial" w:hAnsi="Arial" w:cs="Arial"/>
          <w:b/>
          <w:color w:val="4F6228"/>
          <w:u w:val="single"/>
        </w:rPr>
        <w:t>Preamble</w:t>
      </w:r>
      <w:r w:rsidR="00110CCB">
        <w:rPr>
          <w:rFonts w:ascii="Arial" w:eastAsia="Arial" w:hAnsi="Arial" w:cs="Arial"/>
          <w:b/>
          <w:color w:val="4F6228"/>
        </w:rPr>
        <w:tab/>
      </w:r>
      <w:r w:rsidR="00110CCB">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t>3</w:t>
      </w:r>
    </w:p>
    <w:p w14:paraId="14253BC6" w14:textId="77777777" w:rsidR="000F35B6" w:rsidRDefault="000F35B6">
      <w:pPr>
        <w:spacing w:after="0" w:line="240" w:lineRule="auto"/>
        <w:rPr>
          <w:rFonts w:ascii="Arial" w:eastAsia="Arial" w:hAnsi="Arial" w:cs="Arial"/>
          <w:b/>
          <w:color w:val="4F6228"/>
        </w:rPr>
      </w:pPr>
      <w:r>
        <w:rPr>
          <w:rFonts w:ascii="Arial" w:eastAsia="Arial" w:hAnsi="Arial" w:cs="Arial"/>
          <w:b/>
          <w:color w:val="4F6228"/>
        </w:rPr>
        <w:tab/>
        <w:t>(ii)</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Terms and Interpretation</w:t>
      </w:r>
      <w:r w:rsidR="00110CCB">
        <w:rPr>
          <w:rFonts w:ascii="Arial" w:eastAsia="Arial" w:hAnsi="Arial" w:cs="Arial"/>
          <w:b/>
          <w:color w:val="4F6228"/>
        </w:rPr>
        <w:tab/>
      </w:r>
      <w:r w:rsidR="00110CCB">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t>3</w:t>
      </w:r>
    </w:p>
    <w:p w14:paraId="7372D11A" w14:textId="77777777" w:rsidR="000F35B6" w:rsidRDefault="000F35B6">
      <w:pPr>
        <w:spacing w:after="0" w:line="240" w:lineRule="auto"/>
        <w:rPr>
          <w:rFonts w:ascii="Arial" w:eastAsia="Arial" w:hAnsi="Arial" w:cs="Arial"/>
          <w:b/>
          <w:color w:val="4F6228"/>
        </w:rPr>
      </w:pPr>
    </w:p>
    <w:p w14:paraId="16CCB8CD" w14:textId="77777777" w:rsidR="000F35B6" w:rsidRDefault="000F35B6">
      <w:pPr>
        <w:spacing w:after="0" w:line="240" w:lineRule="auto"/>
        <w:rPr>
          <w:rFonts w:ascii="Arial" w:eastAsia="Arial" w:hAnsi="Arial" w:cs="Arial"/>
          <w:b/>
          <w:color w:val="4F6228"/>
        </w:rPr>
      </w:pPr>
      <w:r>
        <w:rPr>
          <w:rFonts w:ascii="Arial" w:eastAsia="Arial" w:hAnsi="Arial" w:cs="Arial"/>
          <w:b/>
          <w:color w:val="4F6228"/>
        </w:rPr>
        <w:tab/>
      </w:r>
      <w:r>
        <w:rPr>
          <w:rFonts w:ascii="Arial" w:eastAsia="Arial" w:hAnsi="Arial" w:cs="Arial"/>
          <w:b/>
          <w:color w:val="4F6228"/>
          <w:u w:val="single"/>
        </w:rPr>
        <w:t>Part 1</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Application for, and allocation of, Council allotment plots</w:t>
      </w:r>
      <w:r>
        <w:rPr>
          <w:rFonts w:ascii="Arial" w:eastAsia="Arial" w:hAnsi="Arial" w:cs="Arial"/>
          <w:b/>
          <w:color w:val="4F6228"/>
        </w:rPr>
        <w:tab/>
        <w:t>4</w:t>
      </w:r>
    </w:p>
    <w:p w14:paraId="46DA48BE" w14:textId="77777777" w:rsidR="000F35B6" w:rsidRDefault="000F35B6">
      <w:pPr>
        <w:spacing w:after="0" w:line="240" w:lineRule="auto"/>
        <w:rPr>
          <w:rFonts w:ascii="Arial" w:eastAsia="Arial" w:hAnsi="Arial" w:cs="Arial"/>
          <w:b/>
          <w:color w:val="4F6228"/>
        </w:rPr>
      </w:pPr>
    </w:p>
    <w:p w14:paraId="3F258AAC" w14:textId="77777777" w:rsidR="000F35B6" w:rsidRDefault="000F35B6">
      <w:pPr>
        <w:spacing w:after="0" w:line="240" w:lineRule="auto"/>
        <w:rPr>
          <w:rFonts w:ascii="Arial" w:eastAsia="Arial" w:hAnsi="Arial" w:cs="Arial"/>
          <w:b/>
          <w:color w:val="4F6228"/>
        </w:rPr>
      </w:pPr>
      <w:r>
        <w:rPr>
          <w:rFonts w:ascii="Arial" w:eastAsia="Arial" w:hAnsi="Arial" w:cs="Arial"/>
          <w:color w:val="4F6228"/>
        </w:rPr>
        <w:tab/>
      </w:r>
      <w:r>
        <w:rPr>
          <w:rFonts w:ascii="Arial" w:eastAsia="Arial" w:hAnsi="Arial" w:cs="Arial"/>
          <w:b/>
          <w:color w:val="4F6228"/>
          <w:u w:val="single"/>
        </w:rPr>
        <w:t>Part 2</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Allotment Plot Tenancy</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0131C1">
        <w:rPr>
          <w:rFonts w:ascii="Arial" w:eastAsia="Arial" w:hAnsi="Arial" w:cs="Arial"/>
          <w:b/>
          <w:color w:val="4F6228"/>
        </w:rPr>
        <w:t>4</w:t>
      </w:r>
    </w:p>
    <w:p w14:paraId="1E45C6AC" w14:textId="77777777" w:rsidR="00C076BF" w:rsidRDefault="00C076BF">
      <w:pPr>
        <w:spacing w:after="0" w:line="240" w:lineRule="auto"/>
        <w:rPr>
          <w:rFonts w:ascii="Arial" w:eastAsia="Arial" w:hAnsi="Arial" w:cs="Arial"/>
          <w:b/>
          <w:color w:val="4F6228"/>
        </w:rPr>
      </w:pPr>
    </w:p>
    <w:p w14:paraId="75E37452" w14:textId="77777777" w:rsidR="00C076BF" w:rsidRDefault="00C076BF">
      <w:pPr>
        <w:spacing w:after="0" w:line="240" w:lineRule="auto"/>
        <w:rPr>
          <w:rFonts w:ascii="Arial" w:eastAsia="Arial" w:hAnsi="Arial" w:cs="Arial"/>
          <w:color w:val="000000" w:themeColor="text1"/>
        </w:rPr>
      </w:pPr>
      <w:r>
        <w:rPr>
          <w:rFonts w:ascii="Arial" w:eastAsia="Arial" w:hAnsi="Arial" w:cs="Arial"/>
          <w:b/>
          <w:color w:val="4F6228"/>
        </w:rPr>
        <w:tab/>
      </w:r>
      <w:r w:rsidRPr="003059B4">
        <w:rPr>
          <w:rFonts w:ascii="Arial" w:eastAsia="Arial" w:hAnsi="Arial" w:cs="Arial"/>
          <w:color w:val="000000" w:themeColor="text1"/>
        </w:rPr>
        <w:t>1</w:t>
      </w:r>
      <w:r w:rsidRPr="00C076BF">
        <w:rPr>
          <w:rFonts w:ascii="Arial" w:eastAsia="Arial" w:hAnsi="Arial" w:cs="Arial"/>
          <w:color w:val="000000" w:themeColor="text1"/>
        </w:rPr>
        <w:t>.</w:t>
      </w:r>
      <w:r w:rsidRPr="00C076BF">
        <w:rPr>
          <w:rFonts w:ascii="Arial" w:eastAsia="Arial" w:hAnsi="Arial" w:cs="Arial"/>
          <w:color w:val="000000" w:themeColor="text1"/>
        </w:rPr>
        <w:tab/>
      </w:r>
      <w:r>
        <w:rPr>
          <w:rFonts w:ascii="Arial" w:eastAsia="Arial" w:hAnsi="Arial" w:cs="Arial"/>
          <w:color w:val="000000" w:themeColor="text1"/>
        </w:rPr>
        <w:t>Tenancy Agreement</w:t>
      </w:r>
      <w:r w:rsidR="00582406">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0131C1">
        <w:rPr>
          <w:rFonts w:ascii="Arial" w:eastAsia="Arial" w:hAnsi="Arial" w:cs="Arial"/>
          <w:color w:val="000000" w:themeColor="text1"/>
        </w:rPr>
        <w:t>4</w:t>
      </w:r>
    </w:p>
    <w:p w14:paraId="31F264B4" w14:textId="165FB6A3"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2.</w:t>
      </w:r>
      <w:r>
        <w:rPr>
          <w:rFonts w:ascii="Arial" w:eastAsia="Arial" w:hAnsi="Arial" w:cs="Arial"/>
          <w:color w:val="000000" w:themeColor="text1"/>
        </w:rPr>
        <w:tab/>
        <w:t>Rental Fees</w:t>
      </w:r>
      <w:r>
        <w:rPr>
          <w:rFonts w:ascii="Arial" w:eastAsia="Arial" w:hAnsi="Arial" w:cs="Arial"/>
          <w:color w:val="000000" w:themeColor="text1"/>
        </w:rPr>
        <w:tab/>
      </w:r>
      <w:r w:rsidR="004139E1">
        <w:rPr>
          <w:rFonts w:ascii="Arial" w:eastAsia="Arial" w:hAnsi="Arial" w:cs="Arial"/>
          <w:color w:val="000000" w:themeColor="text1"/>
        </w:rPr>
        <w:tab/>
      </w:r>
      <w:r w:rsidR="004139E1">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5</w:t>
      </w:r>
    </w:p>
    <w:p w14:paraId="3B0E0B0F" w14:textId="275450DF"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3.</w:t>
      </w:r>
      <w:r>
        <w:rPr>
          <w:rFonts w:ascii="Arial" w:eastAsia="Arial" w:hAnsi="Arial" w:cs="Arial"/>
          <w:color w:val="000000" w:themeColor="text1"/>
        </w:rPr>
        <w:tab/>
      </w:r>
      <w:r w:rsidR="001E5937">
        <w:rPr>
          <w:rFonts w:ascii="Arial" w:eastAsia="Arial" w:hAnsi="Arial" w:cs="Arial"/>
          <w:color w:val="000000" w:themeColor="text1"/>
        </w:rPr>
        <w:t xml:space="preserve">Payment of </w:t>
      </w:r>
      <w:r>
        <w:rPr>
          <w:rFonts w:ascii="Arial" w:eastAsia="Arial" w:hAnsi="Arial" w:cs="Arial"/>
          <w:color w:val="000000" w:themeColor="text1"/>
        </w:rPr>
        <w:t>Rent</w:t>
      </w:r>
      <w:r w:rsidR="001E5937">
        <w:rPr>
          <w:rFonts w:ascii="Arial" w:eastAsia="Arial" w:hAnsi="Arial" w:cs="Arial"/>
          <w:color w:val="000000" w:themeColor="text1"/>
        </w:rPr>
        <w:t>al Fees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A1CB5">
        <w:rPr>
          <w:rFonts w:ascii="Arial" w:eastAsia="Arial" w:hAnsi="Arial" w:cs="Arial"/>
          <w:color w:val="000000" w:themeColor="text1"/>
        </w:rPr>
        <w:tab/>
      </w:r>
      <w:r w:rsidR="009A1CB5">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5</w:t>
      </w:r>
    </w:p>
    <w:p w14:paraId="24CB04BC" w14:textId="77777777"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4.</w:t>
      </w:r>
      <w:r>
        <w:rPr>
          <w:rFonts w:ascii="Arial" w:eastAsia="Arial" w:hAnsi="Arial" w:cs="Arial"/>
          <w:color w:val="000000" w:themeColor="text1"/>
        </w:rPr>
        <w:tab/>
      </w:r>
      <w:r w:rsidR="003059B4">
        <w:rPr>
          <w:rFonts w:ascii="Arial" w:eastAsia="Arial" w:hAnsi="Arial" w:cs="Arial"/>
          <w:color w:val="000000" w:themeColor="text1"/>
        </w:rPr>
        <w:t>Padlocks and Keys</w:t>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2735F7">
        <w:rPr>
          <w:rFonts w:ascii="Arial" w:eastAsia="Arial" w:hAnsi="Arial" w:cs="Arial"/>
          <w:color w:val="000000" w:themeColor="text1"/>
        </w:rPr>
        <w:t>6</w:t>
      </w:r>
    </w:p>
    <w:p w14:paraId="1B816250" w14:textId="77777777" w:rsidR="003059B4" w:rsidRDefault="003059B4">
      <w:pPr>
        <w:spacing w:after="0" w:line="240" w:lineRule="auto"/>
        <w:rPr>
          <w:rFonts w:ascii="Arial" w:eastAsia="Arial" w:hAnsi="Arial" w:cs="Arial"/>
          <w:color w:val="000000" w:themeColor="text1"/>
        </w:rPr>
      </w:pPr>
      <w:r>
        <w:rPr>
          <w:rFonts w:ascii="Arial" w:eastAsia="Arial" w:hAnsi="Arial" w:cs="Arial"/>
          <w:color w:val="000000" w:themeColor="text1"/>
        </w:rPr>
        <w:tab/>
      </w:r>
      <w:r w:rsidR="00C07DC1">
        <w:rPr>
          <w:rFonts w:ascii="Arial" w:eastAsia="Arial" w:hAnsi="Arial" w:cs="Arial"/>
          <w:color w:val="000000" w:themeColor="text1"/>
        </w:rPr>
        <w:t>5.</w:t>
      </w:r>
      <w:r w:rsidR="00C07DC1">
        <w:rPr>
          <w:rFonts w:ascii="Arial" w:eastAsia="Arial" w:hAnsi="Arial" w:cs="Arial"/>
          <w:color w:val="000000" w:themeColor="text1"/>
        </w:rPr>
        <w:tab/>
        <w:t>Change of Address and Correspondence</w:t>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242DEC">
        <w:rPr>
          <w:rFonts w:ascii="Arial" w:eastAsia="Arial" w:hAnsi="Arial" w:cs="Arial"/>
          <w:color w:val="000000" w:themeColor="text1"/>
        </w:rPr>
        <w:t>7</w:t>
      </w:r>
    </w:p>
    <w:p w14:paraId="4DA54B83" w14:textId="77777777" w:rsidR="00387CE2" w:rsidRDefault="00387CE2">
      <w:pPr>
        <w:spacing w:after="0" w:line="240" w:lineRule="auto"/>
        <w:rPr>
          <w:rFonts w:ascii="Arial" w:eastAsia="Arial" w:hAnsi="Arial" w:cs="Arial"/>
          <w:color w:val="000000" w:themeColor="text1"/>
        </w:rPr>
      </w:pPr>
      <w:r>
        <w:rPr>
          <w:rFonts w:ascii="Arial" w:eastAsia="Arial" w:hAnsi="Arial" w:cs="Arial"/>
          <w:color w:val="000000" w:themeColor="text1"/>
        </w:rPr>
        <w:tab/>
        <w:t>6.</w:t>
      </w:r>
      <w:r>
        <w:rPr>
          <w:rFonts w:ascii="Arial" w:eastAsia="Arial" w:hAnsi="Arial" w:cs="Arial"/>
          <w:color w:val="000000" w:themeColor="text1"/>
        </w:rPr>
        <w:tab/>
        <w:t xml:space="preserve">Request to </w:t>
      </w:r>
      <w:r w:rsidR="00582406">
        <w:rPr>
          <w:rFonts w:ascii="Arial" w:eastAsia="Arial" w:hAnsi="Arial" w:cs="Arial"/>
          <w:color w:val="000000" w:themeColor="text1"/>
        </w:rPr>
        <w:t>A</w:t>
      </w:r>
      <w:r>
        <w:rPr>
          <w:rFonts w:ascii="Arial" w:eastAsia="Arial" w:hAnsi="Arial" w:cs="Arial"/>
          <w:color w:val="000000" w:themeColor="text1"/>
        </w:rPr>
        <w:t xml:space="preserve">dd a </w:t>
      </w:r>
      <w:r w:rsidR="00582406">
        <w:rPr>
          <w:rFonts w:ascii="Arial" w:eastAsia="Arial" w:hAnsi="Arial" w:cs="Arial"/>
          <w:color w:val="000000" w:themeColor="text1"/>
        </w:rPr>
        <w:t>P</w:t>
      </w:r>
      <w:r>
        <w:rPr>
          <w:rFonts w:ascii="Arial" w:eastAsia="Arial" w:hAnsi="Arial" w:cs="Arial"/>
          <w:color w:val="000000" w:themeColor="text1"/>
        </w:rPr>
        <w:t>erson as a Dual</w:t>
      </w:r>
      <w:r w:rsidR="000913F1">
        <w:rPr>
          <w:rFonts w:ascii="Arial" w:eastAsia="Arial" w:hAnsi="Arial" w:cs="Arial"/>
          <w:color w:val="000000" w:themeColor="text1"/>
        </w:rPr>
        <w:t>-Tenant</w:t>
      </w:r>
      <w:r>
        <w:rPr>
          <w:rFonts w:ascii="Arial" w:eastAsia="Arial" w:hAnsi="Arial" w:cs="Arial"/>
          <w:color w:val="000000" w:themeColor="text1"/>
        </w:rPr>
        <w:t xml:space="preserve"> / Joint</w:t>
      </w:r>
      <w:r w:rsidR="000913F1">
        <w:rPr>
          <w:rFonts w:ascii="Arial" w:eastAsia="Arial" w:hAnsi="Arial" w:cs="Arial"/>
          <w:color w:val="000000" w:themeColor="text1"/>
        </w:rPr>
        <w:t>-</w:t>
      </w:r>
      <w:r>
        <w:rPr>
          <w:rFonts w:ascii="Arial" w:eastAsia="Arial" w:hAnsi="Arial" w:cs="Arial"/>
          <w:color w:val="000000" w:themeColor="text1"/>
        </w:rPr>
        <w:t>Tenant</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242DEC">
        <w:rPr>
          <w:rFonts w:ascii="Arial" w:eastAsia="Arial" w:hAnsi="Arial" w:cs="Arial"/>
          <w:color w:val="000000" w:themeColor="text1"/>
        </w:rPr>
        <w:t>7</w:t>
      </w:r>
    </w:p>
    <w:p w14:paraId="594EC01F" w14:textId="77777777" w:rsidR="00A25B7D" w:rsidRDefault="00A25B7D">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r>
      <w:r w:rsidR="0012242C">
        <w:rPr>
          <w:rFonts w:ascii="Arial" w:eastAsia="Arial" w:hAnsi="Arial" w:cs="Arial"/>
          <w:color w:val="000000" w:themeColor="text1"/>
        </w:rPr>
        <w:t xml:space="preserve">Request to Transfer from Your Plot to </w:t>
      </w:r>
      <w:r w:rsidR="005E5D85">
        <w:rPr>
          <w:rFonts w:ascii="Arial" w:eastAsia="Arial" w:hAnsi="Arial" w:cs="Arial"/>
          <w:color w:val="000000" w:themeColor="text1"/>
        </w:rPr>
        <w:t>a Vacated</w:t>
      </w:r>
      <w:r w:rsidR="0012242C">
        <w:rPr>
          <w:rFonts w:ascii="Arial" w:eastAsia="Arial" w:hAnsi="Arial" w:cs="Arial"/>
          <w:color w:val="000000" w:themeColor="text1"/>
        </w:rPr>
        <w:t xml:space="preserve"> Plot</w:t>
      </w:r>
      <w:r w:rsidR="0012242C">
        <w:rPr>
          <w:rFonts w:ascii="Arial" w:eastAsia="Arial" w:hAnsi="Arial" w:cs="Arial"/>
          <w:color w:val="000000" w:themeColor="text1"/>
        </w:rPr>
        <w:tab/>
      </w:r>
      <w:r w:rsidR="0012242C">
        <w:rPr>
          <w:rFonts w:ascii="Arial" w:eastAsia="Arial" w:hAnsi="Arial" w:cs="Arial"/>
          <w:color w:val="000000" w:themeColor="text1"/>
        </w:rPr>
        <w:tab/>
      </w:r>
      <w:r w:rsidR="0012242C">
        <w:rPr>
          <w:rFonts w:ascii="Arial" w:eastAsia="Arial" w:hAnsi="Arial" w:cs="Arial"/>
          <w:color w:val="000000" w:themeColor="text1"/>
        </w:rPr>
        <w:tab/>
      </w:r>
      <w:r w:rsidR="002735F7">
        <w:rPr>
          <w:rFonts w:ascii="Arial" w:eastAsia="Arial" w:hAnsi="Arial" w:cs="Arial"/>
          <w:color w:val="000000" w:themeColor="text1"/>
        </w:rPr>
        <w:t>7</w:t>
      </w:r>
    </w:p>
    <w:p w14:paraId="3D2D55CE" w14:textId="77777777" w:rsidR="001C3647" w:rsidRDefault="001C3647">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t>Request to Swap Your Plot with Another Plot-holder</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079F2">
        <w:rPr>
          <w:rFonts w:ascii="Arial" w:eastAsia="Arial" w:hAnsi="Arial" w:cs="Arial"/>
          <w:color w:val="000000" w:themeColor="text1"/>
        </w:rPr>
        <w:t>8</w:t>
      </w:r>
    </w:p>
    <w:p w14:paraId="0F4192EF" w14:textId="77777777" w:rsidR="00C07DC1" w:rsidRDefault="00C07DC1">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9</w:t>
      </w:r>
      <w:r w:rsidR="00355548">
        <w:rPr>
          <w:rFonts w:ascii="Arial" w:eastAsia="Arial" w:hAnsi="Arial" w:cs="Arial"/>
          <w:color w:val="000000" w:themeColor="text1"/>
        </w:rPr>
        <w:t>.</w:t>
      </w:r>
      <w:r w:rsidR="00355548">
        <w:rPr>
          <w:rFonts w:ascii="Arial" w:eastAsia="Arial" w:hAnsi="Arial" w:cs="Arial"/>
          <w:color w:val="000000" w:themeColor="text1"/>
        </w:rPr>
        <w:tab/>
        <w:t>Relinquishing Your Plot</w:t>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2735F7">
        <w:rPr>
          <w:rFonts w:ascii="Arial" w:eastAsia="Arial" w:hAnsi="Arial" w:cs="Arial"/>
          <w:color w:val="000000" w:themeColor="text1"/>
        </w:rPr>
        <w:t>8</w:t>
      </w:r>
    </w:p>
    <w:p w14:paraId="61AE9F28" w14:textId="77777777" w:rsidR="00355548" w:rsidRDefault="00355548">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10</w:t>
      </w:r>
      <w:r w:rsidR="00DD64C6">
        <w:rPr>
          <w:rFonts w:ascii="Arial" w:eastAsia="Arial" w:hAnsi="Arial" w:cs="Arial"/>
          <w:color w:val="000000" w:themeColor="text1"/>
        </w:rPr>
        <w:t>.</w:t>
      </w:r>
      <w:r w:rsidR="00DD64C6">
        <w:rPr>
          <w:rFonts w:ascii="Arial" w:eastAsia="Arial" w:hAnsi="Arial" w:cs="Arial"/>
          <w:color w:val="000000" w:themeColor="text1"/>
        </w:rPr>
        <w:tab/>
        <w:t>Termination of the Tenancy</w:t>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9079F2">
        <w:rPr>
          <w:rFonts w:ascii="Arial" w:eastAsia="Arial" w:hAnsi="Arial" w:cs="Arial"/>
          <w:color w:val="000000" w:themeColor="text1"/>
        </w:rPr>
        <w:t>9</w:t>
      </w:r>
    </w:p>
    <w:p w14:paraId="031CB48D" w14:textId="77777777" w:rsidR="00BD24C5" w:rsidRDefault="00DD64C6">
      <w:pPr>
        <w:spacing w:after="0" w:line="240" w:lineRule="auto"/>
        <w:rPr>
          <w:rFonts w:ascii="Arial" w:eastAsia="Arial" w:hAnsi="Arial" w:cs="Arial"/>
          <w:color w:val="000000" w:themeColor="text1"/>
        </w:rPr>
      </w:pPr>
      <w:r>
        <w:rPr>
          <w:rFonts w:ascii="Arial" w:eastAsia="Arial" w:hAnsi="Arial" w:cs="Arial"/>
          <w:color w:val="000000" w:themeColor="text1"/>
        </w:rPr>
        <w:tab/>
      </w:r>
    </w:p>
    <w:p w14:paraId="7F4731BA" w14:textId="77777777" w:rsidR="00BD24C5" w:rsidRDefault="00BD24C5" w:rsidP="00BD24C5">
      <w:pPr>
        <w:spacing w:after="0" w:line="240" w:lineRule="auto"/>
        <w:ind w:firstLine="720"/>
        <w:rPr>
          <w:rFonts w:ascii="Arial" w:eastAsia="Arial" w:hAnsi="Arial" w:cs="Arial"/>
          <w:color w:val="000000" w:themeColor="text1"/>
        </w:rPr>
      </w:pPr>
      <w:r>
        <w:rPr>
          <w:rFonts w:ascii="Arial" w:eastAsia="Arial" w:hAnsi="Arial" w:cs="Arial"/>
          <w:b/>
          <w:color w:val="4F6228"/>
          <w:u w:val="single"/>
        </w:rPr>
        <w:t>Part 3</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Site Rules</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2735F7">
        <w:rPr>
          <w:rFonts w:ascii="Arial" w:eastAsia="Arial" w:hAnsi="Arial" w:cs="Arial"/>
          <w:b/>
          <w:color w:val="4F6228"/>
        </w:rPr>
        <w:t>9</w:t>
      </w:r>
    </w:p>
    <w:p w14:paraId="694BA8BA" w14:textId="77777777" w:rsidR="00BD24C5" w:rsidRDefault="00BD24C5">
      <w:pPr>
        <w:spacing w:after="0" w:line="240" w:lineRule="auto"/>
        <w:rPr>
          <w:rFonts w:ascii="Arial" w:eastAsia="Arial" w:hAnsi="Arial" w:cs="Arial"/>
          <w:color w:val="000000" w:themeColor="text1"/>
        </w:rPr>
      </w:pPr>
    </w:p>
    <w:p w14:paraId="1694D797" w14:textId="77777777" w:rsidR="00DD64C6" w:rsidRDefault="006D697D" w:rsidP="00BD24C5">
      <w:pPr>
        <w:spacing w:after="0" w:line="240" w:lineRule="auto"/>
        <w:ind w:firstLine="720"/>
        <w:rPr>
          <w:rFonts w:ascii="Arial" w:eastAsia="Arial" w:hAnsi="Arial" w:cs="Arial"/>
          <w:color w:val="000000" w:themeColor="text1"/>
        </w:rPr>
      </w:pPr>
      <w:r>
        <w:rPr>
          <w:rFonts w:ascii="Arial" w:eastAsia="Arial" w:hAnsi="Arial" w:cs="Arial"/>
          <w:color w:val="000000" w:themeColor="text1"/>
        </w:rPr>
        <w:t>1</w:t>
      </w:r>
      <w:r w:rsidR="00387CE2">
        <w:rPr>
          <w:rFonts w:ascii="Arial" w:eastAsia="Arial" w:hAnsi="Arial" w:cs="Arial"/>
          <w:color w:val="000000" w:themeColor="text1"/>
        </w:rPr>
        <w:t>1</w:t>
      </w:r>
      <w:r w:rsidR="00DD64C6">
        <w:rPr>
          <w:rFonts w:ascii="Arial" w:eastAsia="Arial" w:hAnsi="Arial" w:cs="Arial"/>
          <w:color w:val="000000" w:themeColor="text1"/>
        </w:rPr>
        <w:t>.</w:t>
      </w:r>
      <w:r w:rsidR="00DD64C6">
        <w:rPr>
          <w:rFonts w:ascii="Arial" w:eastAsia="Arial" w:hAnsi="Arial" w:cs="Arial"/>
          <w:color w:val="000000" w:themeColor="text1"/>
        </w:rPr>
        <w:tab/>
        <w:t>Observance of Rules &amp; Regulations</w:t>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2735F7">
        <w:rPr>
          <w:rFonts w:ascii="Arial" w:eastAsia="Arial" w:hAnsi="Arial" w:cs="Arial"/>
          <w:color w:val="000000" w:themeColor="text1"/>
        </w:rPr>
        <w:t>9</w:t>
      </w:r>
    </w:p>
    <w:p w14:paraId="671F8489" w14:textId="77777777" w:rsidR="00DD64C6" w:rsidRDefault="00DD64C6" w:rsidP="00DD64C6">
      <w:pPr>
        <w:spacing w:after="0" w:line="240" w:lineRule="auto"/>
        <w:rPr>
          <w:rFonts w:ascii="Arial" w:eastAsia="Arial" w:hAnsi="Arial" w:cs="Arial"/>
          <w:color w:val="000000" w:themeColor="text1"/>
        </w:rPr>
      </w:pPr>
      <w:r>
        <w:rPr>
          <w:rFonts w:ascii="Arial" w:eastAsia="Arial" w:hAnsi="Arial" w:cs="Arial"/>
          <w:b/>
          <w:color w:val="4F6228"/>
        </w:rPr>
        <w:tab/>
      </w:r>
      <w:r w:rsidR="006D697D">
        <w:rPr>
          <w:rFonts w:ascii="Arial" w:eastAsia="Arial" w:hAnsi="Arial" w:cs="Arial"/>
          <w:color w:val="000000" w:themeColor="text1"/>
        </w:rPr>
        <w:t>1</w:t>
      </w:r>
      <w:r w:rsidR="00387CE2">
        <w:rPr>
          <w:rFonts w:ascii="Arial" w:eastAsia="Arial" w:hAnsi="Arial" w:cs="Arial"/>
          <w:color w:val="000000" w:themeColor="text1"/>
        </w:rPr>
        <w:t>2</w:t>
      </w:r>
      <w:r w:rsidRPr="00C076BF">
        <w:rPr>
          <w:rFonts w:ascii="Arial" w:eastAsia="Arial" w:hAnsi="Arial" w:cs="Arial"/>
          <w:color w:val="000000" w:themeColor="text1"/>
        </w:rPr>
        <w:t>.</w:t>
      </w:r>
      <w:r w:rsidRPr="00C076BF">
        <w:rPr>
          <w:rFonts w:ascii="Arial" w:eastAsia="Arial" w:hAnsi="Arial" w:cs="Arial"/>
          <w:color w:val="000000" w:themeColor="text1"/>
        </w:rPr>
        <w:tab/>
      </w:r>
      <w:r w:rsidR="00BD24C5">
        <w:rPr>
          <w:rFonts w:ascii="Arial" w:eastAsia="Arial" w:hAnsi="Arial" w:cs="Arial"/>
          <w:color w:val="000000" w:themeColor="text1"/>
        </w:rPr>
        <w:t xml:space="preserve">Plot-holders’ </w:t>
      </w:r>
      <w:r w:rsidR="002D04D5">
        <w:rPr>
          <w:rFonts w:ascii="Arial" w:eastAsia="Arial" w:hAnsi="Arial" w:cs="Arial"/>
          <w:color w:val="000000" w:themeColor="text1"/>
        </w:rPr>
        <w:t>Dut</w:t>
      </w:r>
      <w:r>
        <w:rPr>
          <w:rFonts w:ascii="Arial" w:eastAsia="Arial" w:hAnsi="Arial" w:cs="Arial"/>
          <w:color w:val="000000" w:themeColor="text1"/>
        </w:rPr>
        <w:t xml:space="preserve">y </w:t>
      </w:r>
      <w:r w:rsidR="002D04D5">
        <w:rPr>
          <w:rFonts w:ascii="Arial" w:eastAsia="Arial" w:hAnsi="Arial" w:cs="Arial"/>
          <w:color w:val="000000" w:themeColor="text1"/>
        </w:rPr>
        <w:t>of Care</w:t>
      </w:r>
      <w:r w:rsidR="002D04D5">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079F2">
        <w:rPr>
          <w:rFonts w:ascii="Arial" w:eastAsia="Arial" w:hAnsi="Arial" w:cs="Arial"/>
          <w:color w:val="000000" w:themeColor="text1"/>
        </w:rPr>
        <w:t>10</w:t>
      </w:r>
    </w:p>
    <w:p w14:paraId="3F2C5CF4" w14:textId="77777777"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2D04D5">
        <w:rPr>
          <w:rFonts w:ascii="Arial" w:eastAsia="Arial" w:hAnsi="Arial" w:cs="Arial"/>
          <w:color w:val="000000" w:themeColor="text1"/>
        </w:rPr>
        <w:t>1</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r>
      <w:r w:rsidR="002D04D5">
        <w:rPr>
          <w:rFonts w:ascii="Arial" w:eastAsia="Arial" w:hAnsi="Arial" w:cs="Arial"/>
          <w:color w:val="000000" w:themeColor="text1"/>
        </w:rPr>
        <w:t>Site and Personal Security</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2735F7">
        <w:rPr>
          <w:rFonts w:ascii="Arial" w:eastAsia="Arial" w:hAnsi="Arial" w:cs="Arial"/>
          <w:color w:val="000000" w:themeColor="text1"/>
        </w:rPr>
        <w:t>10</w:t>
      </w:r>
    </w:p>
    <w:p w14:paraId="23F6C6AC" w14:textId="77777777"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2D04D5">
        <w:rPr>
          <w:rFonts w:ascii="Arial" w:eastAsia="Arial" w:hAnsi="Arial" w:cs="Arial"/>
          <w:color w:val="000000" w:themeColor="text1"/>
        </w:rPr>
        <w:t>1</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r>
      <w:r w:rsidR="002D04D5">
        <w:rPr>
          <w:rFonts w:ascii="Arial" w:eastAsia="Arial" w:hAnsi="Arial" w:cs="Arial"/>
          <w:color w:val="000000" w:themeColor="text1"/>
        </w:rPr>
        <w:t xml:space="preserve">Authorised </w:t>
      </w:r>
      <w:r w:rsidR="00717A04">
        <w:rPr>
          <w:rFonts w:ascii="Arial" w:eastAsia="Arial" w:hAnsi="Arial" w:cs="Arial"/>
          <w:color w:val="000000" w:themeColor="text1"/>
        </w:rPr>
        <w:t>P</w:t>
      </w:r>
      <w:r w:rsidR="002D04D5">
        <w:rPr>
          <w:rFonts w:ascii="Arial" w:eastAsia="Arial" w:hAnsi="Arial" w:cs="Arial"/>
          <w:color w:val="000000" w:themeColor="text1"/>
        </w:rPr>
        <w:t>ersons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2735F7">
        <w:rPr>
          <w:rFonts w:ascii="Arial" w:eastAsia="Arial" w:hAnsi="Arial" w:cs="Arial"/>
          <w:color w:val="000000" w:themeColor="text1"/>
        </w:rPr>
        <w:t>1</w:t>
      </w:r>
      <w:r w:rsidR="009079F2">
        <w:rPr>
          <w:rFonts w:ascii="Arial" w:eastAsia="Arial" w:hAnsi="Arial" w:cs="Arial"/>
          <w:color w:val="000000" w:themeColor="text1"/>
        </w:rPr>
        <w:t>1</w:t>
      </w:r>
    </w:p>
    <w:p w14:paraId="4D3079A5" w14:textId="77777777" w:rsidR="002D04D5" w:rsidRDefault="002D04D5" w:rsidP="00DD64C6">
      <w:pPr>
        <w:spacing w:after="0" w:line="240" w:lineRule="auto"/>
        <w:rPr>
          <w:rFonts w:ascii="Arial" w:eastAsia="Arial" w:hAnsi="Arial" w:cs="Arial"/>
          <w:color w:val="000000" w:themeColor="text1"/>
        </w:rPr>
      </w:pPr>
    </w:p>
    <w:p w14:paraId="57B77B84" w14:textId="77777777" w:rsidR="002D04D5" w:rsidRDefault="002D04D5" w:rsidP="002D04D5">
      <w:pPr>
        <w:spacing w:after="0" w:line="240" w:lineRule="auto"/>
        <w:ind w:firstLine="720"/>
        <w:rPr>
          <w:rFonts w:ascii="Arial" w:eastAsia="Arial" w:hAnsi="Arial" w:cs="Arial"/>
          <w:b/>
          <w:color w:val="4F6228"/>
        </w:rPr>
      </w:pPr>
      <w:r>
        <w:rPr>
          <w:rFonts w:ascii="Arial" w:eastAsia="Arial" w:hAnsi="Arial" w:cs="Arial"/>
          <w:b/>
          <w:color w:val="4F6228"/>
          <w:u w:val="single"/>
        </w:rPr>
        <w:t>Part 4</w:t>
      </w:r>
      <w:r>
        <w:rPr>
          <w:rFonts w:ascii="Arial" w:eastAsia="Arial" w:hAnsi="Arial" w:cs="Arial"/>
          <w:b/>
          <w:color w:val="4F6228"/>
        </w:rPr>
        <w:tab/>
      </w:r>
      <w:r>
        <w:rPr>
          <w:rFonts w:ascii="Arial" w:eastAsia="Arial" w:hAnsi="Arial" w:cs="Arial"/>
          <w:b/>
          <w:color w:val="4F6228"/>
        </w:rPr>
        <w:tab/>
      </w:r>
      <w:r w:rsidR="00717A04">
        <w:rPr>
          <w:rFonts w:ascii="Arial" w:eastAsia="Arial" w:hAnsi="Arial" w:cs="Arial"/>
          <w:b/>
          <w:color w:val="4F6228"/>
          <w:u w:val="single"/>
        </w:rPr>
        <w:t>Your Plot, its cultivation and permitted use</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2735F7">
        <w:rPr>
          <w:rFonts w:ascii="Arial" w:eastAsia="Arial" w:hAnsi="Arial" w:cs="Arial"/>
          <w:b/>
          <w:color w:val="4F6228"/>
        </w:rPr>
        <w:t>1</w:t>
      </w:r>
      <w:r w:rsidR="00242DEC">
        <w:rPr>
          <w:rFonts w:ascii="Arial" w:eastAsia="Arial" w:hAnsi="Arial" w:cs="Arial"/>
          <w:b/>
          <w:color w:val="4F6228"/>
        </w:rPr>
        <w:t>1</w:t>
      </w:r>
    </w:p>
    <w:p w14:paraId="350A6938" w14:textId="77777777" w:rsidR="002D04D5" w:rsidRDefault="002D04D5" w:rsidP="00DD64C6">
      <w:pPr>
        <w:spacing w:after="0" w:line="240" w:lineRule="auto"/>
        <w:rPr>
          <w:rFonts w:ascii="Arial" w:eastAsia="Arial" w:hAnsi="Arial" w:cs="Arial"/>
          <w:color w:val="000000" w:themeColor="text1"/>
        </w:rPr>
      </w:pPr>
    </w:p>
    <w:p w14:paraId="6B736341" w14:textId="77777777"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5</w:t>
      </w:r>
      <w:r>
        <w:rPr>
          <w:rFonts w:ascii="Arial" w:eastAsia="Arial" w:hAnsi="Arial" w:cs="Arial"/>
          <w:color w:val="000000" w:themeColor="text1"/>
        </w:rPr>
        <w:t>.</w:t>
      </w:r>
      <w:r>
        <w:rPr>
          <w:rFonts w:ascii="Arial" w:eastAsia="Arial" w:hAnsi="Arial" w:cs="Arial"/>
          <w:color w:val="000000" w:themeColor="text1"/>
        </w:rPr>
        <w:tab/>
        <w:t>P</w:t>
      </w:r>
      <w:r w:rsidR="00717A04">
        <w:rPr>
          <w:rFonts w:ascii="Arial" w:eastAsia="Arial" w:hAnsi="Arial" w:cs="Arial"/>
          <w:color w:val="000000" w:themeColor="text1"/>
        </w:rPr>
        <w:t>ersonal Use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717A04">
        <w:rPr>
          <w:rFonts w:ascii="Arial" w:eastAsia="Arial" w:hAnsi="Arial" w:cs="Arial"/>
          <w:color w:val="000000" w:themeColor="text1"/>
        </w:rPr>
        <w:tab/>
      </w:r>
      <w:r>
        <w:rPr>
          <w:rFonts w:ascii="Arial" w:eastAsia="Arial" w:hAnsi="Arial" w:cs="Arial"/>
          <w:color w:val="000000" w:themeColor="text1"/>
        </w:rPr>
        <w:tab/>
      </w:r>
      <w:r w:rsidR="002735F7">
        <w:rPr>
          <w:rFonts w:ascii="Arial" w:eastAsia="Arial" w:hAnsi="Arial" w:cs="Arial"/>
          <w:color w:val="000000" w:themeColor="text1"/>
        </w:rPr>
        <w:t>1</w:t>
      </w:r>
      <w:r w:rsidR="00242DEC">
        <w:rPr>
          <w:rFonts w:ascii="Arial" w:eastAsia="Arial" w:hAnsi="Arial" w:cs="Arial"/>
          <w:color w:val="000000" w:themeColor="text1"/>
        </w:rPr>
        <w:t>1</w:t>
      </w:r>
    </w:p>
    <w:p w14:paraId="44B3B39E" w14:textId="75B6701B"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6</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Permitted use</w:t>
      </w:r>
      <w:r>
        <w:rPr>
          <w:rFonts w:ascii="Arial" w:eastAsia="Arial" w:hAnsi="Arial" w:cs="Arial"/>
          <w:color w:val="000000" w:themeColor="text1"/>
        </w:rPr>
        <w:tab/>
      </w:r>
      <w:r>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170CDD">
        <w:rPr>
          <w:rFonts w:ascii="Arial" w:eastAsia="Arial" w:hAnsi="Arial" w:cs="Arial"/>
          <w:color w:val="000000" w:themeColor="text1"/>
        </w:rPr>
        <w:t>1</w:t>
      </w:r>
      <w:r w:rsidR="000E7457">
        <w:rPr>
          <w:rFonts w:ascii="Arial" w:eastAsia="Arial" w:hAnsi="Arial" w:cs="Arial"/>
          <w:color w:val="000000" w:themeColor="text1"/>
        </w:rPr>
        <w:t>1</w:t>
      </w:r>
    </w:p>
    <w:p w14:paraId="3CFE89BE" w14:textId="77777777"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Neglected</w:t>
      </w:r>
      <w:r>
        <w:rPr>
          <w:rFonts w:ascii="Arial" w:eastAsia="Arial" w:hAnsi="Arial" w:cs="Arial"/>
          <w:color w:val="000000" w:themeColor="text1"/>
        </w:rPr>
        <w:t xml:space="preserve"> Plot</w:t>
      </w:r>
      <w:r>
        <w:rPr>
          <w:rFonts w:ascii="Arial" w:eastAsia="Arial" w:hAnsi="Arial" w:cs="Arial"/>
          <w:color w:val="000000" w:themeColor="text1"/>
        </w:rPr>
        <w:tab/>
      </w:r>
      <w:r w:rsidR="00717A04">
        <w:rPr>
          <w:rFonts w:ascii="Arial" w:eastAsia="Arial" w:hAnsi="Arial" w:cs="Arial"/>
          <w:color w:val="000000" w:themeColor="text1"/>
        </w:rPr>
        <w:t xml:space="preserve"> / Non-Cultivation Letter</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9079F2">
        <w:rPr>
          <w:rFonts w:ascii="Arial" w:eastAsia="Arial" w:hAnsi="Arial" w:cs="Arial"/>
          <w:color w:val="000000" w:themeColor="text1"/>
        </w:rPr>
        <w:t>3</w:t>
      </w:r>
    </w:p>
    <w:p w14:paraId="0BF71398" w14:textId="22373065"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Neglected Plot</w:t>
      </w:r>
      <w:r w:rsidR="00717A04">
        <w:rPr>
          <w:rFonts w:ascii="Arial" w:eastAsia="Arial" w:hAnsi="Arial" w:cs="Arial"/>
          <w:color w:val="000000" w:themeColor="text1"/>
        </w:rPr>
        <w:tab/>
        <w:t xml:space="preserve"> / Non-Cultivation Letter Appeals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0E7457">
        <w:rPr>
          <w:rFonts w:ascii="Arial" w:eastAsia="Arial" w:hAnsi="Arial" w:cs="Arial"/>
          <w:color w:val="000000" w:themeColor="text1"/>
        </w:rPr>
        <w:t>3</w:t>
      </w:r>
    </w:p>
    <w:p w14:paraId="20B77255" w14:textId="77777777" w:rsidR="00717A04" w:rsidRDefault="00717A04" w:rsidP="00DD64C6">
      <w:pPr>
        <w:spacing w:after="0" w:line="240" w:lineRule="auto"/>
        <w:rPr>
          <w:rFonts w:ascii="Arial" w:eastAsia="Arial" w:hAnsi="Arial" w:cs="Arial"/>
          <w:color w:val="000000" w:themeColor="text1"/>
        </w:rPr>
      </w:pPr>
      <w:r>
        <w:rPr>
          <w:rFonts w:ascii="Arial" w:eastAsia="Arial" w:hAnsi="Arial" w:cs="Arial"/>
          <w:color w:val="000000" w:themeColor="text1"/>
        </w:rPr>
        <w:tab/>
        <w:t>1</w:t>
      </w:r>
      <w:r w:rsidR="00387CE2">
        <w:rPr>
          <w:rFonts w:ascii="Arial" w:eastAsia="Arial" w:hAnsi="Arial" w:cs="Arial"/>
          <w:color w:val="000000" w:themeColor="text1"/>
        </w:rPr>
        <w:t>9</w:t>
      </w:r>
      <w:r>
        <w:rPr>
          <w:rFonts w:ascii="Arial" w:eastAsia="Arial" w:hAnsi="Arial" w:cs="Arial"/>
          <w:color w:val="000000" w:themeColor="text1"/>
        </w:rPr>
        <w:t>.</w:t>
      </w:r>
      <w:r>
        <w:rPr>
          <w:rFonts w:ascii="Arial" w:eastAsia="Arial" w:hAnsi="Arial" w:cs="Arial"/>
          <w:color w:val="000000" w:themeColor="text1"/>
        </w:rPr>
        <w:tab/>
      </w:r>
      <w:r w:rsidR="00E15484">
        <w:rPr>
          <w:rFonts w:ascii="Arial" w:eastAsia="Arial" w:hAnsi="Arial" w:cs="Arial"/>
          <w:color w:val="000000" w:themeColor="text1"/>
        </w:rPr>
        <w:t>‘</w:t>
      </w:r>
      <w:r>
        <w:rPr>
          <w:rFonts w:ascii="Arial" w:eastAsia="Arial" w:hAnsi="Arial" w:cs="Arial"/>
          <w:color w:val="000000" w:themeColor="text1"/>
        </w:rPr>
        <w:t>Termination of Tenancy</w:t>
      </w:r>
      <w:r w:rsidR="00E15484">
        <w:rPr>
          <w:rFonts w:ascii="Arial" w:eastAsia="Arial" w:hAnsi="Arial" w:cs="Arial"/>
          <w:color w:val="000000" w:themeColor="text1"/>
        </w:rPr>
        <w:t>’</w:t>
      </w:r>
      <w:r>
        <w:rPr>
          <w:rFonts w:ascii="Arial" w:eastAsia="Arial" w:hAnsi="Arial" w:cs="Arial"/>
          <w:color w:val="000000" w:themeColor="text1"/>
        </w:rPr>
        <w:t xml:space="preserve"> Notice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9079F2">
        <w:rPr>
          <w:rFonts w:ascii="Arial" w:eastAsia="Arial" w:hAnsi="Arial" w:cs="Arial"/>
          <w:color w:val="000000" w:themeColor="text1"/>
        </w:rPr>
        <w:t>4</w:t>
      </w:r>
    </w:p>
    <w:p w14:paraId="38A9DEA0" w14:textId="77777777" w:rsidR="00717A04"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20</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Storage of Materials within the Plot</w:t>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t>1</w:t>
      </w:r>
      <w:r w:rsidR="009079F2">
        <w:rPr>
          <w:rFonts w:ascii="Arial" w:eastAsia="Arial" w:hAnsi="Arial" w:cs="Arial"/>
          <w:color w:val="000000" w:themeColor="text1"/>
        </w:rPr>
        <w:t>4</w:t>
      </w:r>
    </w:p>
    <w:p w14:paraId="67CE7F5B" w14:textId="77777777" w:rsidR="00DD64C6" w:rsidRDefault="004470FE"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1</w:t>
      </w:r>
      <w:r w:rsidR="006748FE">
        <w:rPr>
          <w:rFonts w:ascii="Arial" w:eastAsia="Arial" w:hAnsi="Arial" w:cs="Arial"/>
          <w:color w:val="000000" w:themeColor="text1"/>
        </w:rPr>
        <w:t>.</w:t>
      </w:r>
      <w:r w:rsidR="006748FE">
        <w:rPr>
          <w:rFonts w:ascii="Arial" w:eastAsia="Arial" w:hAnsi="Arial" w:cs="Arial"/>
          <w:color w:val="000000" w:themeColor="text1"/>
        </w:rPr>
        <w:tab/>
        <w:t>Paths</w:t>
      </w:r>
      <w:r w:rsidR="006748FE">
        <w:rPr>
          <w:rFonts w:ascii="Arial" w:eastAsia="Arial" w:hAnsi="Arial" w:cs="Arial"/>
          <w:color w:val="000000" w:themeColor="text1"/>
        </w:rPr>
        <w:tab/>
      </w:r>
      <w:r w:rsidR="006748FE">
        <w:rPr>
          <w:rFonts w:ascii="Arial" w:eastAsia="Arial" w:hAnsi="Arial" w:cs="Arial"/>
          <w:color w:val="000000" w:themeColor="text1"/>
        </w:rPr>
        <w:tab/>
      </w:r>
      <w:r w:rsidR="006748FE">
        <w:rPr>
          <w:rFonts w:ascii="Arial" w:eastAsia="Arial" w:hAnsi="Arial" w:cs="Arial"/>
          <w:color w:val="000000" w:themeColor="text1"/>
        </w:rPr>
        <w:tab/>
      </w:r>
      <w:r w:rsidR="006748FE">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6748FE">
        <w:rPr>
          <w:rFonts w:ascii="Arial" w:eastAsia="Arial" w:hAnsi="Arial" w:cs="Arial"/>
          <w:color w:val="000000" w:themeColor="text1"/>
        </w:rPr>
        <w:t>1</w:t>
      </w:r>
      <w:r w:rsidR="00133EE3">
        <w:rPr>
          <w:rFonts w:ascii="Arial" w:eastAsia="Arial" w:hAnsi="Arial" w:cs="Arial"/>
          <w:color w:val="000000" w:themeColor="text1"/>
        </w:rPr>
        <w:t>5</w:t>
      </w:r>
    </w:p>
    <w:p w14:paraId="77F8C116" w14:textId="77777777" w:rsidR="006748FE" w:rsidRDefault="004470FE"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2</w:t>
      </w:r>
      <w:r w:rsidR="006748FE">
        <w:rPr>
          <w:rFonts w:ascii="Arial" w:eastAsia="Arial" w:hAnsi="Arial" w:cs="Arial"/>
          <w:color w:val="000000" w:themeColor="text1"/>
        </w:rPr>
        <w:t>.</w:t>
      </w:r>
      <w:r w:rsidR="006748FE">
        <w:rPr>
          <w:rFonts w:ascii="Arial" w:eastAsia="Arial" w:hAnsi="Arial" w:cs="Arial"/>
          <w:color w:val="000000" w:themeColor="text1"/>
        </w:rPr>
        <w:tab/>
        <w:t>Structures (</w:t>
      </w:r>
      <w:r w:rsidR="00BC773E">
        <w:rPr>
          <w:rFonts w:ascii="Arial" w:eastAsia="Arial" w:hAnsi="Arial" w:cs="Arial"/>
          <w:color w:val="000000" w:themeColor="text1"/>
        </w:rPr>
        <w:t>Hut</w:t>
      </w:r>
      <w:r w:rsidR="006748FE">
        <w:rPr>
          <w:rFonts w:ascii="Arial" w:eastAsia="Arial" w:hAnsi="Arial" w:cs="Arial"/>
          <w:color w:val="000000" w:themeColor="text1"/>
        </w:rPr>
        <w:t>s, Greenhouses, Poly-tunnels, Fruit Cages, and Fences)</w:t>
      </w:r>
      <w:r w:rsidR="006748FE">
        <w:rPr>
          <w:rFonts w:ascii="Arial" w:eastAsia="Arial" w:hAnsi="Arial" w:cs="Arial"/>
          <w:color w:val="000000" w:themeColor="text1"/>
        </w:rPr>
        <w:tab/>
        <w:t>1</w:t>
      </w:r>
      <w:r w:rsidR="009079F2">
        <w:rPr>
          <w:rFonts w:ascii="Arial" w:eastAsia="Arial" w:hAnsi="Arial" w:cs="Arial"/>
          <w:color w:val="000000" w:themeColor="text1"/>
        </w:rPr>
        <w:t>5</w:t>
      </w:r>
    </w:p>
    <w:p w14:paraId="1D1472F0" w14:textId="77777777" w:rsidR="006748FE"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t>Permitted Livestock and Pets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133EE3">
        <w:rPr>
          <w:rFonts w:ascii="Arial" w:eastAsia="Arial" w:hAnsi="Arial" w:cs="Arial"/>
          <w:color w:val="000000" w:themeColor="text1"/>
        </w:rPr>
        <w:t>7</w:t>
      </w:r>
    </w:p>
    <w:p w14:paraId="348A2419" w14:textId="77777777"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t>Trees</w:t>
      </w:r>
      <w:r w:rsidR="003319EF">
        <w:rPr>
          <w:rFonts w:ascii="Arial" w:eastAsia="Arial" w:hAnsi="Arial" w:cs="Arial"/>
          <w:color w:val="000000" w:themeColor="text1"/>
        </w:rPr>
        <w:t xml:space="preserve"> and Non-Native Invasive Species</w:t>
      </w:r>
      <w:r w:rsidR="003319EF">
        <w:rPr>
          <w:rFonts w:ascii="Arial" w:eastAsia="Arial" w:hAnsi="Arial" w:cs="Arial"/>
          <w:color w:val="000000" w:themeColor="text1"/>
        </w:rPr>
        <w:tab/>
      </w:r>
      <w:r w:rsidR="003319EF">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9079F2">
        <w:rPr>
          <w:rFonts w:ascii="Arial" w:eastAsia="Arial" w:hAnsi="Arial" w:cs="Arial"/>
          <w:color w:val="000000" w:themeColor="text1"/>
        </w:rPr>
        <w:t>7</w:t>
      </w:r>
    </w:p>
    <w:p w14:paraId="3297B4CA" w14:textId="77777777"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5</w:t>
      </w:r>
      <w:r>
        <w:rPr>
          <w:rFonts w:ascii="Arial" w:eastAsia="Arial" w:hAnsi="Arial" w:cs="Arial"/>
          <w:color w:val="000000" w:themeColor="text1"/>
        </w:rPr>
        <w:t>.</w:t>
      </w:r>
      <w:r>
        <w:rPr>
          <w:rFonts w:ascii="Arial" w:eastAsia="Arial" w:hAnsi="Arial" w:cs="Arial"/>
          <w:color w:val="000000" w:themeColor="text1"/>
        </w:rPr>
        <w:tab/>
        <w:t>Waste, Rubbish and Recycling</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9079F2">
        <w:rPr>
          <w:rFonts w:ascii="Arial" w:eastAsia="Arial" w:hAnsi="Arial" w:cs="Arial"/>
          <w:color w:val="000000" w:themeColor="text1"/>
        </w:rPr>
        <w:t>7</w:t>
      </w:r>
    </w:p>
    <w:p w14:paraId="00FF7DD5" w14:textId="77777777"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6</w:t>
      </w:r>
      <w:r>
        <w:rPr>
          <w:rFonts w:ascii="Arial" w:eastAsia="Arial" w:hAnsi="Arial" w:cs="Arial"/>
          <w:color w:val="000000" w:themeColor="text1"/>
        </w:rPr>
        <w:t>.</w:t>
      </w:r>
      <w:r>
        <w:rPr>
          <w:rFonts w:ascii="Arial" w:eastAsia="Arial" w:hAnsi="Arial" w:cs="Arial"/>
          <w:color w:val="000000" w:themeColor="text1"/>
        </w:rPr>
        <w:tab/>
        <w:t>Bonfires</w:t>
      </w:r>
      <w:r w:rsidR="00180837">
        <w:rPr>
          <w:rFonts w:ascii="Arial" w:eastAsia="Arial" w:hAnsi="Arial" w:cs="Arial"/>
          <w:color w:val="000000" w:themeColor="text1"/>
        </w:rPr>
        <w:t>, B</w:t>
      </w:r>
      <w:r w:rsidR="00644D80">
        <w:rPr>
          <w:rFonts w:ascii="Arial" w:eastAsia="Arial" w:hAnsi="Arial" w:cs="Arial"/>
          <w:color w:val="000000" w:themeColor="text1"/>
        </w:rPr>
        <w:t>raziers, B</w:t>
      </w:r>
      <w:r w:rsidR="00180837">
        <w:rPr>
          <w:rFonts w:ascii="Arial" w:eastAsia="Arial" w:hAnsi="Arial" w:cs="Arial"/>
          <w:color w:val="000000" w:themeColor="text1"/>
        </w:rPr>
        <w:t>arbeques and Fire Pits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133EE3">
        <w:rPr>
          <w:rFonts w:ascii="Arial" w:eastAsia="Arial" w:hAnsi="Arial" w:cs="Arial"/>
          <w:color w:val="000000" w:themeColor="text1"/>
        </w:rPr>
        <w:t>8</w:t>
      </w:r>
    </w:p>
    <w:p w14:paraId="648AFCB0" w14:textId="03EC17F3"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t>Water Supply and Water Butts for Irrigation</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0E7457">
        <w:rPr>
          <w:rFonts w:ascii="Arial" w:eastAsia="Arial" w:hAnsi="Arial" w:cs="Arial"/>
          <w:color w:val="000000" w:themeColor="text1"/>
        </w:rPr>
        <w:t>8</w:t>
      </w:r>
    </w:p>
    <w:p w14:paraId="430CE180" w14:textId="77777777"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t>Ponds and Bog Gardens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2C28BB">
        <w:rPr>
          <w:rFonts w:ascii="Arial" w:eastAsia="Arial" w:hAnsi="Arial" w:cs="Arial"/>
          <w:color w:val="000000" w:themeColor="text1"/>
        </w:rPr>
        <w:t>20</w:t>
      </w:r>
    </w:p>
    <w:p w14:paraId="6033D094" w14:textId="77777777"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9</w:t>
      </w:r>
      <w:r>
        <w:rPr>
          <w:rFonts w:ascii="Arial" w:eastAsia="Arial" w:hAnsi="Arial" w:cs="Arial"/>
          <w:color w:val="000000" w:themeColor="text1"/>
        </w:rPr>
        <w:t>.</w:t>
      </w:r>
      <w:r>
        <w:rPr>
          <w:rFonts w:ascii="Arial" w:eastAsia="Arial" w:hAnsi="Arial" w:cs="Arial"/>
          <w:color w:val="000000" w:themeColor="text1"/>
        </w:rPr>
        <w:tab/>
        <w:t>Inspections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079F2">
        <w:rPr>
          <w:rFonts w:ascii="Arial" w:eastAsia="Arial" w:hAnsi="Arial" w:cs="Arial"/>
          <w:color w:val="000000" w:themeColor="text1"/>
        </w:rPr>
        <w:t>20</w:t>
      </w:r>
    </w:p>
    <w:p w14:paraId="3ED598E1" w14:textId="77777777" w:rsidR="001C0DE5" w:rsidRDefault="001C0DE5" w:rsidP="006748FE">
      <w:pPr>
        <w:spacing w:after="0" w:line="240" w:lineRule="auto"/>
        <w:ind w:firstLine="720"/>
        <w:rPr>
          <w:rFonts w:ascii="Arial" w:eastAsia="Arial" w:hAnsi="Arial" w:cs="Arial"/>
          <w:color w:val="000000" w:themeColor="text1"/>
        </w:rPr>
      </w:pPr>
    </w:p>
    <w:p w14:paraId="2356C4C9" w14:textId="50469A2E" w:rsidR="001C0DE5" w:rsidRDefault="001C0DE5" w:rsidP="001C0DE5">
      <w:pPr>
        <w:spacing w:after="0" w:line="240" w:lineRule="auto"/>
        <w:ind w:firstLine="720"/>
        <w:rPr>
          <w:rFonts w:ascii="Arial" w:eastAsia="Arial" w:hAnsi="Arial" w:cs="Arial"/>
          <w:b/>
          <w:color w:val="4F6228"/>
        </w:rPr>
      </w:pPr>
      <w:r>
        <w:rPr>
          <w:rFonts w:ascii="Arial" w:eastAsia="Arial" w:hAnsi="Arial" w:cs="Arial"/>
          <w:b/>
          <w:color w:val="4F6228"/>
          <w:u w:val="single"/>
        </w:rPr>
        <w:t>Part 5</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Miscellaneous provisions</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9079F2">
        <w:rPr>
          <w:rFonts w:ascii="Arial" w:eastAsia="Arial" w:hAnsi="Arial" w:cs="Arial"/>
          <w:b/>
          <w:color w:val="4F6228"/>
        </w:rPr>
        <w:t>2</w:t>
      </w:r>
      <w:r w:rsidR="000E7457">
        <w:rPr>
          <w:rFonts w:ascii="Arial" w:eastAsia="Arial" w:hAnsi="Arial" w:cs="Arial"/>
          <w:b/>
          <w:color w:val="4F6228"/>
        </w:rPr>
        <w:t>0</w:t>
      </w:r>
    </w:p>
    <w:p w14:paraId="52C80CB7" w14:textId="77777777" w:rsidR="001C0DE5" w:rsidRDefault="001C0DE5" w:rsidP="001C0DE5">
      <w:pPr>
        <w:spacing w:after="0" w:line="240" w:lineRule="auto"/>
        <w:rPr>
          <w:rFonts w:ascii="Arial" w:eastAsia="Arial" w:hAnsi="Arial" w:cs="Arial"/>
          <w:color w:val="000000" w:themeColor="text1"/>
        </w:rPr>
      </w:pPr>
    </w:p>
    <w:p w14:paraId="5F9C9D13" w14:textId="7051B879"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30</w:t>
      </w:r>
      <w:r>
        <w:rPr>
          <w:rFonts w:ascii="Arial" w:eastAsia="Arial" w:hAnsi="Arial" w:cs="Arial"/>
          <w:color w:val="000000" w:themeColor="text1"/>
        </w:rPr>
        <w:t>.</w:t>
      </w:r>
      <w:r>
        <w:rPr>
          <w:rFonts w:ascii="Arial" w:eastAsia="Arial" w:hAnsi="Arial" w:cs="Arial"/>
          <w:color w:val="000000" w:themeColor="text1"/>
        </w:rPr>
        <w:tab/>
        <w:t>South Ayrshire Council’s Responsibilities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079F2">
        <w:rPr>
          <w:rFonts w:ascii="Arial" w:eastAsia="Arial" w:hAnsi="Arial" w:cs="Arial"/>
          <w:color w:val="000000" w:themeColor="text1"/>
        </w:rPr>
        <w:t>2</w:t>
      </w:r>
      <w:r w:rsidR="000E7457">
        <w:rPr>
          <w:rFonts w:ascii="Arial" w:eastAsia="Arial" w:hAnsi="Arial" w:cs="Arial"/>
          <w:color w:val="000000" w:themeColor="text1"/>
        </w:rPr>
        <w:t>0</w:t>
      </w:r>
    </w:p>
    <w:p w14:paraId="1642BE84" w14:textId="600598EF"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tab/>
      </w:r>
      <w:r w:rsidR="004470FE">
        <w:rPr>
          <w:rFonts w:ascii="Arial" w:eastAsia="Arial" w:hAnsi="Arial" w:cs="Arial"/>
          <w:color w:val="000000" w:themeColor="text1"/>
        </w:rPr>
        <w:t>3</w:t>
      </w:r>
      <w:r w:rsidR="00387CE2">
        <w:rPr>
          <w:rFonts w:ascii="Arial" w:eastAsia="Arial" w:hAnsi="Arial" w:cs="Arial"/>
          <w:color w:val="000000" w:themeColor="text1"/>
        </w:rPr>
        <w:t>1</w:t>
      </w:r>
      <w:r>
        <w:rPr>
          <w:rFonts w:ascii="Arial" w:eastAsia="Arial" w:hAnsi="Arial" w:cs="Arial"/>
          <w:color w:val="000000" w:themeColor="text1"/>
        </w:rPr>
        <w:t>.</w:t>
      </w:r>
      <w:r>
        <w:rPr>
          <w:rFonts w:ascii="Arial" w:eastAsia="Arial" w:hAnsi="Arial" w:cs="Arial"/>
          <w:color w:val="000000" w:themeColor="text1"/>
        </w:rPr>
        <w:tab/>
        <w:t>Liability</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242DEC">
        <w:rPr>
          <w:rFonts w:ascii="Arial" w:eastAsia="Arial" w:hAnsi="Arial" w:cs="Arial"/>
          <w:color w:val="000000" w:themeColor="text1"/>
        </w:rPr>
        <w:t>2</w:t>
      </w:r>
      <w:r w:rsidR="000E7457">
        <w:rPr>
          <w:rFonts w:ascii="Arial" w:eastAsia="Arial" w:hAnsi="Arial" w:cs="Arial"/>
          <w:color w:val="000000" w:themeColor="text1"/>
        </w:rPr>
        <w:t>1</w:t>
      </w:r>
    </w:p>
    <w:p w14:paraId="199394EA" w14:textId="77777777" w:rsidR="001C0DE5" w:rsidRDefault="004470FE" w:rsidP="001C0DE5">
      <w:pPr>
        <w:spacing w:after="0" w:line="240" w:lineRule="auto"/>
        <w:rPr>
          <w:rFonts w:ascii="Arial" w:eastAsia="Arial" w:hAnsi="Arial" w:cs="Arial"/>
          <w:color w:val="000000" w:themeColor="text1"/>
        </w:rPr>
      </w:pPr>
      <w:r>
        <w:rPr>
          <w:rFonts w:ascii="Arial" w:eastAsia="Arial" w:hAnsi="Arial" w:cs="Arial"/>
          <w:color w:val="000000" w:themeColor="text1"/>
        </w:rPr>
        <w:tab/>
        <w:t>3</w:t>
      </w:r>
      <w:r w:rsidR="00387CE2">
        <w:rPr>
          <w:rFonts w:ascii="Arial" w:eastAsia="Arial" w:hAnsi="Arial" w:cs="Arial"/>
          <w:color w:val="000000" w:themeColor="text1"/>
        </w:rPr>
        <w:t>2</w:t>
      </w:r>
      <w:r w:rsidR="001C0DE5">
        <w:rPr>
          <w:rFonts w:ascii="Arial" w:eastAsia="Arial" w:hAnsi="Arial" w:cs="Arial"/>
          <w:color w:val="000000" w:themeColor="text1"/>
        </w:rPr>
        <w:t>.</w:t>
      </w:r>
      <w:r w:rsidR="001C0DE5">
        <w:rPr>
          <w:rFonts w:ascii="Arial" w:eastAsia="Arial" w:hAnsi="Arial" w:cs="Arial"/>
          <w:color w:val="000000" w:themeColor="text1"/>
        </w:rPr>
        <w:tab/>
        <w:t>Council Contact Details</w:t>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70CDD">
        <w:rPr>
          <w:rFonts w:ascii="Arial" w:eastAsia="Arial" w:hAnsi="Arial" w:cs="Arial"/>
          <w:color w:val="000000" w:themeColor="text1"/>
        </w:rPr>
        <w:t>2</w:t>
      </w:r>
      <w:r w:rsidR="002C28BB">
        <w:rPr>
          <w:rFonts w:ascii="Arial" w:eastAsia="Arial" w:hAnsi="Arial" w:cs="Arial"/>
          <w:color w:val="000000" w:themeColor="text1"/>
        </w:rPr>
        <w:t>2</w:t>
      </w:r>
    </w:p>
    <w:p w14:paraId="4DC48902" w14:textId="77777777" w:rsidR="00516905" w:rsidRDefault="00516905" w:rsidP="001C0DE5">
      <w:pPr>
        <w:spacing w:after="0" w:line="240" w:lineRule="auto"/>
        <w:rPr>
          <w:rFonts w:ascii="Arial" w:eastAsia="Arial" w:hAnsi="Arial" w:cs="Arial"/>
          <w:color w:val="000000" w:themeColor="text1"/>
        </w:rPr>
      </w:pPr>
      <w:r>
        <w:rPr>
          <w:rFonts w:ascii="Arial" w:eastAsia="Arial" w:hAnsi="Arial" w:cs="Arial"/>
          <w:color w:val="000000" w:themeColor="text1"/>
        </w:rPr>
        <w:tab/>
        <w:t>3</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t>Allotment Associations / Societies / Groups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170CDD">
        <w:rPr>
          <w:rFonts w:ascii="Arial" w:eastAsia="Arial" w:hAnsi="Arial" w:cs="Arial"/>
          <w:color w:val="000000" w:themeColor="text1"/>
        </w:rPr>
        <w:t>2</w:t>
      </w:r>
      <w:r w:rsidR="009079F2">
        <w:rPr>
          <w:rFonts w:ascii="Arial" w:eastAsia="Arial" w:hAnsi="Arial" w:cs="Arial"/>
          <w:color w:val="000000" w:themeColor="text1"/>
        </w:rPr>
        <w:t>2</w:t>
      </w:r>
    </w:p>
    <w:p w14:paraId="07C8EDD1" w14:textId="77777777"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tab/>
        <w:t>3</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t>Complaints</w:t>
      </w:r>
      <w:r w:rsidR="00516905">
        <w:rPr>
          <w:rFonts w:ascii="Arial" w:eastAsia="Arial" w:hAnsi="Arial" w:cs="Arial"/>
          <w:color w:val="000000" w:themeColor="text1"/>
        </w:rPr>
        <w:t xml:space="preserve"> </w:t>
      </w:r>
      <w:r>
        <w:rPr>
          <w:rFonts w:ascii="Arial" w:eastAsia="Arial" w:hAnsi="Arial" w:cs="Arial"/>
          <w:color w:val="000000" w:themeColor="text1"/>
        </w:rPr>
        <w:t>/</w:t>
      </w:r>
      <w:r w:rsidR="00516905">
        <w:rPr>
          <w:rFonts w:ascii="Arial" w:eastAsia="Arial" w:hAnsi="Arial" w:cs="Arial"/>
          <w:color w:val="000000" w:themeColor="text1"/>
        </w:rPr>
        <w:t xml:space="preserve"> </w:t>
      </w:r>
      <w:r>
        <w:rPr>
          <w:rFonts w:ascii="Arial" w:eastAsia="Arial" w:hAnsi="Arial" w:cs="Arial"/>
          <w:color w:val="000000" w:themeColor="text1"/>
        </w:rPr>
        <w:t>Appeals</w:t>
      </w:r>
      <w:r w:rsidR="00516905">
        <w:rPr>
          <w:rFonts w:ascii="Arial" w:eastAsia="Arial" w:hAnsi="Arial" w:cs="Arial"/>
          <w:color w:val="000000" w:themeColor="text1"/>
        </w:rPr>
        <w:t xml:space="preserve"> </w:t>
      </w:r>
      <w:r>
        <w:rPr>
          <w:rFonts w:ascii="Arial" w:eastAsia="Arial" w:hAnsi="Arial" w:cs="Arial"/>
          <w:color w:val="000000" w:themeColor="text1"/>
        </w:rPr>
        <w:t>/</w:t>
      </w:r>
      <w:r w:rsidR="00516905">
        <w:rPr>
          <w:rFonts w:ascii="Arial" w:eastAsia="Arial" w:hAnsi="Arial" w:cs="Arial"/>
          <w:color w:val="000000" w:themeColor="text1"/>
        </w:rPr>
        <w:t xml:space="preserve"> </w:t>
      </w:r>
      <w:r>
        <w:rPr>
          <w:rFonts w:ascii="Arial" w:eastAsia="Arial" w:hAnsi="Arial" w:cs="Arial"/>
          <w:color w:val="000000" w:themeColor="text1"/>
        </w:rPr>
        <w:t>Dispute Procedure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170CDD">
        <w:rPr>
          <w:rFonts w:ascii="Arial" w:eastAsia="Arial" w:hAnsi="Arial" w:cs="Arial"/>
          <w:color w:val="000000" w:themeColor="text1"/>
        </w:rPr>
        <w:t>2</w:t>
      </w:r>
      <w:r w:rsidR="002C28BB">
        <w:rPr>
          <w:rFonts w:ascii="Arial" w:eastAsia="Arial" w:hAnsi="Arial" w:cs="Arial"/>
          <w:color w:val="000000" w:themeColor="text1"/>
        </w:rPr>
        <w:t>3</w:t>
      </w:r>
    </w:p>
    <w:p w14:paraId="42582778" w14:textId="77777777" w:rsidR="001C0DE5" w:rsidRDefault="001C0DE5" w:rsidP="006748FE">
      <w:pPr>
        <w:spacing w:after="0" w:line="240" w:lineRule="auto"/>
        <w:ind w:firstLine="720"/>
        <w:rPr>
          <w:rFonts w:ascii="Arial" w:eastAsia="Arial" w:hAnsi="Arial" w:cs="Arial"/>
          <w:color w:val="000000" w:themeColor="text1"/>
        </w:rPr>
      </w:pPr>
    </w:p>
    <w:p w14:paraId="4AEEF771" w14:textId="77777777" w:rsidR="00FD578E" w:rsidRDefault="00FD578E">
      <w:pPr>
        <w:spacing w:after="0" w:line="240" w:lineRule="auto"/>
        <w:rPr>
          <w:rFonts w:ascii="Arial" w:eastAsia="Arial" w:hAnsi="Arial" w:cs="Arial"/>
          <w:b/>
          <w:color w:val="4F6228"/>
          <w:sz w:val="24"/>
          <w:u w:val="single"/>
        </w:rPr>
      </w:pPr>
      <w:r w:rsidRPr="009F1FE4">
        <w:rPr>
          <w:rFonts w:ascii="Arial" w:eastAsia="Arial" w:hAnsi="Arial" w:cs="Arial"/>
          <w:b/>
          <w:color w:val="4F6228"/>
          <w:sz w:val="24"/>
          <w:u w:val="single"/>
        </w:rPr>
        <w:lastRenderedPageBreak/>
        <w:t>P</w:t>
      </w:r>
      <w:r>
        <w:rPr>
          <w:rFonts w:ascii="Arial" w:eastAsia="Arial" w:hAnsi="Arial" w:cs="Arial"/>
          <w:b/>
          <w:color w:val="4F6228"/>
          <w:sz w:val="24"/>
          <w:u w:val="single"/>
        </w:rPr>
        <w:t>reamble</w:t>
      </w:r>
      <w:r w:rsidRPr="009F1FE4">
        <w:rPr>
          <w:rFonts w:ascii="Arial" w:eastAsia="Arial" w:hAnsi="Arial" w:cs="Arial"/>
          <w:b/>
          <w:color w:val="4F6228"/>
          <w:sz w:val="24"/>
          <w:u w:val="single"/>
        </w:rPr>
        <w:t>:</w:t>
      </w:r>
    </w:p>
    <w:p w14:paraId="4C978384" w14:textId="77777777" w:rsidR="00FD578E" w:rsidRPr="00382BCD" w:rsidRDefault="00FD578E">
      <w:pPr>
        <w:spacing w:after="0" w:line="240" w:lineRule="auto"/>
        <w:rPr>
          <w:rFonts w:ascii="Arial" w:eastAsia="Arial" w:hAnsi="Arial" w:cs="Arial"/>
          <w:b/>
          <w:color w:val="4F6228"/>
          <w:u w:val="single"/>
        </w:rPr>
      </w:pPr>
    </w:p>
    <w:p w14:paraId="6B9D3425" w14:textId="77777777" w:rsidR="000D3DC9" w:rsidRDefault="000D3DC9" w:rsidP="00FD578E">
      <w:pPr>
        <w:spacing w:after="0" w:line="240" w:lineRule="auto"/>
        <w:jc w:val="both"/>
        <w:rPr>
          <w:rFonts w:ascii="Arial" w:eastAsia="Arial" w:hAnsi="Arial" w:cs="Arial"/>
        </w:rPr>
      </w:pPr>
      <w:r w:rsidRPr="009F1FE4">
        <w:rPr>
          <w:rFonts w:ascii="Arial" w:eastAsia="Arial" w:hAnsi="Arial" w:cs="Arial"/>
        </w:rPr>
        <w:t>These rules and re</w:t>
      </w:r>
      <w:r>
        <w:rPr>
          <w:rFonts w:ascii="Arial" w:eastAsia="Arial" w:hAnsi="Arial" w:cs="Arial"/>
        </w:rPr>
        <w:t>g</w:t>
      </w:r>
      <w:r w:rsidRPr="009F1FE4">
        <w:rPr>
          <w:rFonts w:ascii="Arial" w:eastAsia="Arial" w:hAnsi="Arial" w:cs="Arial"/>
        </w:rPr>
        <w:t>u</w:t>
      </w:r>
      <w:r>
        <w:rPr>
          <w:rFonts w:ascii="Arial" w:eastAsia="Arial" w:hAnsi="Arial" w:cs="Arial"/>
        </w:rPr>
        <w:t>lations</w:t>
      </w:r>
      <w:r w:rsidRPr="009F1FE4">
        <w:rPr>
          <w:rFonts w:ascii="Arial" w:eastAsia="Arial" w:hAnsi="Arial" w:cs="Arial"/>
        </w:rPr>
        <w:t xml:space="preserve"> are made </w:t>
      </w:r>
      <w:r>
        <w:rPr>
          <w:rFonts w:ascii="Arial" w:eastAsia="Arial" w:hAnsi="Arial" w:cs="Arial"/>
        </w:rPr>
        <w:t>in accordance with</w:t>
      </w:r>
      <w:r w:rsidRPr="009F1FE4">
        <w:rPr>
          <w:rFonts w:ascii="Arial" w:eastAsia="Arial" w:hAnsi="Arial" w:cs="Arial"/>
        </w:rPr>
        <w:t xml:space="preserve"> </w:t>
      </w:r>
      <w:r>
        <w:rPr>
          <w:rFonts w:ascii="Arial" w:eastAsia="Arial" w:hAnsi="Arial" w:cs="Arial"/>
        </w:rPr>
        <w:t xml:space="preserve">Part 9 of </w:t>
      </w:r>
      <w:r w:rsidRPr="009F1FE4">
        <w:rPr>
          <w:rFonts w:ascii="Arial" w:eastAsia="Arial" w:hAnsi="Arial" w:cs="Arial"/>
        </w:rPr>
        <w:t xml:space="preserve">the </w:t>
      </w:r>
      <w:r>
        <w:rPr>
          <w:rFonts w:ascii="Arial" w:eastAsia="Arial" w:hAnsi="Arial" w:cs="Arial"/>
        </w:rPr>
        <w:t>Community Empowerment (Scotland) Act 2015</w:t>
      </w:r>
      <w:r w:rsidRPr="009F1FE4">
        <w:rPr>
          <w:rFonts w:ascii="Arial" w:eastAsia="Arial" w:hAnsi="Arial" w:cs="Arial"/>
        </w:rPr>
        <w:t xml:space="preserve"> and apply to all Council</w:t>
      </w:r>
      <w:r>
        <w:rPr>
          <w:rFonts w:ascii="Arial" w:eastAsia="Arial" w:hAnsi="Arial" w:cs="Arial"/>
        </w:rPr>
        <w:t>-</w:t>
      </w:r>
      <w:r w:rsidRPr="009F1FE4">
        <w:rPr>
          <w:rFonts w:ascii="Arial" w:eastAsia="Arial" w:hAnsi="Arial" w:cs="Arial"/>
        </w:rPr>
        <w:t xml:space="preserve">owned </w:t>
      </w:r>
      <w:r>
        <w:rPr>
          <w:rFonts w:ascii="Arial" w:eastAsia="Arial" w:hAnsi="Arial" w:cs="Arial"/>
        </w:rPr>
        <w:t>a</w:t>
      </w:r>
      <w:r w:rsidRPr="009F1FE4">
        <w:rPr>
          <w:rFonts w:ascii="Arial" w:eastAsia="Arial" w:hAnsi="Arial" w:cs="Arial"/>
        </w:rPr>
        <w:t>llotment</w:t>
      </w:r>
      <w:r>
        <w:rPr>
          <w:rFonts w:ascii="Arial" w:eastAsia="Arial" w:hAnsi="Arial" w:cs="Arial"/>
        </w:rPr>
        <w:t xml:space="preserve"> sites</w:t>
      </w:r>
      <w:r w:rsidRPr="009F1FE4">
        <w:rPr>
          <w:rFonts w:ascii="Arial" w:eastAsia="Arial" w:hAnsi="Arial" w:cs="Arial"/>
        </w:rPr>
        <w:t xml:space="preserve"> whether directly managed by South Ayrshire Council or otherwise by an allotment </w:t>
      </w:r>
      <w:r w:rsidR="009F782C" w:rsidRPr="009F1FE4">
        <w:rPr>
          <w:rFonts w:ascii="Arial" w:eastAsia="Arial" w:hAnsi="Arial" w:cs="Arial"/>
        </w:rPr>
        <w:t>association</w:t>
      </w:r>
      <w:r w:rsidR="009F782C">
        <w:rPr>
          <w:rFonts w:ascii="Arial" w:eastAsia="Arial" w:hAnsi="Arial" w:cs="Arial"/>
        </w:rPr>
        <w:t>,</w:t>
      </w:r>
      <w:r w:rsidR="009F782C" w:rsidRPr="009F1FE4">
        <w:rPr>
          <w:rFonts w:ascii="Arial" w:eastAsia="Arial" w:hAnsi="Arial" w:cs="Arial"/>
        </w:rPr>
        <w:t xml:space="preserve"> society, or </w:t>
      </w:r>
      <w:r w:rsidRPr="009F1FE4">
        <w:rPr>
          <w:rFonts w:ascii="Arial" w:eastAsia="Arial" w:hAnsi="Arial" w:cs="Arial"/>
        </w:rPr>
        <w:t>group</w:t>
      </w:r>
      <w:r w:rsidR="006331AE">
        <w:rPr>
          <w:rFonts w:ascii="Arial" w:eastAsia="Arial" w:hAnsi="Arial" w:cs="Arial"/>
        </w:rPr>
        <w:t xml:space="preserve"> with the exception of the allotment site at Troon as it is leased to Troon Allotment Society and has its own set of rules</w:t>
      </w:r>
      <w:r w:rsidRPr="009F1FE4">
        <w:rPr>
          <w:rFonts w:ascii="Arial" w:eastAsia="Arial" w:hAnsi="Arial" w:cs="Arial"/>
        </w:rPr>
        <w:t>.</w:t>
      </w:r>
      <w:r w:rsidR="005D5403">
        <w:rPr>
          <w:rFonts w:ascii="Arial" w:eastAsia="Arial" w:hAnsi="Arial" w:cs="Arial"/>
        </w:rPr>
        <w:t xml:space="preserve"> The</w:t>
      </w:r>
      <w:r w:rsidR="00FA4A89">
        <w:rPr>
          <w:rFonts w:ascii="Arial" w:eastAsia="Arial" w:hAnsi="Arial" w:cs="Arial"/>
        </w:rPr>
        <w:t>se rules and regulations</w:t>
      </w:r>
      <w:r w:rsidR="005D5403">
        <w:rPr>
          <w:rFonts w:ascii="Arial" w:eastAsia="Arial" w:hAnsi="Arial" w:cs="Arial"/>
        </w:rPr>
        <w:t xml:space="preserve"> are not intended to be applied retrospectively once implemented.</w:t>
      </w:r>
    </w:p>
    <w:p w14:paraId="08E65D71" w14:textId="77777777" w:rsidR="00826DDC" w:rsidRDefault="00826DDC" w:rsidP="00FD578E">
      <w:pPr>
        <w:spacing w:after="0" w:line="240" w:lineRule="auto"/>
        <w:jc w:val="both"/>
        <w:rPr>
          <w:rFonts w:ascii="Arial" w:eastAsia="Arial" w:hAnsi="Arial" w:cs="Arial"/>
        </w:rPr>
      </w:pPr>
    </w:p>
    <w:p w14:paraId="089B5E0B" w14:textId="77777777" w:rsidR="00826DDC" w:rsidRPr="00826DDC" w:rsidRDefault="00826DDC" w:rsidP="00826DDC">
      <w:pPr>
        <w:spacing w:after="0" w:line="240" w:lineRule="auto"/>
        <w:rPr>
          <w:rFonts w:ascii="Times New Roman" w:eastAsia="Times New Roman" w:hAnsi="Times New Roman" w:cs="Times New Roman"/>
          <w:sz w:val="24"/>
          <w:u w:val="single"/>
        </w:rPr>
      </w:pPr>
      <w:r w:rsidRPr="00826DDC">
        <w:rPr>
          <w:rFonts w:ascii="Arial" w:eastAsia="Arial" w:hAnsi="Arial" w:cs="Arial"/>
          <w:b/>
          <w:color w:val="4F6228"/>
          <w:sz w:val="24"/>
          <w:u w:val="single"/>
        </w:rPr>
        <w:t>Terms and Interpretation:</w:t>
      </w:r>
    </w:p>
    <w:p w14:paraId="4B7382FE" w14:textId="77777777" w:rsidR="00826DDC" w:rsidRPr="00690D6D" w:rsidRDefault="00826DDC" w:rsidP="00826DDC">
      <w:pPr>
        <w:spacing w:after="0" w:line="310" w:lineRule="auto"/>
        <w:rPr>
          <w:rFonts w:ascii="Arial" w:eastAsia="Times New Roman" w:hAnsi="Arial" w:cs="Arial"/>
        </w:rPr>
      </w:pPr>
    </w:p>
    <w:p w14:paraId="2975308D" w14:textId="77777777" w:rsidR="00826DDC" w:rsidRPr="00826DDC" w:rsidRDefault="00826DDC" w:rsidP="00826DDC">
      <w:pPr>
        <w:tabs>
          <w:tab w:val="left" w:pos="2552"/>
        </w:tabs>
        <w:spacing w:after="0" w:line="240" w:lineRule="auto"/>
        <w:ind w:left="2552" w:right="-46" w:hanging="2268"/>
        <w:jc w:val="both"/>
        <w:rPr>
          <w:rFonts w:ascii="Arial" w:eastAsia="Arial" w:hAnsi="Arial" w:cs="Arial"/>
          <w:b/>
          <w:color w:val="000000" w:themeColor="text1"/>
        </w:rPr>
      </w:pPr>
      <w:r w:rsidRPr="00826DDC">
        <w:rPr>
          <w:rFonts w:ascii="Arial" w:eastAsia="Arial" w:hAnsi="Arial" w:cs="Arial"/>
          <w:b/>
          <w:color w:val="4F6228" w:themeColor="accent3" w:themeShade="80"/>
        </w:rPr>
        <w:t>Allotment</w:t>
      </w:r>
      <w:r w:rsidR="006532E6">
        <w:rPr>
          <w:rFonts w:ascii="Arial" w:eastAsia="Arial" w:hAnsi="Arial" w:cs="Arial"/>
          <w:b/>
          <w:color w:val="4F6228" w:themeColor="accent3" w:themeShade="80"/>
        </w:rPr>
        <w:t>s</w:t>
      </w:r>
      <w:r w:rsidRPr="00826DDC">
        <w:rPr>
          <w:rFonts w:ascii="Arial" w:eastAsia="Arial" w:hAnsi="Arial" w:cs="Arial"/>
          <w:b/>
          <w:color w:val="4F6228" w:themeColor="accent3" w:themeShade="80"/>
        </w:rPr>
        <w:t xml:space="preserve"> Officer:</w:t>
      </w:r>
      <w:r w:rsidRPr="00A809CB">
        <w:rPr>
          <w:rFonts w:ascii="Arial" w:eastAsia="Arial" w:hAnsi="Arial" w:cs="Arial"/>
          <w:b/>
          <w:color w:val="FF0000"/>
        </w:rPr>
        <w:t xml:space="preserve"> </w:t>
      </w:r>
      <w:r w:rsidRPr="00A809CB">
        <w:rPr>
          <w:rFonts w:ascii="Arial" w:eastAsia="Arial" w:hAnsi="Arial" w:cs="Arial"/>
          <w:b/>
          <w:color w:val="FF0000"/>
        </w:rPr>
        <w:tab/>
      </w:r>
      <w:r w:rsidRPr="00826DDC">
        <w:rPr>
          <w:rFonts w:ascii="Arial" w:eastAsia="Arial" w:hAnsi="Arial" w:cs="Arial"/>
          <w:color w:val="000000" w:themeColor="text1"/>
        </w:rPr>
        <w:t>The nominated Council officer from the relevant South Ayrshire Council department responsible for the administration and management of Council-owned allotment sites.</w:t>
      </w:r>
    </w:p>
    <w:p w14:paraId="0FD468BE" w14:textId="77777777" w:rsidR="00826DDC" w:rsidRDefault="00826DDC" w:rsidP="00826DDC">
      <w:pPr>
        <w:tabs>
          <w:tab w:val="left" w:pos="2552"/>
        </w:tabs>
        <w:spacing w:after="0" w:line="240" w:lineRule="auto"/>
        <w:ind w:left="2552" w:right="-46" w:hanging="2268"/>
        <w:jc w:val="both"/>
        <w:rPr>
          <w:rFonts w:ascii="Arial" w:eastAsia="Arial" w:hAnsi="Arial" w:cs="Arial"/>
          <w:b/>
          <w:color w:val="4F6228"/>
        </w:rPr>
      </w:pPr>
    </w:p>
    <w:p w14:paraId="62C2FA7E" w14:textId="77777777" w:rsidR="00826DDC" w:rsidRDefault="00826DDC" w:rsidP="00826DDC">
      <w:pPr>
        <w:tabs>
          <w:tab w:val="left" w:pos="2552"/>
        </w:tabs>
        <w:spacing w:after="0" w:line="240" w:lineRule="auto"/>
        <w:ind w:left="2552" w:right="-46" w:hanging="2268"/>
        <w:jc w:val="both"/>
        <w:rPr>
          <w:rFonts w:ascii="Arial" w:eastAsia="Arial" w:hAnsi="Arial" w:cs="Arial"/>
        </w:rPr>
      </w:pPr>
      <w:r w:rsidRPr="009F1FE4">
        <w:rPr>
          <w:rFonts w:ascii="Arial" w:eastAsia="Arial" w:hAnsi="Arial" w:cs="Arial"/>
          <w:b/>
          <w:color w:val="4F6228"/>
        </w:rPr>
        <w:t>Allotment</w:t>
      </w:r>
      <w:r>
        <w:rPr>
          <w:rFonts w:ascii="Arial" w:eastAsia="Arial" w:hAnsi="Arial" w:cs="Arial"/>
          <w:b/>
          <w:color w:val="4F6228"/>
        </w:rPr>
        <w:t xml:space="preserve"> Plot</w:t>
      </w:r>
      <w:r w:rsidRPr="009F1FE4">
        <w:rPr>
          <w:rFonts w:ascii="Arial" w:eastAsia="Arial" w:hAnsi="Arial" w:cs="Arial"/>
          <w:b/>
          <w:color w:val="4F6228"/>
        </w:rPr>
        <w:t>:</w:t>
      </w:r>
      <w:r w:rsidRPr="009F1FE4">
        <w:rPr>
          <w:rFonts w:ascii="Times New Roman" w:eastAsia="Times New Roman" w:hAnsi="Times New Roman" w:cs="Times New Roman"/>
        </w:rPr>
        <w:tab/>
      </w:r>
      <w:r w:rsidRPr="00A9597B">
        <w:rPr>
          <w:rFonts w:ascii="Arial" w:eastAsia="Arial" w:hAnsi="Arial" w:cs="Arial"/>
        </w:rPr>
        <w:t xml:space="preserve">A </w:t>
      </w:r>
      <w:r w:rsidR="00AA2AB3">
        <w:rPr>
          <w:rFonts w:ascii="Arial" w:eastAsia="Arial" w:hAnsi="Arial" w:cs="Arial"/>
        </w:rPr>
        <w:t xml:space="preserve">designated </w:t>
      </w:r>
      <w:r w:rsidRPr="00A9597B">
        <w:rPr>
          <w:rFonts w:ascii="Arial" w:eastAsia="Arial" w:hAnsi="Arial" w:cs="Arial"/>
        </w:rPr>
        <w:t>plot of land</w:t>
      </w:r>
      <w:r w:rsidR="00E23B3C">
        <w:rPr>
          <w:rFonts w:ascii="Arial" w:eastAsia="Arial" w:hAnsi="Arial" w:cs="Arial"/>
        </w:rPr>
        <w:t>,</w:t>
      </w:r>
      <w:r w:rsidR="00B2564E">
        <w:rPr>
          <w:rFonts w:ascii="Arial" w:eastAsia="Arial" w:hAnsi="Arial" w:cs="Arial"/>
          <w:color w:val="000000" w:themeColor="text1"/>
        </w:rPr>
        <w:t xml:space="preserve"> raised bed</w:t>
      </w:r>
      <w:r w:rsidR="00E23B3C">
        <w:rPr>
          <w:rFonts w:ascii="Arial" w:eastAsia="Arial" w:hAnsi="Arial" w:cs="Arial"/>
          <w:color w:val="000000" w:themeColor="text1"/>
        </w:rPr>
        <w:t xml:space="preserve"> or additional poly-tunnel</w:t>
      </w:r>
      <w:r w:rsidR="00383B61">
        <w:rPr>
          <w:rFonts w:ascii="Arial" w:eastAsia="Arial" w:hAnsi="Arial" w:cs="Arial"/>
          <w:color w:val="000000" w:themeColor="text1"/>
        </w:rPr>
        <w:t xml:space="preserve"> </w:t>
      </w:r>
      <w:r w:rsidR="00AA2AB3">
        <w:rPr>
          <w:rFonts w:ascii="Arial" w:eastAsia="Arial" w:hAnsi="Arial" w:cs="Arial"/>
          <w:color w:val="000000" w:themeColor="text1"/>
        </w:rPr>
        <w:t xml:space="preserve">space </w:t>
      </w:r>
      <w:r w:rsidRPr="00A9597B">
        <w:rPr>
          <w:rFonts w:ascii="Arial" w:eastAsia="Arial" w:hAnsi="Arial" w:cs="Arial"/>
        </w:rPr>
        <w:t xml:space="preserve">that is let by the Council for use wholly or mainly for the cultivation of vegetables, fruit, herbs, </w:t>
      </w:r>
      <w:r w:rsidR="002B0CF7">
        <w:rPr>
          <w:rFonts w:ascii="Arial" w:eastAsia="Arial" w:hAnsi="Arial" w:cs="Arial"/>
        </w:rPr>
        <w:t>and</w:t>
      </w:r>
      <w:r w:rsidRPr="00A9597B">
        <w:rPr>
          <w:rFonts w:ascii="Arial" w:eastAsia="Arial" w:hAnsi="Arial" w:cs="Arial"/>
        </w:rPr>
        <w:t xml:space="preserve"> flowers. </w:t>
      </w:r>
    </w:p>
    <w:p w14:paraId="6D1099D3" w14:textId="77777777" w:rsidR="00826DDC" w:rsidRPr="009F1FE4" w:rsidRDefault="00826DDC" w:rsidP="00826DDC">
      <w:pPr>
        <w:tabs>
          <w:tab w:val="left" w:pos="2552"/>
        </w:tabs>
        <w:spacing w:after="0" w:line="240" w:lineRule="auto"/>
        <w:ind w:left="2552" w:right="-46" w:hanging="2268"/>
        <w:jc w:val="both"/>
        <w:rPr>
          <w:rFonts w:ascii="Times New Roman" w:eastAsia="Times New Roman" w:hAnsi="Times New Roman" w:cs="Times New Roman"/>
        </w:rPr>
      </w:pPr>
      <w:r>
        <w:rPr>
          <w:rFonts w:ascii="Arial" w:eastAsia="Arial" w:hAnsi="Arial" w:cs="Arial"/>
          <w:b/>
          <w:color w:val="4F6228"/>
        </w:rPr>
        <w:tab/>
      </w:r>
      <w:r w:rsidRPr="00A9597B">
        <w:rPr>
          <w:rFonts w:ascii="Arial" w:eastAsia="Arial" w:hAnsi="Arial" w:cs="Arial"/>
        </w:rPr>
        <w:t xml:space="preserve">The practice of keeping </w:t>
      </w:r>
      <w:r w:rsidR="00B2564E">
        <w:rPr>
          <w:rFonts w:ascii="Arial" w:eastAsia="Arial" w:hAnsi="Arial" w:cs="Arial"/>
        </w:rPr>
        <w:t xml:space="preserve">livestock </w:t>
      </w:r>
      <w:r w:rsidR="00684659">
        <w:rPr>
          <w:rFonts w:ascii="Arial" w:eastAsia="Arial" w:hAnsi="Arial" w:cs="Arial"/>
        </w:rPr>
        <w:t xml:space="preserve">other than honey-bees </w:t>
      </w:r>
      <w:r>
        <w:rPr>
          <w:rFonts w:ascii="Arial" w:eastAsia="Arial" w:hAnsi="Arial" w:cs="Arial"/>
        </w:rPr>
        <w:t xml:space="preserve">will </w:t>
      </w:r>
      <w:r w:rsidRPr="00A9597B">
        <w:rPr>
          <w:rFonts w:ascii="Arial" w:eastAsia="Arial" w:hAnsi="Arial" w:cs="Arial"/>
        </w:rPr>
        <w:t xml:space="preserve">only </w:t>
      </w:r>
      <w:r>
        <w:rPr>
          <w:rFonts w:ascii="Arial" w:eastAsia="Arial" w:hAnsi="Arial" w:cs="Arial"/>
        </w:rPr>
        <w:t xml:space="preserve">be </w:t>
      </w:r>
      <w:r w:rsidRPr="00A9597B">
        <w:rPr>
          <w:rFonts w:ascii="Arial" w:eastAsia="Arial" w:hAnsi="Arial" w:cs="Arial"/>
        </w:rPr>
        <w:t xml:space="preserve">permissible where this </w:t>
      </w:r>
      <w:r>
        <w:rPr>
          <w:rFonts w:ascii="Arial" w:eastAsia="Arial" w:hAnsi="Arial" w:cs="Arial"/>
        </w:rPr>
        <w:t>i</w:t>
      </w:r>
      <w:r w:rsidRPr="00A9597B">
        <w:rPr>
          <w:rFonts w:ascii="Arial" w:eastAsia="Arial" w:hAnsi="Arial" w:cs="Arial"/>
        </w:rPr>
        <w:t>s already be</w:t>
      </w:r>
      <w:r>
        <w:rPr>
          <w:rFonts w:ascii="Arial" w:eastAsia="Arial" w:hAnsi="Arial" w:cs="Arial"/>
        </w:rPr>
        <w:t>i</w:t>
      </w:r>
      <w:r w:rsidRPr="00A9597B">
        <w:rPr>
          <w:rFonts w:ascii="Arial" w:eastAsia="Arial" w:hAnsi="Arial" w:cs="Arial"/>
        </w:rPr>
        <w:t>n</w:t>
      </w:r>
      <w:r>
        <w:rPr>
          <w:rFonts w:ascii="Arial" w:eastAsia="Arial" w:hAnsi="Arial" w:cs="Arial"/>
        </w:rPr>
        <w:t>g</w:t>
      </w:r>
      <w:r w:rsidRPr="00A9597B">
        <w:rPr>
          <w:rFonts w:ascii="Arial" w:eastAsia="Arial" w:hAnsi="Arial" w:cs="Arial"/>
        </w:rPr>
        <w:t xml:space="preserve"> undertaken </w:t>
      </w:r>
      <w:r>
        <w:rPr>
          <w:rFonts w:ascii="Arial" w:eastAsia="Arial" w:hAnsi="Arial" w:cs="Arial"/>
        </w:rPr>
        <w:t>prior to the i</w:t>
      </w:r>
      <w:r w:rsidR="00CA6606">
        <w:rPr>
          <w:rFonts w:ascii="Arial" w:eastAsia="Arial" w:hAnsi="Arial" w:cs="Arial"/>
        </w:rPr>
        <w:t>mplementation</w:t>
      </w:r>
      <w:r>
        <w:rPr>
          <w:rFonts w:ascii="Arial" w:eastAsia="Arial" w:hAnsi="Arial" w:cs="Arial"/>
        </w:rPr>
        <w:t xml:space="preserve"> of these revised rules &amp; regulations</w:t>
      </w:r>
      <w:r w:rsidRPr="00A9597B">
        <w:rPr>
          <w:rFonts w:ascii="Arial" w:eastAsia="Arial" w:hAnsi="Arial" w:cs="Arial"/>
        </w:rPr>
        <w:t>.</w:t>
      </w:r>
    </w:p>
    <w:p w14:paraId="30EA1CA1" w14:textId="77777777" w:rsidR="00826DDC" w:rsidRPr="00690D6D" w:rsidRDefault="00826DDC" w:rsidP="00826DDC">
      <w:pPr>
        <w:spacing w:after="0" w:line="319" w:lineRule="auto"/>
        <w:ind w:left="426"/>
        <w:rPr>
          <w:rFonts w:ascii="Arial" w:eastAsia="Times New Roman" w:hAnsi="Arial" w:cs="Arial"/>
        </w:rPr>
      </w:pPr>
    </w:p>
    <w:p w14:paraId="20591266" w14:textId="77777777" w:rsidR="00826DDC" w:rsidRDefault="00826DDC" w:rsidP="00826DDC">
      <w:pPr>
        <w:tabs>
          <w:tab w:val="left" w:pos="2552"/>
        </w:tabs>
        <w:spacing w:after="0" w:line="240" w:lineRule="auto"/>
        <w:ind w:left="2552" w:right="-1" w:hanging="2268"/>
        <w:jc w:val="both"/>
        <w:rPr>
          <w:rFonts w:ascii="Arial" w:eastAsia="Arial" w:hAnsi="Arial" w:cs="Arial"/>
        </w:rPr>
      </w:pPr>
      <w:r w:rsidRPr="009F1FE4">
        <w:rPr>
          <w:rFonts w:ascii="Arial" w:eastAsia="Arial" w:hAnsi="Arial" w:cs="Arial"/>
          <w:b/>
          <w:color w:val="4F6228"/>
        </w:rPr>
        <w:t xml:space="preserve">Association: </w:t>
      </w:r>
      <w:r>
        <w:rPr>
          <w:rFonts w:ascii="Arial" w:eastAsia="Arial" w:hAnsi="Arial" w:cs="Arial"/>
          <w:b/>
          <w:color w:val="4F6228"/>
        </w:rPr>
        <w:tab/>
      </w:r>
      <w:r>
        <w:rPr>
          <w:rFonts w:ascii="Arial" w:eastAsia="Arial" w:hAnsi="Arial" w:cs="Arial"/>
        </w:rPr>
        <w:t>R</w:t>
      </w:r>
      <w:r w:rsidRPr="009F1FE4">
        <w:rPr>
          <w:rFonts w:ascii="Arial" w:eastAsia="Arial" w:hAnsi="Arial" w:cs="Arial"/>
        </w:rPr>
        <w:t xml:space="preserve">efers to any </w:t>
      </w:r>
      <w:r>
        <w:rPr>
          <w:rFonts w:ascii="Arial" w:eastAsia="Arial" w:hAnsi="Arial" w:cs="Arial"/>
        </w:rPr>
        <w:t xml:space="preserve">allotment </w:t>
      </w:r>
      <w:r w:rsidR="009F782C" w:rsidRPr="009F1FE4">
        <w:rPr>
          <w:rFonts w:ascii="Arial" w:eastAsia="Arial" w:hAnsi="Arial" w:cs="Arial"/>
        </w:rPr>
        <w:t>association</w:t>
      </w:r>
      <w:r w:rsidR="009F782C">
        <w:rPr>
          <w:rFonts w:ascii="Arial" w:eastAsia="Arial" w:hAnsi="Arial" w:cs="Arial"/>
        </w:rPr>
        <w:t>,</w:t>
      </w:r>
      <w:r w:rsidR="009F782C" w:rsidRPr="009F1FE4">
        <w:rPr>
          <w:rFonts w:ascii="Arial" w:eastAsia="Arial" w:hAnsi="Arial" w:cs="Arial"/>
        </w:rPr>
        <w:t xml:space="preserve"> society, or group</w:t>
      </w:r>
      <w:r>
        <w:rPr>
          <w:rFonts w:ascii="Arial" w:eastAsia="Arial" w:hAnsi="Arial" w:cs="Arial"/>
        </w:rPr>
        <w:t xml:space="preserve"> representing the plot-holders</w:t>
      </w:r>
      <w:r w:rsidR="00B2564E">
        <w:rPr>
          <w:rFonts w:ascii="Arial" w:eastAsia="Arial" w:hAnsi="Arial" w:cs="Arial"/>
        </w:rPr>
        <w:t xml:space="preserve"> </w:t>
      </w:r>
      <w:r>
        <w:rPr>
          <w:rFonts w:ascii="Arial" w:eastAsia="Arial" w:hAnsi="Arial" w:cs="Arial"/>
        </w:rPr>
        <w:t>/</w:t>
      </w:r>
      <w:r w:rsidR="00B2564E">
        <w:rPr>
          <w:rFonts w:ascii="Arial" w:eastAsia="Arial" w:hAnsi="Arial" w:cs="Arial"/>
        </w:rPr>
        <w:t xml:space="preserve"> </w:t>
      </w:r>
      <w:r>
        <w:rPr>
          <w:rFonts w:ascii="Arial" w:eastAsia="Arial" w:hAnsi="Arial" w:cs="Arial"/>
        </w:rPr>
        <w:t xml:space="preserve">membership of </w:t>
      </w:r>
      <w:r w:rsidRPr="009F1FE4">
        <w:rPr>
          <w:rFonts w:ascii="Arial" w:eastAsia="Arial" w:hAnsi="Arial" w:cs="Arial"/>
        </w:rPr>
        <w:t xml:space="preserve">a </w:t>
      </w:r>
      <w:r>
        <w:rPr>
          <w:rFonts w:ascii="Arial" w:eastAsia="Arial" w:hAnsi="Arial" w:cs="Arial"/>
        </w:rPr>
        <w:t>related a</w:t>
      </w:r>
      <w:r w:rsidRPr="009F1FE4">
        <w:rPr>
          <w:rFonts w:ascii="Arial" w:eastAsia="Arial" w:hAnsi="Arial" w:cs="Arial"/>
        </w:rPr>
        <w:t xml:space="preserve">llotment </w:t>
      </w:r>
      <w:r>
        <w:rPr>
          <w:rFonts w:ascii="Arial" w:eastAsia="Arial" w:hAnsi="Arial" w:cs="Arial"/>
        </w:rPr>
        <w:t>s</w:t>
      </w:r>
      <w:r w:rsidRPr="009F1FE4">
        <w:rPr>
          <w:rFonts w:ascii="Arial" w:eastAsia="Arial" w:hAnsi="Arial" w:cs="Arial"/>
        </w:rPr>
        <w:t>ite.</w:t>
      </w:r>
    </w:p>
    <w:p w14:paraId="14239897" w14:textId="77777777" w:rsidR="00826DDC" w:rsidRPr="001D420B" w:rsidRDefault="00826DDC" w:rsidP="00826DDC">
      <w:pPr>
        <w:tabs>
          <w:tab w:val="left" w:pos="2552"/>
        </w:tabs>
        <w:spacing w:after="0" w:line="240" w:lineRule="auto"/>
        <w:ind w:left="2552" w:right="-1" w:hanging="2268"/>
        <w:jc w:val="both"/>
        <w:rPr>
          <w:rFonts w:ascii="Arial" w:eastAsia="Times New Roman" w:hAnsi="Arial" w:cs="Arial"/>
        </w:rPr>
      </w:pPr>
    </w:p>
    <w:p w14:paraId="34A1A1E9" w14:textId="77777777" w:rsidR="00826DDC" w:rsidRPr="009F1FE4" w:rsidRDefault="00826DDC" w:rsidP="00826DDC">
      <w:pPr>
        <w:tabs>
          <w:tab w:val="left" w:pos="2552"/>
        </w:tabs>
        <w:spacing w:after="0" w:line="240" w:lineRule="auto"/>
        <w:ind w:left="2552" w:right="-1" w:hanging="2268"/>
        <w:jc w:val="both"/>
        <w:rPr>
          <w:rFonts w:ascii="Times New Roman" w:eastAsia="Times New Roman" w:hAnsi="Times New Roman" w:cs="Times New Roman"/>
        </w:rPr>
      </w:pPr>
      <w:r w:rsidRPr="009F1FE4">
        <w:rPr>
          <w:rFonts w:ascii="Arial" w:eastAsia="Arial" w:hAnsi="Arial" w:cs="Arial"/>
          <w:b/>
          <w:color w:val="4F6228"/>
        </w:rPr>
        <w:t>Authorised</w:t>
      </w:r>
      <w:r>
        <w:rPr>
          <w:rFonts w:ascii="Arial" w:eastAsia="Arial" w:hAnsi="Arial" w:cs="Arial"/>
          <w:b/>
          <w:color w:val="4F6228"/>
        </w:rPr>
        <w:t xml:space="preserve"> person:</w:t>
      </w:r>
      <w:r>
        <w:rPr>
          <w:rFonts w:ascii="Arial" w:eastAsia="Arial" w:hAnsi="Arial" w:cs="Arial"/>
          <w:b/>
          <w:color w:val="4F6228"/>
        </w:rPr>
        <w:tab/>
      </w:r>
      <w:r w:rsidRPr="009F1FE4">
        <w:rPr>
          <w:rFonts w:ascii="Arial" w:eastAsia="Arial" w:hAnsi="Arial" w:cs="Arial"/>
        </w:rPr>
        <w:t>Tenant</w:t>
      </w:r>
      <w:r w:rsidR="009F782C">
        <w:rPr>
          <w:rFonts w:ascii="Arial" w:eastAsia="Arial" w:hAnsi="Arial" w:cs="Arial"/>
        </w:rPr>
        <w:t>(s)</w:t>
      </w:r>
      <w:r>
        <w:rPr>
          <w:rFonts w:ascii="Arial" w:eastAsia="Arial" w:hAnsi="Arial" w:cs="Arial"/>
        </w:rPr>
        <w:t xml:space="preserve"> of an allotment plot and their</w:t>
      </w:r>
      <w:r w:rsidRPr="009F1FE4">
        <w:rPr>
          <w:rFonts w:ascii="Arial" w:eastAsia="Arial" w:hAnsi="Arial" w:cs="Arial"/>
        </w:rPr>
        <w:t xml:space="preserve"> immediate family or </w:t>
      </w:r>
      <w:r>
        <w:rPr>
          <w:rFonts w:ascii="Arial" w:eastAsia="Arial" w:hAnsi="Arial" w:cs="Arial"/>
        </w:rPr>
        <w:t>accompanied</w:t>
      </w:r>
      <w:r w:rsidRPr="009F1FE4">
        <w:rPr>
          <w:rFonts w:ascii="Arial" w:eastAsia="Arial" w:hAnsi="Arial" w:cs="Arial"/>
        </w:rPr>
        <w:t xml:space="preserve"> guest(s)</w:t>
      </w:r>
      <w:r>
        <w:rPr>
          <w:rFonts w:ascii="Arial" w:eastAsia="Arial" w:hAnsi="Arial" w:cs="Arial"/>
        </w:rPr>
        <w:t xml:space="preserve">, Council officers, Elected Members, allotment committee members, </w:t>
      </w:r>
      <w:r w:rsidR="009F782C">
        <w:rPr>
          <w:rFonts w:ascii="Arial" w:eastAsia="Arial" w:hAnsi="Arial" w:cs="Arial"/>
        </w:rPr>
        <w:t>grounds</w:t>
      </w:r>
      <w:r>
        <w:rPr>
          <w:rFonts w:ascii="Arial" w:eastAsia="Arial" w:hAnsi="Arial" w:cs="Arial"/>
        </w:rPr>
        <w:t xml:space="preserve"> maintenance operatives</w:t>
      </w:r>
      <w:r w:rsidR="009F782C">
        <w:rPr>
          <w:rFonts w:ascii="Arial" w:eastAsia="Arial" w:hAnsi="Arial" w:cs="Arial"/>
        </w:rPr>
        <w:t>, and engaged contractors</w:t>
      </w:r>
      <w:r w:rsidRPr="009F1FE4">
        <w:rPr>
          <w:rFonts w:ascii="Arial" w:eastAsia="Arial" w:hAnsi="Arial" w:cs="Arial"/>
        </w:rPr>
        <w:t>.</w:t>
      </w:r>
    </w:p>
    <w:p w14:paraId="37CD454E" w14:textId="77777777" w:rsidR="00826DDC" w:rsidRPr="00690D6D" w:rsidRDefault="00826DDC" w:rsidP="00826DDC">
      <w:pPr>
        <w:spacing w:after="0" w:line="333" w:lineRule="auto"/>
        <w:ind w:left="426"/>
        <w:rPr>
          <w:rFonts w:ascii="Arial" w:eastAsia="Times New Roman" w:hAnsi="Arial" w:cs="Arial"/>
        </w:rPr>
      </w:pPr>
    </w:p>
    <w:p w14:paraId="2D22D8E7" w14:textId="5BBFF46B" w:rsidR="00826DDC" w:rsidRPr="00142212" w:rsidRDefault="00826DDC" w:rsidP="00142212">
      <w:pPr>
        <w:tabs>
          <w:tab w:val="left" w:pos="2552"/>
        </w:tabs>
        <w:spacing w:after="0" w:line="282" w:lineRule="auto"/>
        <w:ind w:left="2552" w:right="-1" w:hanging="2268"/>
        <w:jc w:val="both"/>
        <w:rPr>
          <w:rFonts w:ascii="Arial" w:eastAsia="Arial" w:hAnsi="Arial" w:cs="Arial"/>
        </w:rPr>
      </w:pPr>
      <w:r w:rsidRPr="009F1FE4">
        <w:rPr>
          <w:rFonts w:ascii="Arial" w:eastAsia="Arial" w:hAnsi="Arial" w:cs="Arial"/>
          <w:b/>
          <w:color w:val="4F6228"/>
        </w:rPr>
        <w:t>Cultivation:</w:t>
      </w:r>
      <w:r w:rsidRPr="009F1FE4">
        <w:rPr>
          <w:rFonts w:ascii="Times New Roman" w:eastAsia="Times New Roman" w:hAnsi="Times New Roman" w:cs="Times New Roman"/>
        </w:rPr>
        <w:tab/>
      </w:r>
      <w:r w:rsidRPr="009F1FE4">
        <w:rPr>
          <w:rFonts w:ascii="Arial" w:eastAsia="Arial" w:hAnsi="Arial" w:cs="Arial"/>
        </w:rPr>
        <w:t>Keeping the plot in good</w:t>
      </w:r>
      <w:r>
        <w:rPr>
          <w:rFonts w:ascii="Arial" w:eastAsia="Arial" w:hAnsi="Arial" w:cs="Arial"/>
        </w:rPr>
        <w:t xml:space="preserve"> </w:t>
      </w:r>
      <w:r w:rsidR="00A6585A">
        <w:rPr>
          <w:rFonts w:ascii="Arial" w:eastAsia="Arial" w:hAnsi="Arial" w:cs="Arial"/>
        </w:rPr>
        <w:t xml:space="preserve">productive order by </w:t>
      </w:r>
      <w:r w:rsidR="001D4F18">
        <w:rPr>
          <w:rFonts w:ascii="Arial" w:eastAsia="Arial" w:hAnsi="Arial" w:cs="Arial"/>
        </w:rPr>
        <w:t xml:space="preserve">preparing, </w:t>
      </w:r>
      <w:r>
        <w:rPr>
          <w:rFonts w:ascii="Arial" w:eastAsia="Arial" w:hAnsi="Arial" w:cs="Arial"/>
        </w:rPr>
        <w:t>working</w:t>
      </w:r>
      <w:r w:rsidRPr="009F1FE4">
        <w:rPr>
          <w:rFonts w:ascii="Arial" w:eastAsia="Arial" w:hAnsi="Arial" w:cs="Arial"/>
        </w:rPr>
        <w:t xml:space="preserve"> and improv</w:t>
      </w:r>
      <w:r>
        <w:rPr>
          <w:rFonts w:ascii="Arial" w:eastAsia="Arial" w:hAnsi="Arial" w:cs="Arial"/>
        </w:rPr>
        <w:t>ing</w:t>
      </w:r>
      <w:r w:rsidRPr="009F1FE4">
        <w:rPr>
          <w:rFonts w:ascii="Arial" w:eastAsia="Arial" w:hAnsi="Arial" w:cs="Arial"/>
        </w:rPr>
        <w:t xml:space="preserve"> the soil</w:t>
      </w:r>
      <w:r>
        <w:rPr>
          <w:rFonts w:ascii="Arial" w:eastAsia="Arial" w:hAnsi="Arial" w:cs="Arial"/>
        </w:rPr>
        <w:t xml:space="preserve"> </w:t>
      </w:r>
      <w:r w:rsidR="00A6585A">
        <w:rPr>
          <w:rFonts w:ascii="Arial" w:eastAsia="Arial" w:hAnsi="Arial" w:cs="Arial"/>
        </w:rPr>
        <w:t>through</w:t>
      </w:r>
      <w:r>
        <w:rPr>
          <w:rFonts w:ascii="Arial" w:eastAsia="Arial" w:hAnsi="Arial" w:cs="Arial"/>
        </w:rPr>
        <w:t xml:space="preserve"> digging, forking, and </w:t>
      </w:r>
      <w:r w:rsidR="004A2504">
        <w:rPr>
          <w:rFonts w:ascii="Arial" w:eastAsia="Arial" w:hAnsi="Arial" w:cs="Arial"/>
        </w:rPr>
        <w:t>adding fertiliser</w:t>
      </w:r>
      <w:r w:rsidR="00A6585A">
        <w:rPr>
          <w:rFonts w:ascii="Arial" w:eastAsia="Arial" w:hAnsi="Arial" w:cs="Arial"/>
        </w:rPr>
        <w:t>, or a ‘no-dig’ policy</w:t>
      </w:r>
      <w:r w:rsidR="001D4F18">
        <w:rPr>
          <w:rFonts w:ascii="Arial" w:eastAsia="Arial" w:hAnsi="Arial" w:cs="Arial"/>
        </w:rPr>
        <w:t xml:space="preserve"> for the growing of crops and plants (</w:t>
      </w:r>
      <w:r w:rsidRPr="009F1FE4">
        <w:rPr>
          <w:rFonts w:ascii="Arial" w:eastAsia="Arial" w:hAnsi="Arial" w:cs="Arial"/>
        </w:rPr>
        <w:t>vegetables</w:t>
      </w:r>
      <w:r>
        <w:rPr>
          <w:rFonts w:ascii="Arial" w:eastAsia="Arial" w:hAnsi="Arial" w:cs="Arial"/>
        </w:rPr>
        <w:t xml:space="preserve">, </w:t>
      </w:r>
      <w:r w:rsidR="00A02582" w:rsidRPr="009F1FE4">
        <w:rPr>
          <w:rFonts w:ascii="Arial" w:eastAsia="Arial" w:hAnsi="Arial" w:cs="Arial"/>
        </w:rPr>
        <w:t>fruit,</w:t>
      </w:r>
      <w:r w:rsidR="00A02582">
        <w:rPr>
          <w:rFonts w:ascii="Arial" w:eastAsia="Arial" w:hAnsi="Arial" w:cs="Arial"/>
        </w:rPr>
        <w:t xml:space="preserve"> </w:t>
      </w:r>
      <w:r w:rsidR="00A02582" w:rsidRPr="009F1FE4">
        <w:rPr>
          <w:rFonts w:ascii="Arial" w:eastAsia="Arial" w:hAnsi="Arial" w:cs="Arial"/>
        </w:rPr>
        <w:t>flowers,</w:t>
      </w:r>
      <w:r w:rsidR="00A02582">
        <w:rPr>
          <w:rFonts w:ascii="Arial" w:eastAsia="Arial" w:hAnsi="Arial" w:cs="Arial"/>
        </w:rPr>
        <w:t xml:space="preserve"> </w:t>
      </w:r>
      <w:r w:rsidRPr="009F1FE4">
        <w:rPr>
          <w:rFonts w:ascii="Arial" w:eastAsia="Arial" w:hAnsi="Arial" w:cs="Arial"/>
        </w:rPr>
        <w:t>herbs,</w:t>
      </w:r>
      <w:r w:rsidR="00A02582">
        <w:rPr>
          <w:rFonts w:ascii="Arial" w:eastAsia="Arial" w:hAnsi="Arial" w:cs="Arial"/>
        </w:rPr>
        <w:t xml:space="preserve"> </w:t>
      </w:r>
      <w:r w:rsidRPr="009F1FE4">
        <w:rPr>
          <w:rFonts w:ascii="Arial" w:eastAsia="Arial" w:hAnsi="Arial" w:cs="Arial"/>
        </w:rPr>
        <w:t>and</w:t>
      </w:r>
      <w:r>
        <w:rPr>
          <w:rFonts w:ascii="Arial" w:eastAsia="Arial" w:hAnsi="Arial" w:cs="Arial"/>
        </w:rPr>
        <w:t xml:space="preserve"> ornamental plants</w:t>
      </w:r>
      <w:r w:rsidR="001D4F18">
        <w:rPr>
          <w:rFonts w:ascii="Arial" w:eastAsia="Arial" w:hAnsi="Arial" w:cs="Arial"/>
        </w:rPr>
        <w:t>)</w:t>
      </w:r>
      <w:r w:rsidR="00582406">
        <w:rPr>
          <w:rFonts w:ascii="Arial" w:eastAsia="Arial" w:hAnsi="Arial" w:cs="Arial"/>
        </w:rPr>
        <w:t>, but with no trees planted in the open ground</w:t>
      </w:r>
      <w:r>
        <w:rPr>
          <w:rFonts w:ascii="Arial" w:eastAsia="Arial" w:hAnsi="Arial" w:cs="Arial"/>
        </w:rPr>
        <w:t>;</w:t>
      </w:r>
      <w:r w:rsidR="00142212">
        <w:rPr>
          <w:rFonts w:ascii="Arial" w:eastAsia="Arial" w:hAnsi="Arial" w:cs="Arial"/>
        </w:rPr>
        <w:t xml:space="preserve"> </w:t>
      </w:r>
      <w:r w:rsidRPr="009F1FE4">
        <w:rPr>
          <w:rFonts w:ascii="Arial" w:eastAsia="Arial" w:hAnsi="Arial" w:cs="Arial"/>
        </w:rPr>
        <w:t>control</w:t>
      </w:r>
      <w:r>
        <w:rPr>
          <w:rFonts w:ascii="Arial" w:eastAsia="Arial" w:hAnsi="Arial" w:cs="Arial"/>
        </w:rPr>
        <w:t>ling</w:t>
      </w:r>
      <w:r w:rsidRPr="009F1FE4">
        <w:rPr>
          <w:rFonts w:ascii="Arial" w:eastAsia="Arial" w:hAnsi="Arial" w:cs="Arial"/>
        </w:rPr>
        <w:t xml:space="preserve"> and preventin</w:t>
      </w:r>
      <w:r>
        <w:rPr>
          <w:rFonts w:ascii="Arial" w:eastAsia="Arial" w:hAnsi="Arial" w:cs="Arial"/>
        </w:rPr>
        <w:t>g</w:t>
      </w:r>
      <w:r w:rsidRPr="009F1FE4">
        <w:rPr>
          <w:rFonts w:ascii="Arial" w:eastAsia="Arial" w:hAnsi="Arial" w:cs="Arial"/>
        </w:rPr>
        <w:t xml:space="preserve"> weed</w:t>
      </w:r>
      <w:r>
        <w:rPr>
          <w:rFonts w:ascii="Arial" w:eastAsia="Arial" w:hAnsi="Arial" w:cs="Arial"/>
        </w:rPr>
        <w:t>-growth</w:t>
      </w:r>
      <w:r w:rsidRPr="009F1FE4">
        <w:rPr>
          <w:rFonts w:ascii="Arial" w:eastAsia="Arial" w:hAnsi="Arial" w:cs="Arial"/>
        </w:rPr>
        <w:t>;</w:t>
      </w:r>
      <w:r>
        <w:rPr>
          <w:rFonts w:ascii="Arial" w:eastAsia="Arial" w:hAnsi="Arial" w:cs="Arial"/>
        </w:rPr>
        <w:t xml:space="preserve"> maintaining all grass paths, edges and hedges where applicable; maximising the amount of the plot used to grow crops and avoiding the storage of materials, equipment and sundry items on the plot;</w:t>
      </w:r>
      <w:r w:rsidR="00142212">
        <w:rPr>
          <w:rFonts w:ascii="Arial" w:eastAsia="Arial" w:hAnsi="Arial" w:cs="Arial"/>
        </w:rPr>
        <w:t xml:space="preserve"> </w:t>
      </w:r>
      <w:r>
        <w:rPr>
          <w:rFonts w:ascii="Arial" w:eastAsia="Arial" w:hAnsi="Arial" w:cs="Arial"/>
        </w:rPr>
        <w:t>t</w:t>
      </w:r>
      <w:r w:rsidRPr="009F1FE4">
        <w:rPr>
          <w:rFonts w:ascii="Arial" w:eastAsia="Arial" w:hAnsi="Arial" w:cs="Arial"/>
        </w:rPr>
        <w:t>he good u</w:t>
      </w:r>
      <w:r>
        <w:rPr>
          <w:rFonts w:ascii="Arial" w:eastAsia="Arial" w:hAnsi="Arial" w:cs="Arial"/>
        </w:rPr>
        <w:t>pkeep</w:t>
      </w:r>
      <w:r w:rsidRPr="009F1FE4">
        <w:rPr>
          <w:rFonts w:ascii="Arial" w:eastAsia="Arial" w:hAnsi="Arial" w:cs="Arial"/>
        </w:rPr>
        <w:t xml:space="preserve"> and health of livestock</w:t>
      </w:r>
      <w:r w:rsidRPr="00322F07">
        <w:rPr>
          <w:rFonts w:ascii="Arial" w:eastAsia="Arial" w:hAnsi="Arial" w:cs="Arial"/>
        </w:rPr>
        <w:t xml:space="preserve"> </w:t>
      </w:r>
      <w:r>
        <w:rPr>
          <w:rFonts w:ascii="Arial" w:eastAsia="Arial" w:hAnsi="Arial" w:cs="Arial"/>
        </w:rPr>
        <w:t xml:space="preserve">(only where historically </w:t>
      </w:r>
      <w:r w:rsidRPr="009F1FE4">
        <w:rPr>
          <w:rFonts w:ascii="Arial" w:eastAsia="Arial" w:hAnsi="Arial" w:cs="Arial"/>
        </w:rPr>
        <w:t>permitted</w:t>
      </w:r>
      <w:r>
        <w:rPr>
          <w:rFonts w:ascii="Arial" w:eastAsia="Arial" w:hAnsi="Arial" w:cs="Arial"/>
        </w:rPr>
        <w:t>)</w:t>
      </w:r>
      <w:r w:rsidRPr="009F1FE4">
        <w:rPr>
          <w:rFonts w:ascii="Arial" w:eastAsia="Arial" w:hAnsi="Arial" w:cs="Arial"/>
        </w:rPr>
        <w:t>.</w:t>
      </w:r>
    </w:p>
    <w:p w14:paraId="5EA03277" w14:textId="77777777" w:rsidR="00826DDC" w:rsidRPr="00690D6D" w:rsidRDefault="00826DDC" w:rsidP="004139E1">
      <w:pPr>
        <w:spacing w:after="0" w:line="261" w:lineRule="auto"/>
        <w:rPr>
          <w:rFonts w:ascii="Arial" w:eastAsia="Times New Roman" w:hAnsi="Arial" w:cs="Arial"/>
        </w:rPr>
      </w:pPr>
    </w:p>
    <w:p w14:paraId="42BCED60" w14:textId="77777777" w:rsidR="00826DDC" w:rsidRPr="009F1FE4" w:rsidRDefault="00826DDC" w:rsidP="009F782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t>Paths:</w:t>
      </w:r>
      <w:r w:rsidRPr="009F1FE4">
        <w:rPr>
          <w:rFonts w:ascii="Times New Roman" w:eastAsia="Times New Roman" w:hAnsi="Times New Roman" w:cs="Times New Roman"/>
        </w:rPr>
        <w:tab/>
      </w:r>
      <w:r w:rsidRPr="009F1FE4">
        <w:rPr>
          <w:rFonts w:ascii="Arial" w:eastAsia="Arial" w:hAnsi="Arial" w:cs="Arial"/>
        </w:rPr>
        <w:t>Dividing paths between allotment</w:t>
      </w:r>
      <w:r>
        <w:rPr>
          <w:rFonts w:ascii="Arial" w:eastAsia="Arial" w:hAnsi="Arial" w:cs="Arial"/>
        </w:rPr>
        <w:t xml:space="preserve"> plot</w:t>
      </w:r>
      <w:r w:rsidRPr="009F1FE4">
        <w:rPr>
          <w:rFonts w:ascii="Arial" w:eastAsia="Arial" w:hAnsi="Arial" w:cs="Arial"/>
        </w:rPr>
        <w:t>s</w:t>
      </w:r>
      <w:r>
        <w:rPr>
          <w:rFonts w:ascii="Arial" w:eastAsia="Arial" w:hAnsi="Arial" w:cs="Arial"/>
        </w:rPr>
        <w:t>, as well as main and perimeter paths</w:t>
      </w:r>
      <w:r w:rsidRPr="009F1FE4">
        <w:rPr>
          <w:rFonts w:ascii="Arial" w:eastAsia="Arial" w:hAnsi="Arial" w:cs="Arial"/>
        </w:rPr>
        <w:t>.</w:t>
      </w:r>
      <w:r>
        <w:rPr>
          <w:rFonts w:ascii="Arial" w:eastAsia="Arial" w:hAnsi="Arial" w:cs="Arial"/>
        </w:rPr>
        <w:t xml:space="preserve"> These paths are mostly grass covered.</w:t>
      </w:r>
    </w:p>
    <w:p w14:paraId="64EB5629" w14:textId="77777777" w:rsidR="00826DDC" w:rsidRPr="00690D6D" w:rsidRDefault="00826DDC" w:rsidP="00826DDC">
      <w:pPr>
        <w:spacing w:after="0" w:line="271" w:lineRule="auto"/>
        <w:ind w:left="426"/>
        <w:rPr>
          <w:rFonts w:ascii="Arial" w:eastAsia="Times New Roman" w:hAnsi="Arial" w:cs="Arial"/>
        </w:rPr>
      </w:pPr>
    </w:p>
    <w:p w14:paraId="33555E61" w14:textId="77777777" w:rsidR="00826DDC" w:rsidRDefault="00826DDC" w:rsidP="00826DDC">
      <w:pPr>
        <w:tabs>
          <w:tab w:val="left" w:pos="2552"/>
        </w:tabs>
        <w:spacing w:after="0" w:line="240" w:lineRule="auto"/>
        <w:ind w:left="2552" w:hanging="2268"/>
        <w:jc w:val="both"/>
        <w:rPr>
          <w:rFonts w:ascii="Arial" w:eastAsia="Arial" w:hAnsi="Arial" w:cs="Arial"/>
        </w:rPr>
      </w:pPr>
      <w:r w:rsidRPr="009F1FE4">
        <w:rPr>
          <w:rFonts w:ascii="Arial" w:eastAsia="Arial" w:hAnsi="Arial" w:cs="Arial"/>
          <w:b/>
          <w:color w:val="4F6228"/>
        </w:rPr>
        <w:t>Permitted</w:t>
      </w:r>
      <w:r>
        <w:rPr>
          <w:rFonts w:ascii="Arial" w:eastAsia="Arial" w:hAnsi="Arial" w:cs="Arial"/>
          <w:b/>
          <w:color w:val="4F6228"/>
        </w:rPr>
        <w:t xml:space="preserve"> livestock:</w:t>
      </w:r>
      <w:r w:rsidRPr="009F1FE4">
        <w:rPr>
          <w:rFonts w:ascii="Times New Roman" w:eastAsia="Times New Roman" w:hAnsi="Times New Roman" w:cs="Times New Roman"/>
        </w:rPr>
        <w:tab/>
      </w:r>
      <w:r w:rsidR="00863EDA">
        <w:rPr>
          <w:rFonts w:ascii="Arial" w:eastAsia="Times New Roman" w:hAnsi="Arial" w:cs="Arial"/>
        </w:rPr>
        <w:t>Currently</w:t>
      </w:r>
      <w:r w:rsidR="00863EDA" w:rsidRPr="00380664">
        <w:rPr>
          <w:rFonts w:ascii="Arial" w:eastAsia="Times New Roman" w:hAnsi="Arial" w:cs="Arial"/>
        </w:rPr>
        <w:t xml:space="preserve"> </w:t>
      </w:r>
      <w:r w:rsidR="00863EDA">
        <w:rPr>
          <w:rFonts w:ascii="Arial" w:eastAsia="Times New Roman" w:hAnsi="Arial" w:cs="Arial"/>
        </w:rPr>
        <w:t>t</w:t>
      </w:r>
      <w:r w:rsidRPr="00380664">
        <w:rPr>
          <w:rFonts w:ascii="Arial" w:eastAsia="Times New Roman" w:hAnsi="Arial" w:cs="Arial"/>
        </w:rPr>
        <w:t xml:space="preserve">he only permitted livestock </w:t>
      </w:r>
      <w:r w:rsidR="00863EDA">
        <w:rPr>
          <w:rFonts w:ascii="Arial" w:eastAsia="Times New Roman" w:hAnsi="Arial" w:cs="Arial"/>
        </w:rPr>
        <w:t xml:space="preserve">is being kept </w:t>
      </w:r>
      <w:r w:rsidR="00863EDA" w:rsidRPr="00863EDA">
        <w:rPr>
          <w:rFonts w:ascii="Arial" w:eastAsia="Times New Roman" w:hAnsi="Arial" w:cs="Arial"/>
          <w:u w:val="single"/>
        </w:rPr>
        <w:t xml:space="preserve">only on plots </w:t>
      </w:r>
      <w:r w:rsidRPr="00863EDA">
        <w:rPr>
          <w:rFonts w:ascii="Arial" w:eastAsia="Arial" w:hAnsi="Arial" w:cs="Arial"/>
          <w:u w:val="single"/>
        </w:rPr>
        <w:t xml:space="preserve">where this practice </w:t>
      </w:r>
      <w:r w:rsidR="00863EDA" w:rsidRPr="00863EDA">
        <w:rPr>
          <w:rFonts w:ascii="Arial" w:eastAsia="Arial" w:hAnsi="Arial" w:cs="Arial"/>
          <w:u w:val="single"/>
        </w:rPr>
        <w:t>w</w:t>
      </w:r>
      <w:r w:rsidRPr="00863EDA">
        <w:rPr>
          <w:rFonts w:ascii="Arial" w:eastAsia="Arial" w:hAnsi="Arial" w:cs="Arial"/>
          <w:u w:val="single"/>
        </w:rPr>
        <w:t>as historically permi</w:t>
      </w:r>
      <w:r w:rsidR="00863EDA">
        <w:rPr>
          <w:rFonts w:ascii="Arial" w:eastAsia="Arial" w:hAnsi="Arial" w:cs="Arial"/>
          <w:u w:val="single"/>
        </w:rPr>
        <w:t>tted</w:t>
      </w:r>
      <w:r w:rsidR="00863EDA" w:rsidRPr="00863EDA">
        <w:rPr>
          <w:rFonts w:ascii="Arial" w:eastAsia="Arial" w:hAnsi="Arial" w:cs="Arial"/>
          <w:u w:val="single"/>
        </w:rPr>
        <w:t xml:space="preserve"> by the </w:t>
      </w:r>
      <w:r w:rsidRPr="00863EDA">
        <w:rPr>
          <w:rFonts w:ascii="Arial" w:eastAsia="Arial" w:hAnsi="Arial" w:cs="Arial"/>
          <w:u w:val="single"/>
        </w:rPr>
        <w:t>Council prior to the introduction of these amended rules</w:t>
      </w:r>
      <w:r w:rsidRPr="00380664">
        <w:rPr>
          <w:rFonts w:ascii="Arial" w:eastAsia="Arial" w:hAnsi="Arial" w:cs="Arial"/>
        </w:rPr>
        <w:t xml:space="preserve">. </w:t>
      </w:r>
      <w:r w:rsidRPr="005F5C14">
        <w:rPr>
          <w:rFonts w:ascii="Arial" w:eastAsia="Arial" w:hAnsi="Arial" w:cs="Arial"/>
          <w:b/>
        </w:rPr>
        <w:t>No new requests</w:t>
      </w:r>
      <w:r w:rsidRPr="00380664">
        <w:rPr>
          <w:rFonts w:ascii="Arial" w:eastAsia="Arial" w:hAnsi="Arial" w:cs="Arial"/>
        </w:rPr>
        <w:t xml:space="preserve"> to keep any livestock </w:t>
      </w:r>
      <w:r w:rsidR="00863EDA">
        <w:rPr>
          <w:rFonts w:ascii="Arial" w:eastAsia="Arial" w:hAnsi="Arial" w:cs="Arial"/>
        </w:rPr>
        <w:t>(</w:t>
      </w:r>
      <w:r w:rsidR="00684659">
        <w:rPr>
          <w:rFonts w:ascii="Arial" w:eastAsia="Arial" w:hAnsi="Arial" w:cs="Arial"/>
        </w:rPr>
        <w:t>other than</w:t>
      </w:r>
      <w:r>
        <w:rPr>
          <w:rFonts w:ascii="Arial" w:eastAsia="Arial" w:hAnsi="Arial" w:cs="Arial"/>
        </w:rPr>
        <w:t xml:space="preserve"> </w:t>
      </w:r>
      <w:r w:rsidRPr="00380664">
        <w:rPr>
          <w:rFonts w:ascii="Arial" w:eastAsia="Arial" w:hAnsi="Arial" w:cs="Arial"/>
        </w:rPr>
        <w:t>honey-bees</w:t>
      </w:r>
      <w:r w:rsidR="00863EDA">
        <w:rPr>
          <w:rFonts w:ascii="Arial" w:eastAsia="Arial" w:hAnsi="Arial" w:cs="Arial"/>
        </w:rPr>
        <w:t>)</w:t>
      </w:r>
      <w:r w:rsidRPr="00380664">
        <w:rPr>
          <w:rFonts w:ascii="Arial" w:eastAsia="Arial" w:hAnsi="Arial" w:cs="Arial"/>
        </w:rPr>
        <w:t xml:space="preserve"> will be accepted following the introduction of these new rules and regulations.</w:t>
      </w:r>
    </w:p>
    <w:p w14:paraId="6D126FE6" w14:textId="77777777" w:rsidR="00826DDC" w:rsidRPr="001D420B" w:rsidRDefault="00826DDC" w:rsidP="00826DDC">
      <w:pPr>
        <w:tabs>
          <w:tab w:val="left" w:pos="2552"/>
        </w:tabs>
        <w:spacing w:after="0" w:line="240" w:lineRule="auto"/>
        <w:ind w:left="2552" w:hanging="2268"/>
        <w:jc w:val="both"/>
        <w:rPr>
          <w:rFonts w:ascii="Arial" w:eastAsia="Times New Roman" w:hAnsi="Arial" w:cs="Arial"/>
        </w:rPr>
      </w:pPr>
    </w:p>
    <w:p w14:paraId="775BC163" w14:textId="77777777"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Pr>
          <w:rFonts w:ascii="Arial" w:eastAsia="Arial" w:hAnsi="Arial" w:cs="Arial"/>
          <w:b/>
          <w:color w:val="4F6228"/>
        </w:rPr>
        <w:t>Plot-holder</w:t>
      </w:r>
      <w:r w:rsidRPr="009F1FE4">
        <w:rPr>
          <w:rFonts w:ascii="Arial" w:eastAsia="Arial" w:hAnsi="Arial" w:cs="Arial"/>
          <w:b/>
          <w:color w:val="4F6228"/>
        </w:rPr>
        <w:t>:</w:t>
      </w:r>
      <w:r w:rsidRPr="009F1FE4">
        <w:rPr>
          <w:rFonts w:ascii="Times New Roman" w:eastAsia="Times New Roman" w:hAnsi="Times New Roman" w:cs="Times New Roman"/>
        </w:rPr>
        <w:tab/>
      </w:r>
      <w:r w:rsidRPr="009F1FE4">
        <w:rPr>
          <w:rFonts w:ascii="Arial" w:eastAsia="Arial" w:hAnsi="Arial" w:cs="Arial"/>
        </w:rPr>
        <w:t>A person</w:t>
      </w:r>
      <w:r w:rsidR="002B0CF7">
        <w:rPr>
          <w:rFonts w:ascii="Arial" w:eastAsia="Arial" w:hAnsi="Arial" w:cs="Arial"/>
        </w:rPr>
        <w:t>,</w:t>
      </w:r>
      <w:r w:rsidR="00B2052A">
        <w:rPr>
          <w:rFonts w:ascii="Arial" w:eastAsia="Arial" w:hAnsi="Arial" w:cs="Arial"/>
        </w:rPr>
        <w:t xml:space="preserve"> persons</w:t>
      </w:r>
      <w:r w:rsidR="002B0CF7">
        <w:rPr>
          <w:rFonts w:ascii="Arial" w:eastAsia="Arial" w:hAnsi="Arial" w:cs="Arial"/>
        </w:rPr>
        <w:t>, school or group</w:t>
      </w:r>
      <w:r w:rsidRPr="009F1FE4">
        <w:rPr>
          <w:rFonts w:ascii="Arial" w:eastAsia="Arial" w:hAnsi="Arial" w:cs="Arial"/>
        </w:rPr>
        <w:t xml:space="preserve"> </w:t>
      </w:r>
      <w:r w:rsidR="00582406">
        <w:rPr>
          <w:rFonts w:ascii="Arial" w:eastAsia="Arial" w:hAnsi="Arial" w:cs="Arial"/>
        </w:rPr>
        <w:t>named i</w:t>
      </w:r>
      <w:r w:rsidRPr="009F1FE4">
        <w:rPr>
          <w:rFonts w:ascii="Arial" w:eastAsia="Arial" w:hAnsi="Arial" w:cs="Arial"/>
        </w:rPr>
        <w:t xml:space="preserve">n </w:t>
      </w:r>
      <w:r w:rsidR="00582406">
        <w:rPr>
          <w:rFonts w:ascii="Arial" w:eastAsia="Arial" w:hAnsi="Arial" w:cs="Arial"/>
        </w:rPr>
        <w:t xml:space="preserve">the official </w:t>
      </w:r>
      <w:r w:rsidRPr="009F1FE4">
        <w:rPr>
          <w:rFonts w:ascii="Arial" w:eastAsia="Arial" w:hAnsi="Arial" w:cs="Arial"/>
        </w:rPr>
        <w:t xml:space="preserve">agreement for the tenancy of an </w:t>
      </w:r>
      <w:r w:rsidR="00BB33BC">
        <w:rPr>
          <w:rFonts w:ascii="Arial" w:eastAsia="Arial" w:hAnsi="Arial" w:cs="Arial"/>
        </w:rPr>
        <w:t>‘</w:t>
      </w:r>
      <w:r w:rsidRPr="009F1FE4">
        <w:rPr>
          <w:rFonts w:ascii="Arial" w:eastAsia="Arial" w:hAnsi="Arial" w:cs="Arial"/>
        </w:rPr>
        <w:t>allotment</w:t>
      </w:r>
      <w:r>
        <w:rPr>
          <w:rFonts w:ascii="Arial" w:eastAsia="Arial" w:hAnsi="Arial" w:cs="Arial"/>
        </w:rPr>
        <w:t xml:space="preserve"> plot</w:t>
      </w:r>
      <w:r w:rsidR="00BB33BC">
        <w:rPr>
          <w:rFonts w:ascii="Arial" w:eastAsia="Arial" w:hAnsi="Arial" w:cs="Arial"/>
        </w:rPr>
        <w:t>’</w:t>
      </w:r>
      <w:r w:rsidR="005F5C14">
        <w:rPr>
          <w:rFonts w:ascii="Arial" w:eastAsia="Arial" w:hAnsi="Arial" w:cs="Arial"/>
        </w:rPr>
        <w:t xml:space="preserve"> </w:t>
      </w:r>
      <w:r w:rsidR="00BB33BC">
        <w:rPr>
          <w:rFonts w:ascii="Arial" w:eastAsia="Arial" w:hAnsi="Arial" w:cs="Arial"/>
        </w:rPr>
        <w:t>(as per interpretation above)</w:t>
      </w:r>
      <w:r w:rsidRPr="009F1FE4">
        <w:rPr>
          <w:rFonts w:ascii="Arial" w:eastAsia="Arial" w:hAnsi="Arial" w:cs="Arial"/>
        </w:rPr>
        <w:t>.</w:t>
      </w:r>
    </w:p>
    <w:p w14:paraId="1616F678" w14:textId="77777777" w:rsidR="00826DDC" w:rsidRPr="00690D6D" w:rsidRDefault="00826DDC" w:rsidP="00826DDC">
      <w:pPr>
        <w:spacing w:after="0" w:line="251" w:lineRule="auto"/>
        <w:ind w:left="426"/>
        <w:rPr>
          <w:rFonts w:ascii="Arial" w:eastAsia="Times New Roman" w:hAnsi="Arial" w:cs="Arial"/>
        </w:rPr>
      </w:pPr>
    </w:p>
    <w:p w14:paraId="09FA04AE" w14:textId="77777777"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t>Rent:</w:t>
      </w:r>
      <w:r w:rsidRPr="009F1FE4">
        <w:rPr>
          <w:rFonts w:ascii="Times New Roman" w:eastAsia="Times New Roman" w:hAnsi="Times New Roman" w:cs="Times New Roman"/>
        </w:rPr>
        <w:tab/>
      </w:r>
      <w:r>
        <w:rPr>
          <w:rFonts w:ascii="Arial" w:eastAsia="Arial" w:hAnsi="Arial" w:cs="Arial"/>
        </w:rPr>
        <w:t xml:space="preserve">The </w:t>
      </w:r>
      <w:r w:rsidRPr="009F1FE4">
        <w:rPr>
          <w:rFonts w:ascii="Arial" w:eastAsia="Arial" w:hAnsi="Arial" w:cs="Arial"/>
        </w:rPr>
        <w:t>annual rent</w:t>
      </w:r>
      <w:r>
        <w:rPr>
          <w:rFonts w:ascii="Arial" w:eastAsia="Arial" w:hAnsi="Arial" w:cs="Arial"/>
        </w:rPr>
        <w:t>al fee</w:t>
      </w:r>
      <w:r w:rsidRPr="009F1FE4">
        <w:rPr>
          <w:rFonts w:ascii="Arial" w:eastAsia="Arial" w:hAnsi="Arial" w:cs="Arial"/>
        </w:rPr>
        <w:t xml:space="preserve"> for an </w:t>
      </w:r>
      <w:r w:rsidR="00BB33BC">
        <w:rPr>
          <w:rFonts w:ascii="Arial" w:eastAsia="Arial" w:hAnsi="Arial" w:cs="Arial"/>
        </w:rPr>
        <w:t>‘</w:t>
      </w:r>
      <w:r w:rsidRPr="009F1FE4">
        <w:rPr>
          <w:rFonts w:ascii="Arial" w:eastAsia="Arial" w:hAnsi="Arial" w:cs="Arial"/>
        </w:rPr>
        <w:t>allotment plot</w:t>
      </w:r>
      <w:r w:rsidR="00BB33BC">
        <w:rPr>
          <w:rFonts w:ascii="Arial" w:eastAsia="Arial" w:hAnsi="Arial" w:cs="Arial"/>
        </w:rPr>
        <w:t>’</w:t>
      </w:r>
      <w:r w:rsidR="005F5C14">
        <w:rPr>
          <w:rFonts w:ascii="Arial" w:eastAsia="Arial" w:hAnsi="Arial" w:cs="Arial"/>
        </w:rPr>
        <w:t xml:space="preserve"> </w:t>
      </w:r>
      <w:r w:rsidR="00582406">
        <w:rPr>
          <w:rFonts w:ascii="Arial" w:eastAsia="Arial" w:hAnsi="Arial" w:cs="Arial"/>
        </w:rPr>
        <w:t>(as per interpretation above)</w:t>
      </w:r>
      <w:r w:rsidRPr="009F1FE4">
        <w:rPr>
          <w:rFonts w:ascii="Arial" w:eastAsia="Arial" w:hAnsi="Arial" w:cs="Arial"/>
        </w:rPr>
        <w:t>.</w:t>
      </w:r>
    </w:p>
    <w:p w14:paraId="57924BB2" w14:textId="77777777" w:rsidR="00826DDC" w:rsidRPr="00690D6D" w:rsidRDefault="00826DDC" w:rsidP="00826DDC">
      <w:pPr>
        <w:spacing w:after="0" w:line="240" w:lineRule="auto"/>
        <w:ind w:left="426"/>
        <w:rPr>
          <w:rFonts w:ascii="Arial" w:eastAsia="Times New Roman" w:hAnsi="Arial" w:cs="Arial"/>
        </w:rPr>
      </w:pPr>
    </w:p>
    <w:p w14:paraId="226EC641" w14:textId="77777777" w:rsidR="00826DDC" w:rsidRPr="009F1FE4" w:rsidRDefault="00826DDC" w:rsidP="00826DDC">
      <w:pPr>
        <w:tabs>
          <w:tab w:val="left" w:pos="2552"/>
        </w:tabs>
        <w:spacing w:after="0" w:line="240" w:lineRule="auto"/>
        <w:ind w:left="426" w:hanging="142"/>
        <w:rPr>
          <w:rFonts w:ascii="Times New Roman" w:eastAsia="Times New Roman" w:hAnsi="Times New Roman" w:cs="Times New Roman"/>
        </w:rPr>
      </w:pPr>
      <w:r w:rsidRPr="009F1FE4">
        <w:rPr>
          <w:rFonts w:ascii="Arial" w:eastAsia="Arial" w:hAnsi="Arial" w:cs="Arial"/>
          <w:b/>
          <w:color w:val="4F6228"/>
        </w:rPr>
        <w:t>Site:</w:t>
      </w:r>
      <w:r w:rsidRPr="009F1FE4">
        <w:rPr>
          <w:rFonts w:ascii="Times New Roman" w:eastAsia="Times New Roman" w:hAnsi="Times New Roman" w:cs="Times New Roman"/>
        </w:rPr>
        <w:tab/>
      </w:r>
      <w:r w:rsidRPr="009F1FE4">
        <w:rPr>
          <w:rFonts w:ascii="Arial" w:eastAsia="Arial" w:hAnsi="Arial" w:cs="Arial"/>
        </w:rPr>
        <w:t xml:space="preserve">Any </w:t>
      </w:r>
      <w:r>
        <w:rPr>
          <w:rFonts w:ascii="Arial" w:eastAsia="Arial" w:hAnsi="Arial" w:cs="Arial"/>
        </w:rPr>
        <w:t>Council allotment facility</w:t>
      </w:r>
      <w:r w:rsidRPr="009F1FE4">
        <w:rPr>
          <w:rFonts w:ascii="Arial" w:eastAsia="Arial" w:hAnsi="Arial" w:cs="Arial"/>
        </w:rPr>
        <w:t xml:space="preserve"> </w:t>
      </w:r>
      <w:r>
        <w:rPr>
          <w:rFonts w:ascii="Arial" w:eastAsia="Arial" w:hAnsi="Arial" w:cs="Arial"/>
        </w:rPr>
        <w:t>with numerous</w:t>
      </w:r>
      <w:r w:rsidRPr="009F1FE4">
        <w:rPr>
          <w:rFonts w:ascii="Arial" w:eastAsia="Arial" w:hAnsi="Arial" w:cs="Arial"/>
        </w:rPr>
        <w:t xml:space="preserve"> </w:t>
      </w:r>
      <w:r w:rsidR="00BB33BC">
        <w:rPr>
          <w:rFonts w:ascii="Arial" w:eastAsia="Arial" w:hAnsi="Arial" w:cs="Arial"/>
        </w:rPr>
        <w:t xml:space="preserve">individual allotment </w:t>
      </w:r>
      <w:r>
        <w:rPr>
          <w:rFonts w:ascii="Arial" w:eastAsia="Arial" w:hAnsi="Arial" w:cs="Arial"/>
        </w:rPr>
        <w:t>plot</w:t>
      </w:r>
      <w:r w:rsidRPr="009F1FE4">
        <w:rPr>
          <w:rFonts w:ascii="Arial" w:eastAsia="Arial" w:hAnsi="Arial" w:cs="Arial"/>
        </w:rPr>
        <w:t>s.</w:t>
      </w:r>
    </w:p>
    <w:p w14:paraId="0EB8763F" w14:textId="77777777" w:rsidR="00826DDC" w:rsidRPr="00690D6D" w:rsidRDefault="00826DDC" w:rsidP="00826DDC">
      <w:pPr>
        <w:spacing w:after="0" w:line="240" w:lineRule="auto"/>
        <w:ind w:left="426"/>
        <w:rPr>
          <w:rFonts w:ascii="Arial" w:eastAsia="Times New Roman" w:hAnsi="Arial" w:cs="Arial"/>
        </w:rPr>
      </w:pPr>
    </w:p>
    <w:p w14:paraId="559CFF11" w14:textId="77777777"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lastRenderedPageBreak/>
        <w:t>Tenancy</w:t>
      </w:r>
      <w:r>
        <w:rPr>
          <w:rFonts w:ascii="Arial" w:eastAsia="Arial" w:hAnsi="Arial" w:cs="Arial"/>
          <w:b/>
          <w:color w:val="4F6228"/>
        </w:rPr>
        <w:t xml:space="preserve"> Agreement:</w:t>
      </w:r>
      <w:r>
        <w:rPr>
          <w:rFonts w:ascii="Arial" w:eastAsia="Arial" w:hAnsi="Arial" w:cs="Arial"/>
          <w:b/>
          <w:color w:val="4F6228"/>
        </w:rPr>
        <w:tab/>
      </w:r>
      <w:r w:rsidRPr="009F1FE4">
        <w:rPr>
          <w:rFonts w:ascii="Arial" w:eastAsia="Arial" w:hAnsi="Arial" w:cs="Arial"/>
        </w:rPr>
        <w:t xml:space="preserve">A written document </w:t>
      </w:r>
      <w:r>
        <w:rPr>
          <w:rFonts w:ascii="Arial" w:eastAsia="Arial" w:hAnsi="Arial" w:cs="Arial"/>
        </w:rPr>
        <w:t>that</w:t>
      </w:r>
      <w:r w:rsidRPr="009F1FE4">
        <w:rPr>
          <w:rFonts w:ascii="Arial" w:eastAsia="Arial" w:hAnsi="Arial" w:cs="Arial"/>
        </w:rPr>
        <w:t xml:space="preserve"> records the terms and conditions of </w:t>
      </w:r>
      <w:r>
        <w:rPr>
          <w:rFonts w:ascii="Arial" w:eastAsia="Arial" w:hAnsi="Arial" w:cs="Arial"/>
        </w:rPr>
        <w:t xml:space="preserve">the </w:t>
      </w:r>
      <w:r w:rsidRPr="009F1FE4">
        <w:rPr>
          <w:rFonts w:ascii="Arial" w:eastAsia="Arial" w:hAnsi="Arial" w:cs="Arial"/>
        </w:rPr>
        <w:t>letting of</w:t>
      </w:r>
      <w:r>
        <w:rPr>
          <w:rFonts w:ascii="Arial" w:eastAsia="Arial" w:hAnsi="Arial" w:cs="Arial"/>
        </w:rPr>
        <w:t xml:space="preserve"> a</w:t>
      </w:r>
      <w:r w:rsidRPr="009F1FE4">
        <w:rPr>
          <w:rFonts w:ascii="Arial" w:eastAsia="Arial" w:hAnsi="Arial" w:cs="Arial"/>
        </w:rPr>
        <w:t xml:space="preserve"> particular </w:t>
      </w:r>
      <w:r w:rsidR="00BB33BC">
        <w:rPr>
          <w:rFonts w:ascii="Arial" w:eastAsia="Arial" w:hAnsi="Arial" w:cs="Arial"/>
        </w:rPr>
        <w:t>‘</w:t>
      </w:r>
      <w:r w:rsidRPr="009F1FE4">
        <w:rPr>
          <w:rFonts w:ascii="Arial" w:eastAsia="Arial" w:hAnsi="Arial" w:cs="Arial"/>
        </w:rPr>
        <w:t xml:space="preserve">allotment </w:t>
      </w:r>
      <w:r>
        <w:rPr>
          <w:rFonts w:ascii="Arial" w:eastAsia="Arial" w:hAnsi="Arial" w:cs="Arial"/>
        </w:rPr>
        <w:t>plot</w:t>
      </w:r>
      <w:r w:rsidR="00BB33BC">
        <w:rPr>
          <w:rFonts w:ascii="Arial" w:eastAsia="Arial" w:hAnsi="Arial" w:cs="Arial"/>
        </w:rPr>
        <w:t>’</w:t>
      </w:r>
      <w:r>
        <w:rPr>
          <w:rFonts w:ascii="Arial" w:eastAsia="Arial" w:hAnsi="Arial" w:cs="Arial"/>
        </w:rPr>
        <w:t xml:space="preserve"> to an individual</w:t>
      </w:r>
      <w:r w:rsidR="002B0CF7">
        <w:rPr>
          <w:rFonts w:ascii="Arial" w:eastAsia="Arial" w:hAnsi="Arial" w:cs="Arial"/>
        </w:rPr>
        <w:t>,</w:t>
      </w:r>
      <w:r w:rsidR="00A02582">
        <w:rPr>
          <w:rFonts w:ascii="Arial" w:eastAsia="Arial" w:hAnsi="Arial" w:cs="Arial"/>
        </w:rPr>
        <w:t xml:space="preserve"> dual</w:t>
      </w:r>
      <w:r w:rsidR="00BB33BC">
        <w:rPr>
          <w:rFonts w:ascii="Arial" w:eastAsia="Arial" w:hAnsi="Arial" w:cs="Arial"/>
        </w:rPr>
        <w:t xml:space="preserve"> / joint</w:t>
      </w:r>
      <w:r w:rsidR="00A02582">
        <w:rPr>
          <w:rFonts w:ascii="Arial" w:eastAsia="Arial" w:hAnsi="Arial" w:cs="Arial"/>
        </w:rPr>
        <w:t>-tenants</w:t>
      </w:r>
      <w:r w:rsidR="002B0CF7">
        <w:rPr>
          <w:rFonts w:ascii="Arial" w:eastAsia="Arial" w:hAnsi="Arial" w:cs="Arial"/>
        </w:rPr>
        <w:t>, school or group</w:t>
      </w:r>
      <w:r w:rsidRPr="009F1FE4">
        <w:rPr>
          <w:rFonts w:ascii="Arial" w:eastAsia="Arial" w:hAnsi="Arial" w:cs="Arial"/>
        </w:rPr>
        <w:t>.</w:t>
      </w:r>
    </w:p>
    <w:p w14:paraId="02F20127" w14:textId="77777777" w:rsidR="00826DDC" w:rsidRPr="00690D6D" w:rsidRDefault="00826DDC" w:rsidP="00826DDC">
      <w:pPr>
        <w:spacing w:after="0" w:line="294" w:lineRule="auto"/>
        <w:ind w:left="426"/>
        <w:rPr>
          <w:rFonts w:ascii="Arial" w:eastAsia="Times New Roman" w:hAnsi="Arial" w:cs="Arial"/>
        </w:rPr>
      </w:pPr>
    </w:p>
    <w:p w14:paraId="1922DDB5" w14:textId="77777777" w:rsidR="00826DDC" w:rsidRPr="009F1FE4" w:rsidRDefault="00826DDC" w:rsidP="00826DDC">
      <w:pPr>
        <w:tabs>
          <w:tab w:val="left" w:pos="2552"/>
        </w:tabs>
        <w:spacing w:after="0" w:line="240" w:lineRule="auto"/>
        <w:ind w:left="426" w:hanging="142"/>
        <w:jc w:val="both"/>
        <w:rPr>
          <w:rFonts w:ascii="Times New Roman" w:eastAsia="Times New Roman" w:hAnsi="Times New Roman" w:cs="Times New Roman"/>
        </w:rPr>
      </w:pPr>
      <w:r w:rsidRPr="009F1FE4">
        <w:rPr>
          <w:rFonts w:ascii="Arial" w:eastAsia="Arial" w:hAnsi="Arial" w:cs="Arial"/>
          <w:b/>
          <w:color w:val="4F6228"/>
        </w:rPr>
        <w:t>The Council:</w:t>
      </w:r>
      <w:r w:rsidRPr="009F1FE4">
        <w:rPr>
          <w:rFonts w:ascii="Times New Roman" w:eastAsia="Times New Roman" w:hAnsi="Times New Roman" w:cs="Times New Roman"/>
        </w:rPr>
        <w:tab/>
      </w:r>
      <w:r>
        <w:rPr>
          <w:rFonts w:ascii="Times New Roman" w:eastAsia="Times New Roman" w:hAnsi="Times New Roman" w:cs="Times New Roman"/>
        </w:rPr>
        <w:t>S</w:t>
      </w:r>
      <w:r w:rsidRPr="009F1FE4">
        <w:rPr>
          <w:rFonts w:ascii="Arial" w:eastAsia="Arial" w:hAnsi="Arial" w:cs="Arial"/>
        </w:rPr>
        <w:t>o</w:t>
      </w:r>
      <w:r>
        <w:rPr>
          <w:rFonts w:ascii="Arial" w:eastAsia="Arial" w:hAnsi="Arial" w:cs="Arial"/>
        </w:rPr>
        <w:t>u</w:t>
      </w:r>
      <w:r w:rsidRPr="009F1FE4">
        <w:rPr>
          <w:rFonts w:ascii="Arial" w:eastAsia="Arial" w:hAnsi="Arial" w:cs="Arial"/>
        </w:rPr>
        <w:t>th</w:t>
      </w:r>
      <w:r>
        <w:rPr>
          <w:rFonts w:ascii="Arial" w:eastAsia="Arial" w:hAnsi="Arial" w:cs="Arial"/>
        </w:rPr>
        <w:t xml:space="preserve"> Ayrshire</w:t>
      </w:r>
      <w:r w:rsidRPr="009F1FE4">
        <w:rPr>
          <w:rFonts w:ascii="Arial" w:eastAsia="Arial" w:hAnsi="Arial" w:cs="Arial"/>
        </w:rPr>
        <w:t xml:space="preserve"> Council.</w:t>
      </w:r>
    </w:p>
    <w:p w14:paraId="69A0267F" w14:textId="77777777" w:rsidR="00826DDC" w:rsidRPr="00690D6D" w:rsidRDefault="00826DDC" w:rsidP="00826DDC">
      <w:pPr>
        <w:spacing w:after="0" w:line="339" w:lineRule="auto"/>
        <w:ind w:left="426"/>
        <w:rPr>
          <w:rFonts w:ascii="Arial" w:eastAsia="Times New Roman" w:hAnsi="Arial" w:cs="Arial"/>
        </w:rPr>
      </w:pPr>
    </w:p>
    <w:p w14:paraId="3FF1BA64" w14:textId="77777777" w:rsidR="00826DDC" w:rsidRDefault="00826DDC" w:rsidP="00826DDC">
      <w:pPr>
        <w:spacing w:after="0" w:line="240" w:lineRule="auto"/>
        <w:ind w:left="2552" w:hanging="2268"/>
        <w:jc w:val="both"/>
        <w:rPr>
          <w:rFonts w:ascii="Arial" w:eastAsia="Arial" w:hAnsi="Arial" w:cs="Arial"/>
        </w:rPr>
      </w:pPr>
      <w:r w:rsidRPr="009F1FE4">
        <w:rPr>
          <w:rFonts w:ascii="Arial" w:eastAsia="Arial" w:hAnsi="Arial" w:cs="Arial"/>
          <w:b/>
          <w:color w:val="4F6228"/>
        </w:rPr>
        <w:t>You or Your</w:t>
      </w:r>
      <w:r w:rsidRPr="009F1FE4">
        <w:rPr>
          <w:rFonts w:ascii="Times New Roman" w:eastAsia="Times New Roman" w:hAnsi="Times New Roman" w:cs="Times New Roman"/>
        </w:rPr>
        <w:tab/>
      </w:r>
      <w:r w:rsidRPr="009F1FE4">
        <w:rPr>
          <w:rFonts w:ascii="Arial" w:eastAsia="Arial" w:hAnsi="Arial" w:cs="Arial"/>
        </w:rPr>
        <w:t xml:space="preserve">You, as the </w:t>
      </w:r>
      <w:r>
        <w:rPr>
          <w:rFonts w:ascii="Arial" w:eastAsia="Arial" w:hAnsi="Arial" w:cs="Arial"/>
        </w:rPr>
        <w:t>plot-holder</w:t>
      </w:r>
      <w:r w:rsidR="00B2052A">
        <w:rPr>
          <w:rFonts w:ascii="Arial" w:eastAsia="Arial" w:hAnsi="Arial" w:cs="Arial"/>
        </w:rPr>
        <w:t xml:space="preserve">(s) </w:t>
      </w:r>
      <w:r>
        <w:rPr>
          <w:rFonts w:ascii="Arial" w:eastAsia="Arial" w:hAnsi="Arial" w:cs="Arial"/>
        </w:rPr>
        <w:t>/</w:t>
      </w:r>
      <w:r w:rsidR="00B2052A">
        <w:rPr>
          <w:rFonts w:ascii="Arial" w:eastAsia="Arial" w:hAnsi="Arial" w:cs="Arial"/>
        </w:rPr>
        <w:t xml:space="preserve"> </w:t>
      </w:r>
      <w:r w:rsidRPr="009F1FE4">
        <w:rPr>
          <w:rFonts w:ascii="Arial" w:eastAsia="Arial" w:hAnsi="Arial" w:cs="Arial"/>
        </w:rPr>
        <w:t>tenant</w:t>
      </w:r>
      <w:r w:rsidR="00B2052A">
        <w:rPr>
          <w:rFonts w:ascii="Arial" w:eastAsia="Arial" w:hAnsi="Arial" w:cs="Arial"/>
        </w:rPr>
        <w:t>(s)</w:t>
      </w:r>
      <w:r>
        <w:rPr>
          <w:rFonts w:ascii="Arial" w:eastAsia="Arial" w:hAnsi="Arial" w:cs="Arial"/>
        </w:rPr>
        <w:t xml:space="preserve"> of the allotment plot</w:t>
      </w:r>
      <w:r w:rsidR="00A02582">
        <w:rPr>
          <w:rFonts w:ascii="Arial" w:eastAsia="Arial" w:hAnsi="Arial" w:cs="Arial"/>
        </w:rPr>
        <w:t xml:space="preserve"> or raised bed</w:t>
      </w:r>
      <w:r w:rsidRPr="009F1FE4">
        <w:rPr>
          <w:rFonts w:ascii="Arial" w:eastAsia="Arial" w:hAnsi="Arial" w:cs="Arial"/>
        </w:rPr>
        <w:t>.</w:t>
      </w:r>
    </w:p>
    <w:p w14:paraId="37886984" w14:textId="77777777" w:rsidR="00826DDC" w:rsidRDefault="00826DDC" w:rsidP="00FD578E">
      <w:pPr>
        <w:spacing w:after="0" w:line="240" w:lineRule="auto"/>
        <w:jc w:val="both"/>
        <w:rPr>
          <w:rFonts w:ascii="Arial" w:eastAsia="Arial" w:hAnsi="Arial" w:cs="Arial"/>
        </w:rPr>
      </w:pPr>
    </w:p>
    <w:p w14:paraId="0744C8F8" w14:textId="77777777" w:rsidR="00826DDC" w:rsidRDefault="00826DDC" w:rsidP="00FD578E">
      <w:pPr>
        <w:spacing w:after="0" w:line="240" w:lineRule="auto"/>
        <w:jc w:val="both"/>
        <w:rPr>
          <w:rFonts w:ascii="Arial" w:eastAsia="Arial" w:hAnsi="Arial" w:cs="Arial"/>
        </w:rPr>
      </w:pPr>
    </w:p>
    <w:p w14:paraId="74DE87AA" w14:textId="77777777" w:rsidR="000D3DC9" w:rsidRDefault="000D3DC9" w:rsidP="00FD578E">
      <w:pPr>
        <w:spacing w:after="0" w:line="240" w:lineRule="auto"/>
        <w:jc w:val="both"/>
        <w:rPr>
          <w:rFonts w:ascii="Arial" w:eastAsia="Arial" w:hAnsi="Arial" w:cs="Arial"/>
          <w:color w:val="000000" w:themeColor="text1"/>
        </w:rPr>
      </w:pPr>
      <w:r w:rsidRPr="009F1FE4">
        <w:rPr>
          <w:rFonts w:ascii="Arial" w:eastAsia="Arial" w:hAnsi="Arial" w:cs="Arial"/>
          <w:b/>
          <w:color w:val="4F6228"/>
          <w:sz w:val="24"/>
          <w:u w:val="single"/>
        </w:rPr>
        <w:t xml:space="preserve">PART 1:  </w:t>
      </w:r>
      <w:r>
        <w:rPr>
          <w:rFonts w:ascii="Arial" w:eastAsia="Arial" w:hAnsi="Arial" w:cs="Arial"/>
          <w:b/>
          <w:color w:val="4F6228"/>
          <w:sz w:val="24"/>
          <w:u w:val="single"/>
        </w:rPr>
        <w:t>Application for, and allocation of, Council allotment p</w:t>
      </w:r>
      <w:r w:rsidRPr="009F1FE4">
        <w:rPr>
          <w:rFonts w:ascii="Arial" w:eastAsia="Arial" w:hAnsi="Arial" w:cs="Arial"/>
          <w:b/>
          <w:color w:val="4F6228"/>
          <w:sz w:val="24"/>
          <w:u w:val="single"/>
        </w:rPr>
        <w:t>lot</w:t>
      </w:r>
      <w:r>
        <w:rPr>
          <w:rFonts w:ascii="Arial" w:eastAsia="Arial" w:hAnsi="Arial" w:cs="Arial"/>
          <w:b/>
          <w:color w:val="4F6228"/>
          <w:sz w:val="24"/>
          <w:u w:val="single"/>
        </w:rPr>
        <w:t>s</w:t>
      </w:r>
    </w:p>
    <w:p w14:paraId="18078018" w14:textId="77777777" w:rsidR="000D3DC9" w:rsidRDefault="000D3DC9" w:rsidP="00FD578E">
      <w:pPr>
        <w:spacing w:after="0" w:line="240" w:lineRule="auto"/>
        <w:jc w:val="both"/>
        <w:rPr>
          <w:rFonts w:ascii="Arial" w:eastAsia="Arial" w:hAnsi="Arial" w:cs="Arial"/>
          <w:color w:val="000000" w:themeColor="text1"/>
        </w:rPr>
      </w:pPr>
    </w:p>
    <w:p w14:paraId="72C9CB98" w14:textId="77777777" w:rsidR="00382BCD" w:rsidRDefault="00382BCD"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Only </w:t>
      </w:r>
      <w:r w:rsidR="000A14CE">
        <w:rPr>
          <w:rFonts w:ascii="Arial" w:eastAsia="Arial" w:hAnsi="Arial" w:cs="Arial"/>
          <w:color w:val="000000" w:themeColor="text1"/>
        </w:rPr>
        <w:t xml:space="preserve">persons over the age of 18 </w:t>
      </w:r>
      <w:r w:rsidR="005F76F2">
        <w:rPr>
          <w:rFonts w:ascii="Arial" w:eastAsia="Arial" w:hAnsi="Arial" w:cs="Arial"/>
          <w:color w:val="000000" w:themeColor="text1"/>
        </w:rPr>
        <w:t>who reside in</w:t>
      </w:r>
      <w:r>
        <w:rPr>
          <w:rFonts w:ascii="Arial" w:eastAsia="Arial" w:hAnsi="Arial" w:cs="Arial"/>
          <w:color w:val="000000" w:themeColor="text1"/>
        </w:rPr>
        <w:t xml:space="preserve"> South Ayrshire </w:t>
      </w:r>
      <w:r w:rsidR="00383B61">
        <w:rPr>
          <w:rFonts w:ascii="Arial" w:eastAsia="Arial" w:hAnsi="Arial" w:cs="Arial"/>
          <w:color w:val="000000" w:themeColor="text1"/>
        </w:rPr>
        <w:t xml:space="preserve">can apply for an allotment plot </w:t>
      </w:r>
      <w:r>
        <w:rPr>
          <w:rFonts w:ascii="Arial" w:eastAsia="Arial" w:hAnsi="Arial" w:cs="Arial"/>
          <w:color w:val="000000" w:themeColor="text1"/>
        </w:rPr>
        <w:t xml:space="preserve">in </w:t>
      </w:r>
      <w:r w:rsidR="003F1783">
        <w:rPr>
          <w:rFonts w:ascii="Arial" w:eastAsia="Arial" w:hAnsi="Arial" w:cs="Arial"/>
          <w:color w:val="000000" w:themeColor="text1"/>
        </w:rPr>
        <w:t>a</w:t>
      </w:r>
      <w:r>
        <w:rPr>
          <w:rFonts w:ascii="Arial" w:eastAsia="Arial" w:hAnsi="Arial" w:cs="Arial"/>
          <w:color w:val="000000" w:themeColor="text1"/>
        </w:rPr>
        <w:t xml:space="preserve"> South Ayrshire Council owned allotment site.</w:t>
      </w:r>
      <w:r w:rsidR="00035290">
        <w:rPr>
          <w:rFonts w:ascii="Arial" w:eastAsia="Arial" w:hAnsi="Arial" w:cs="Arial"/>
          <w:color w:val="000000" w:themeColor="text1"/>
        </w:rPr>
        <w:t xml:space="preserve"> </w:t>
      </w:r>
      <w:r w:rsidR="00035290" w:rsidRPr="00077D8E">
        <w:rPr>
          <w:rFonts w:ascii="Arial" w:eastAsia="Arial" w:hAnsi="Arial" w:cs="Arial"/>
        </w:rPr>
        <w:t xml:space="preserve">However, </w:t>
      </w:r>
      <w:r w:rsidR="00035290">
        <w:rPr>
          <w:rFonts w:ascii="Arial" w:eastAsia="Arial" w:hAnsi="Arial" w:cs="Arial"/>
        </w:rPr>
        <w:t>school</w:t>
      </w:r>
      <w:r w:rsidR="00035290" w:rsidRPr="00077D8E">
        <w:rPr>
          <w:rFonts w:ascii="Arial" w:eastAsia="Arial" w:hAnsi="Arial" w:cs="Arial"/>
        </w:rPr>
        <w:t xml:space="preserve">children </w:t>
      </w:r>
      <w:r w:rsidR="00035290">
        <w:rPr>
          <w:rFonts w:ascii="Arial" w:eastAsia="Arial" w:hAnsi="Arial" w:cs="Arial"/>
        </w:rPr>
        <w:t xml:space="preserve">and persons younger than 18 years of age </w:t>
      </w:r>
      <w:r w:rsidR="00035290" w:rsidRPr="00077D8E">
        <w:rPr>
          <w:rFonts w:ascii="Arial" w:eastAsia="Arial" w:hAnsi="Arial" w:cs="Arial"/>
        </w:rPr>
        <w:t xml:space="preserve">are </w:t>
      </w:r>
      <w:r w:rsidR="00035290">
        <w:rPr>
          <w:rFonts w:ascii="Arial" w:eastAsia="Arial" w:hAnsi="Arial" w:cs="Arial"/>
        </w:rPr>
        <w:t xml:space="preserve">allowed </w:t>
      </w:r>
      <w:r w:rsidR="00035290" w:rsidRPr="00077D8E">
        <w:rPr>
          <w:rFonts w:ascii="Arial" w:eastAsia="Arial" w:hAnsi="Arial" w:cs="Arial"/>
        </w:rPr>
        <w:t xml:space="preserve">to </w:t>
      </w:r>
      <w:r w:rsidR="00035290">
        <w:rPr>
          <w:rFonts w:ascii="Arial" w:eastAsia="Arial" w:hAnsi="Arial" w:cs="Arial"/>
        </w:rPr>
        <w:t>work on</w:t>
      </w:r>
      <w:r w:rsidR="00035290" w:rsidRPr="00077D8E">
        <w:rPr>
          <w:rFonts w:ascii="Arial" w:eastAsia="Arial" w:hAnsi="Arial" w:cs="Arial"/>
        </w:rPr>
        <w:t xml:space="preserve"> </w:t>
      </w:r>
      <w:r w:rsidR="00035290">
        <w:rPr>
          <w:rFonts w:ascii="Arial" w:eastAsia="Arial" w:hAnsi="Arial" w:cs="Arial"/>
        </w:rPr>
        <w:t xml:space="preserve">a plot-holder’s </w:t>
      </w:r>
      <w:r w:rsidR="00035290" w:rsidRPr="00077D8E">
        <w:rPr>
          <w:rFonts w:ascii="Arial" w:eastAsia="Arial" w:hAnsi="Arial" w:cs="Arial"/>
        </w:rPr>
        <w:t xml:space="preserve">plot </w:t>
      </w:r>
      <w:r w:rsidR="00035290">
        <w:rPr>
          <w:rFonts w:ascii="Arial" w:eastAsia="Arial" w:hAnsi="Arial" w:cs="Arial"/>
        </w:rPr>
        <w:t xml:space="preserve">as long as they are </w:t>
      </w:r>
      <w:r w:rsidR="00035290" w:rsidRPr="00077D8E">
        <w:rPr>
          <w:rFonts w:ascii="Arial" w:eastAsia="Arial" w:hAnsi="Arial" w:cs="Arial"/>
        </w:rPr>
        <w:t>properly supervised.</w:t>
      </w:r>
    </w:p>
    <w:p w14:paraId="42946CDF" w14:textId="77777777" w:rsidR="00826DDC" w:rsidRDefault="00826DDC" w:rsidP="00FD578E">
      <w:pPr>
        <w:spacing w:after="0" w:line="240" w:lineRule="auto"/>
        <w:jc w:val="both"/>
        <w:rPr>
          <w:rFonts w:ascii="Arial" w:eastAsia="Arial" w:hAnsi="Arial" w:cs="Arial"/>
          <w:color w:val="000000" w:themeColor="text1"/>
        </w:rPr>
      </w:pPr>
    </w:p>
    <w:p w14:paraId="53217B28" w14:textId="77777777" w:rsidR="00337CDF" w:rsidRDefault="00337CDF"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You can apply as a single applicant or as dual</w:t>
      </w:r>
      <w:r w:rsidR="005E2D8F">
        <w:rPr>
          <w:rFonts w:ascii="Arial" w:eastAsia="Arial" w:hAnsi="Arial" w:cs="Arial"/>
          <w:color w:val="000000" w:themeColor="text1"/>
        </w:rPr>
        <w:t xml:space="preserve"> / joint</w:t>
      </w:r>
      <w:r w:rsidR="005A3C20">
        <w:rPr>
          <w:rFonts w:ascii="Arial" w:eastAsia="Arial" w:hAnsi="Arial" w:cs="Arial"/>
          <w:color w:val="000000" w:themeColor="text1"/>
        </w:rPr>
        <w:t>-</w:t>
      </w:r>
      <w:r>
        <w:rPr>
          <w:rFonts w:ascii="Arial" w:eastAsia="Arial" w:hAnsi="Arial" w:cs="Arial"/>
          <w:color w:val="000000" w:themeColor="text1"/>
        </w:rPr>
        <w:t>tenancy applicants</w:t>
      </w:r>
      <w:r w:rsidR="002B0CF7">
        <w:rPr>
          <w:rFonts w:ascii="Arial" w:eastAsia="Arial" w:hAnsi="Arial" w:cs="Arial"/>
          <w:color w:val="000000" w:themeColor="text1"/>
        </w:rPr>
        <w:t>, school or group</w:t>
      </w:r>
      <w:r>
        <w:rPr>
          <w:rFonts w:ascii="Arial" w:eastAsia="Arial" w:hAnsi="Arial" w:cs="Arial"/>
          <w:color w:val="000000" w:themeColor="text1"/>
        </w:rPr>
        <w:t>. Once the applicants’ name(s) have reached the top of the waiting list the Allotment</w:t>
      </w:r>
      <w:r w:rsidR="00F3150D">
        <w:rPr>
          <w:rFonts w:ascii="Arial" w:eastAsia="Arial" w:hAnsi="Arial" w:cs="Arial"/>
          <w:color w:val="000000" w:themeColor="text1"/>
        </w:rPr>
        <w:t>s</w:t>
      </w:r>
      <w:r>
        <w:rPr>
          <w:rFonts w:ascii="Arial" w:eastAsia="Arial" w:hAnsi="Arial" w:cs="Arial"/>
          <w:color w:val="000000" w:themeColor="text1"/>
        </w:rPr>
        <w:t xml:space="preserve"> Officer will make contact with them to establish </w:t>
      </w:r>
      <w:r w:rsidR="00823C1E">
        <w:rPr>
          <w:rFonts w:ascii="Arial" w:eastAsia="Arial" w:hAnsi="Arial" w:cs="Arial"/>
          <w:color w:val="000000" w:themeColor="text1"/>
        </w:rPr>
        <w:t xml:space="preserve">exactly </w:t>
      </w:r>
      <w:r>
        <w:rPr>
          <w:rFonts w:ascii="Arial" w:eastAsia="Arial" w:hAnsi="Arial" w:cs="Arial"/>
          <w:color w:val="000000" w:themeColor="text1"/>
        </w:rPr>
        <w:t>wh</w:t>
      </w:r>
      <w:r w:rsidR="00823C1E">
        <w:rPr>
          <w:rFonts w:ascii="Arial" w:eastAsia="Arial" w:hAnsi="Arial" w:cs="Arial"/>
          <w:color w:val="000000" w:themeColor="text1"/>
        </w:rPr>
        <w:t>ich</w:t>
      </w:r>
      <w:r>
        <w:rPr>
          <w:rFonts w:ascii="Arial" w:eastAsia="Arial" w:hAnsi="Arial" w:cs="Arial"/>
          <w:color w:val="000000" w:themeColor="text1"/>
        </w:rPr>
        <w:t xml:space="preserve"> type of tenancy will actually be undertaken on the plot. This enables applicants who had originally applied only as a single tenant to </w:t>
      </w:r>
      <w:r w:rsidR="00823C1E">
        <w:rPr>
          <w:rFonts w:ascii="Arial" w:eastAsia="Arial" w:hAnsi="Arial" w:cs="Arial"/>
          <w:color w:val="000000" w:themeColor="text1"/>
        </w:rPr>
        <w:t xml:space="preserve">now </w:t>
      </w:r>
      <w:r w:rsidR="00181846">
        <w:rPr>
          <w:rFonts w:ascii="Arial" w:eastAsia="Arial" w:hAnsi="Arial" w:cs="Arial"/>
          <w:color w:val="000000" w:themeColor="text1"/>
        </w:rPr>
        <w:t>choose the option of</w:t>
      </w:r>
      <w:r>
        <w:rPr>
          <w:rFonts w:ascii="Arial" w:eastAsia="Arial" w:hAnsi="Arial" w:cs="Arial"/>
          <w:color w:val="000000" w:themeColor="text1"/>
        </w:rPr>
        <w:t xml:space="preserve"> dual</w:t>
      </w:r>
      <w:r w:rsidR="00B063D0">
        <w:rPr>
          <w:rFonts w:ascii="Arial" w:eastAsia="Arial" w:hAnsi="Arial" w:cs="Arial"/>
          <w:color w:val="000000" w:themeColor="text1"/>
        </w:rPr>
        <w:t xml:space="preserve"> / joint</w:t>
      </w:r>
      <w:r w:rsidR="005A3C20">
        <w:rPr>
          <w:rFonts w:ascii="Arial" w:eastAsia="Arial" w:hAnsi="Arial" w:cs="Arial"/>
          <w:color w:val="000000" w:themeColor="text1"/>
        </w:rPr>
        <w:t>-</w:t>
      </w:r>
      <w:r>
        <w:rPr>
          <w:rFonts w:ascii="Arial" w:eastAsia="Arial" w:hAnsi="Arial" w:cs="Arial"/>
          <w:color w:val="000000" w:themeColor="text1"/>
        </w:rPr>
        <w:t>tenancy if they re</w:t>
      </w:r>
      <w:r w:rsidR="00BF583C">
        <w:rPr>
          <w:rFonts w:ascii="Arial" w:eastAsia="Arial" w:hAnsi="Arial" w:cs="Arial"/>
          <w:color w:val="000000" w:themeColor="text1"/>
        </w:rPr>
        <w:t>quire to refle</w:t>
      </w:r>
      <w:r>
        <w:rPr>
          <w:rFonts w:ascii="Arial" w:eastAsia="Arial" w:hAnsi="Arial" w:cs="Arial"/>
          <w:color w:val="000000" w:themeColor="text1"/>
        </w:rPr>
        <w:t xml:space="preserve">ct </w:t>
      </w:r>
      <w:r w:rsidR="00181846">
        <w:rPr>
          <w:rFonts w:ascii="Arial" w:eastAsia="Arial" w:hAnsi="Arial" w:cs="Arial"/>
          <w:color w:val="000000" w:themeColor="text1"/>
        </w:rPr>
        <w:t xml:space="preserve">a change in their circumstances (e.g. where they have married or </w:t>
      </w:r>
      <w:r w:rsidR="00BF583C">
        <w:rPr>
          <w:rFonts w:ascii="Arial" w:eastAsia="Arial" w:hAnsi="Arial" w:cs="Arial"/>
          <w:color w:val="000000" w:themeColor="text1"/>
        </w:rPr>
        <w:t xml:space="preserve">now </w:t>
      </w:r>
      <w:r w:rsidR="00181846">
        <w:rPr>
          <w:rFonts w:ascii="Arial" w:eastAsia="Arial" w:hAnsi="Arial" w:cs="Arial"/>
          <w:color w:val="000000" w:themeColor="text1"/>
        </w:rPr>
        <w:t>have a partner since the</w:t>
      </w:r>
      <w:r w:rsidR="00BF583C">
        <w:rPr>
          <w:rFonts w:ascii="Arial" w:eastAsia="Arial" w:hAnsi="Arial" w:cs="Arial"/>
          <w:color w:val="000000" w:themeColor="text1"/>
        </w:rPr>
        <w:t>ir</w:t>
      </w:r>
      <w:r w:rsidR="00181846">
        <w:rPr>
          <w:rFonts w:ascii="Arial" w:eastAsia="Arial" w:hAnsi="Arial" w:cs="Arial"/>
          <w:color w:val="000000" w:themeColor="text1"/>
        </w:rPr>
        <w:t xml:space="preserve"> original</w:t>
      </w:r>
      <w:r w:rsidR="00BF583C">
        <w:rPr>
          <w:rFonts w:ascii="Arial" w:eastAsia="Arial" w:hAnsi="Arial" w:cs="Arial"/>
          <w:color w:val="000000" w:themeColor="text1"/>
        </w:rPr>
        <w:t xml:space="preserve"> application </w:t>
      </w:r>
      <w:r w:rsidR="00181846">
        <w:rPr>
          <w:rFonts w:ascii="Arial" w:eastAsia="Arial" w:hAnsi="Arial" w:cs="Arial"/>
          <w:color w:val="000000" w:themeColor="text1"/>
        </w:rPr>
        <w:t>for a plot).</w:t>
      </w:r>
    </w:p>
    <w:p w14:paraId="467E86B2" w14:textId="77777777" w:rsidR="00337CDF" w:rsidRDefault="00337CDF" w:rsidP="00FD578E">
      <w:pPr>
        <w:spacing w:after="0" w:line="240" w:lineRule="auto"/>
        <w:jc w:val="both"/>
        <w:rPr>
          <w:rFonts w:ascii="Arial" w:eastAsia="Arial" w:hAnsi="Arial" w:cs="Arial"/>
          <w:color w:val="000000" w:themeColor="text1"/>
        </w:rPr>
      </w:pPr>
    </w:p>
    <w:p w14:paraId="7F023A58" w14:textId="77777777" w:rsidR="005A3C20" w:rsidRDefault="00382BCD" w:rsidP="00FD578E">
      <w:pPr>
        <w:spacing w:after="0" w:line="240" w:lineRule="auto"/>
        <w:jc w:val="both"/>
        <w:rPr>
          <w:rFonts w:ascii="Arial" w:eastAsia="Arial" w:hAnsi="Arial" w:cs="Arial"/>
          <w:color w:val="000000" w:themeColor="text1"/>
        </w:rPr>
      </w:pPr>
      <w:r w:rsidRPr="00382BCD">
        <w:rPr>
          <w:rFonts w:ascii="Arial" w:eastAsia="Arial" w:hAnsi="Arial" w:cs="Arial"/>
          <w:color w:val="000000" w:themeColor="text1"/>
        </w:rPr>
        <w:t>The Council administrates the</w:t>
      </w:r>
      <w:r w:rsidR="000A14CE">
        <w:rPr>
          <w:rFonts w:ascii="Arial" w:eastAsia="Arial" w:hAnsi="Arial" w:cs="Arial"/>
          <w:color w:val="000000" w:themeColor="text1"/>
        </w:rPr>
        <w:t xml:space="preserve"> applicant</w:t>
      </w:r>
      <w:r w:rsidRPr="00382BCD">
        <w:rPr>
          <w:rFonts w:ascii="Arial" w:eastAsia="Arial" w:hAnsi="Arial" w:cs="Arial"/>
          <w:color w:val="000000" w:themeColor="text1"/>
        </w:rPr>
        <w:t xml:space="preserve"> waiting lists </w:t>
      </w:r>
      <w:r w:rsidR="000A14CE">
        <w:rPr>
          <w:rFonts w:ascii="Arial" w:eastAsia="Arial" w:hAnsi="Arial" w:cs="Arial"/>
          <w:color w:val="000000" w:themeColor="text1"/>
        </w:rPr>
        <w:t xml:space="preserve">for each allotment site </w:t>
      </w:r>
      <w:r w:rsidR="00FE11EB">
        <w:rPr>
          <w:rFonts w:ascii="Arial" w:eastAsia="Arial" w:hAnsi="Arial" w:cs="Arial"/>
          <w:color w:val="000000" w:themeColor="text1"/>
        </w:rPr>
        <w:t xml:space="preserve">and </w:t>
      </w:r>
      <w:r w:rsidR="000A14CE">
        <w:rPr>
          <w:rFonts w:ascii="Arial" w:eastAsia="Arial" w:hAnsi="Arial" w:cs="Arial"/>
          <w:color w:val="000000" w:themeColor="text1"/>
        </w:rPr>
        <w:t xml:space="preserve">the </w:t>
      </w:r>
      <w:r w:rsidR="00FE11EB">
        <w:rPr>
          <w:rFonts w:ascii="Arial" w:eastAsia="Arial" w:hAnsi="Arial" w:cs="Arial"/>
          <w:color w:val="000000" w:themeColor="text1"/>
        </w:rPr>
        <w:t xml:space="preserve">allocation of allotment plots </w:t>
      </w:r>
      <w:r w:rsidR="00AA4B7D">
        <w:rPr>
          <w:rFonts w:ascii="Arial" w:eastAsia="Arial" w:hAnsi="Arial" w:cs="Arial"/>
          <w:color w:val="000000" w:themeColor="text1"/>
        </w:rPr>
        <w:t xml:space="preserve">at these facilities </w:t>
      </w:r>
      <w:r w:rsidR="000A14CE">
        <w:rPr>
          <w:rFonts w:ascii="Arial" w:eastAsia="Arial" w:hAnsi="Arial" w:cs="Arial"/>
          <w:color w:val="000000" w:themeColor="text1"/>
        </w:rPr>
        <w:t>with</w:t>
      </w:r>
      <w:r>
        <w:rPr>
          <w:rFonts w:ascii="Arial" w:eastAsia="Arial" w:hAnsi="Arial" w:cs="Arial"/>
          <w:color w:val="000000" w:themeColor="text1"/>
        </w:rPr>
        <w:t xml:space="preserve"> the plots </w:t>
      </w:r>
      <w:r w:rsidR="000A14CE">
        <w:rPr>
          <w:rFonts w:ascii="Arial" w:eastAsia="Arial" w:hAnsi="Arial" w:cs="Arial"/>
          <w:color w:val="000000" w:themeColor="text1"/>
        </w:rPr>
        <w:t>being</w:t>
      </w:r>
      <w:r>
        <w:rPr>
          <w:rFonts w:ascii="Arial" w:eastAsia="Arial" w:hAnsi="Arial" w:cs="Arial"/>
          <w:color w:val="000000" w:themeColor="text1"/>
        </w:rPr>
        <w:t xml:space="preserve"> allocated </w:t>
      </w:r>
      <w:r w:rsidR="00CE667F">
        <w:rPr>
          <w:rFonts w:ascii="Arial" w:eastAsia="Arial" w:hAnsi="Arial" w:cs="Arial"/>
          <w:color w:val="000000" w:themeColor="text1"/>
        </w:rPr>
        <w:t xml:space="preserve">and offered </w:t>
      </w:r>
      <w:r>
        <w:rPr>
          <w:rFonts w:ascii="Arial" w:eastAsia="Arial" w:hAnsi="Arial" w:cs="Arial"/>
          <w:color w:val="000000" w:themeColor="text1"/>
        </w:rPr>
        <w:t xml:space="preserve">to applicants </w:t>
      </w:r>
      <w:r w:rsidR="00AA4B7D">
        <w:rPr>
          <w:rFonts w:ascii="Arial" w:eastAsia="Arial" w:hAnsi="Arial" w:cs="Arial"/>
          <w:color w:val="000000" w:themeColor="text1"/>
        </w:rPr>
        <w:t>o</w:t>
      </w:r>
      <w:r>
        <w:rPr>
          <w:rFonts w:ascii="Arial" w:eastAsia="Arial" w:hAnsi="Arial" w:cs="Arial"/>
          <w:color w:val="000000" w:themeColor="text1"/>
        </w:rPr>
        <w:t>n</w:t>
      </w:r>
      <w:r w:rsidR="00AA4B7D">
        <w:rPr>
          <w:rFonts w:ascii="Arial" w:eastAsia="Arial" w:hAnsi="Arial" w:cs="Arial"/>
          <w:color w:val="000000" w:themeColor="text1"/>
        </w:rPr>
        <w:t>ce</w:t>
      </w:r>
      <w:r>
        <w:rPr>
          <w:rFonts w:ascii="Arial" w:eastAsia="Arial" w:hAnsi="Arial" w:cs="Arial"/>
          <w:color w:val="000000" w:themeColor="text1"/>
        </w:rPr>
        <w:t xml:space="preserve"> they </w:t>
      </w:r>
      <w:r w:rsidR="006220CF">
        <w:rPr>
          <w:rFonts w:ascii="Arial" w:eastAsia="Arial" w:hAnsi="Arial" w:cs="Arial"/>
          <w:color w:val="000000" w:themeColor="text1"/>
        </w:rPr>
        <w:t xml:space="preserve">have </w:t>
      </w:r>
      <w:r w:rsidR="00FE11EB">
        <w:rPr>
          <w:rFonts w:ascii="Arial" w:eastAsia="Arial" w:hAnsi="Arial" w:cs="Arial"/>
          <w:color w:val="000000" w:themeColor="text1"/>
        </w:rPr>
        <w:t>reach</w:t>
      </w:r>
      <w:r w:rsidR="006220CF">
        <w:rPr>
          <w:rFonts w:ascii="Arial" w:eastAsia="Arial" w:hAnsi="Arial" w:cs="Arial"/>
          <w:color w:val="000000" w:themeColor="text1"/>
        </w:rPr>
        <w:t>ed</w:t>
      </w:r>
      <w:r>
        <w:rPr>
          <w:rFonts w:ascii="Arial" w:eastAsia="Arial" w:hAnsi="Arial" w:cs="Arial"/>
          <w:color w:val="000000" w:themeColor="text1"/>
        </w:rPr>
        <w:t xml:space="preserve"> the top of the </w:t>
      </w:r>
      <w:r w:rsidR="000A14CE">
        <w:rPr>
          <w:rFonts w:ascii="Arial" w:eastAsia="Arial" w:hAnsi="Arial" w:cs="Arial"/>
          <w:color w:val="000000" w:themeColor="text1"/>
        </w:rPr>
        <w:t>respective</w:t>
      </w:r>
      <w:r>
        <w:rPr>
          <w:rFonts w:ascii="Arial" w:eastAsia="Arial" w:hAnsi="Arial" w:cs="Arial"/>
          <w:color w:val="000000" w:themeColor="text1"/>
        </w:rPr>
        <w:t xml:space="preserve"> waiting list</w:t>
      </w:r>
      <w:r w:rsidR="000A14CE">
        <w:rPr>
          <w:rFonts w:ascii="Arial" w:eastAsia="Arial" w:hAnsi="Arial" w:cs="Arial"/>
          <w:color w:val="000000" w:themeColor="text1"/>
        </w:rPr>
        <w:t>s</w:t>
      </w:r>
      <w:r w:rsidR="00B063D0">
        <w:rPr>
          <w:rFonts w:ascii="Arial" w:eastAsia="Arial" w:hAnsi="Arial" w:cs="Arial"/>
          <w:color w:val="000000" w:themeColor="text1"/>
        </w:rPr>
        <w:t>,</w:t>
      </w:r>
      <w:r w:rsidR="005A3C20">
        <w:rPr>
          <w:rFonts w:ascii="Arial" w:eastAsia="Arial" w:hAnsi="Arial" w:cs="Arial"/>
          <w:color w:val="000000" w:themeColor="text1"/>
        </w:rPr>
        <w:t xml:space="preserve"> at which time the Council will </w:t>
      </w:r>
      <w:r w:rsidR="00823C1E">
        <w:rPr>
          <w:rFonts w:ascii="Arial" w:eastAsia="Arial" w:hAnsi="Arial" w:cs="Arial"/>
          <w:color w:val="000000" w:themeColor="text1"/>
        </w:rPr>
        <w:t xml:space="preserve">contact the applicant and will subsequently </w:t>
      </w:r>
      <w:r w:rsidR="005A3C20">
        <w:rPr>
          <w:rFonts w:ascii="Arial" w:eastAsia="Arial" w:hAnsi="Arial" w:cs="Arial"/>
          <w:color w:val="000000" w:themeColor="text1"/>
        </w:rPr>
        <w:t>issue an ‘Offer o</w:t>
      </w:r>
      <w:r w:rsidR="00A413D7">
        <w:rPr>
          <w:rFonts w:ascii="Arial" w:eastAsia="Arial" w:hAnsi="Arial" w:cs="Arial"/>
          <w:color w:val="000000" w:themeColor="text1"/>
        </w:rPr>
        <w:t>f</w:t>
      </w:r>
      <w:r w:rsidR="005A3C20">
        <w:rPr>
          <w:rFonts w:ascii="Arial" w:eastAsia="Arial" w:hAnsi="Arial" w:cs="Arial"/>
          <w:color w:val="000000" w:themeColor="text1"/>
        </w:rPr>
        <w:t xml:space="preserve"> Allotment’ letter. </w:t>
      </w:r>
      <w:r w:rsidR="00C63D70">
        <w:rPr>
          <w:rFonts w:ascii="Arial" w:eastAsia="Arial" w:hAnsi="Arial" w:cs="Arial"/>
          <w:color w:val="000000" w:themeColor="text1"/>
        </w:rPr>
        <w:t>This must be signed-off and dated by the applicant, and returned to the Allotments Officer prior to carrying out any work on the plot. By signing this ‘Offer o</w:t>
      </w:r>
      <w:r w:rsidR="00A413D7">
        <w:rPr>
          <w:rFonts w:ascii="Arial" w:eastAsia="Arial" w:hAnsi="Arial" w:cs="Arial"/>
          <w:color w:val="000000" w:themeColor="text1"/>
        </w:rPr>
        <w:t>f</w:t>
      </w:r>
      <w:r w:rsidR="00C63D70">
        <w:rPr>
          <w:rFonts w:ascii="Arial" w:eastAsia="Arial" w:hAnsi="Arial" w:cs="Arial"/>
          <w:color w:val="000000" w:themeColor="text1"/>
        </w:rPr>
        <w:t xml:space="preserve"> Allotment’ letter the applicant is agreeing to comply with and abide by all the associated rules and regulations. </w:t>
      </w:r>
    </w:p>
    <w:p w14:paraId="13854073" w14:textId="77777777" w:rsidR="005A3C20" w:rsidRDefault="005A3C20" w:rsidP="00FD578E">
      <w:pPr>
        <w:spacing w:after="0" w:line="240" w:lineRule="auto"/>
        <w:jc w:val="both"/>
        <w:rPr>
          <w:rFonts w:ascii="Arial" w:eastAsia="Arial" w:hAnsi="Arial" w:cs="Arial"/>
          <w:color w:val="000000" w:themeColor="text1"/>
        </w:rPr>
      </w:pPr>
    </w:p>
    <w:p w14:paraId="7A0646A1" w14:textId="77777777" w:rsidR="00FD578E" w:rsidRDefault="00FE11EB"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Should </w:t>
      </w:r>
      <w:r w:rsidR="00EF7B99">
        <w:rPr>
          <w:rFonts w:ascii="Arial" w:eastAsia="Arial" w:hAnsi="Arial" w:cs="Arial"/>
          <w:color w:val="000000" w:themeColor="text1"/>
        </w:rPr>
        <w:t>the</w:t>
      </w:r>
      <w:r>
        <w:rPr>
          <w:rFonts w:ascii="Arial" w:eastAsia="Arial" w:hAnsi="Arial" w:cs="Arial"/>
          <w:color w:val="000000" w:themeColor="text1"/>
        </w:rPr>
        <w:t xml:space="preserve"> applicant decline the </w:t>
      </w:r>
      <w:r w:rsidR="00613F0F">
        <w:rPr>
          <w:rFonts w:ascii="Arial" w:eastAsia="Arial" w:hAnsi="Arial" w:cs="Arial"/>
          <w:color w:val="000000" w:themeColor="text1"/>
        </w:rPr>
        <w:t xml:space="preserve">initial </w:t>
      </w:r>
      <w:r>
        <w:rPr>
          <w:rFonts w:ascii="Arial" w:eastAsia="Arial" w:hAnsi="Arial" w:cs="Arial"/>
          <w:color w:val="000000" w:themeColor="text1"/>
        </w:rPr>
        <w:t xml:space="preserve">offer of </w:t>
      </w:r>
      <w:r w:rsidR="000A14CE">
        <w:rPr>
          <w:rFonts w:ascii="Arial" w:eastAsia="Arial" w:hAnsi="Arial" w:cs="Arial"/>
          <w:color w:val="000000" w:themeColor="text1"/>
        </w:rPr>
        <w:t>a</w:t>
      </w:r>
      <w:r>
        <w:rPr>
          <w:rFonts w:ascii="Arial" w:eastAsia="Arial" w:hAnsi="Arial" w:cs="Arial"/>
          <w:color w:val="000000" w:themeColor="text1"/>
        </w:rPr>
        <w:t xml:space="preserve"> plot in favour of waiting for a</w:t>
      </w:r>
      <w:r w:rsidR="0037473A">
        <w:rPr>
          <w:rFonts w:ascii="Arial" w:eastAsia="Arial" w:hAnsi="Arial" w:cs="Arial"/>
          <w:color w:val="000000" w:themeColor="text1"/>
        </w:rPr>
        <w:t xml:space="preserve"> different</w:t>
      </w:r>
      <w:r>
        <w:rPr>
          <w:rFonts w:ascii="Arial" w:eastAsia="Arial" w:hAnsi="Arial" w:cs="Arial"/>
          <w:color w:val="000000" w:themeColor="text1"/>
        </w:rPr>
        <w:t xml:space="preserve"> one to become available at a later date, </w:t>
      </w:r>
      <w:r w:rsidR="00EF7B99">
        <w:rPr>
          <w:rFonts w:ascii="Arial" w:eastAsia="Arial" w:hAnsi="Arial" w:cs="Arial"/>
          <w:color w:val="000000" w:themeColor="text1"/>
        </w:rPr>
        <w:t>or on an alternative</w:t>
      </w:r>
      <w:r w:rsidR="0097762D">
        <w:rPr>
          <w:rFonts w:ascii="Arial" w:eastAsia="Arial" w:hAnsi="Arial" w:cs="Arial"/>
          <w:color w:val="000000" w:themeColor="text1"/>
        </w:rPr>
        <w:t xml:space="preserve"> preferred site,</w:t>
      </w:r>
      <w:r w:rsidR="00EF7B99">
        <w:rPr>
          <w:rFonts w:ascii="Arial" w:eastAsia="Arial" w:hAnsi="Arial" w:cs="Arial"/>
          <w:color w:val="000000" w:themeColor="text1"/>
        </w:rPr>
        <w:t xml:space="preserve"> </w:t>
      </w:r>
      <w:r>
        <w:rPr>
          <w:rFonts w:ascii="Arial" w:eastAsia="Arial" w:hAnsi="Arial" w:cs="Arial"/>
          <w:color w:val="000000" w:themeColor="text1"/>
        </w:rPr>
        <w:t xml:space="preserve">the vacant plot will be offered to the next applicant on the waiting list </w:t>
      </w:r>
      <w:r w:rsidR="006122E1">
        <w:rPr>
          <w:rFonts w:ascii="Arial" w:eastAsia="Arial" w:hAnsi="Arial" w:cs="Arial"/>
          <w:color w:val="000000" w:themeColor="text1"/>
        </w:rPr>
        <w:t xml:space="preserve">and </w:t>
      </w:r>
      <w:r w:rsidR="00965295">
        <w:rPr>
          <w:rFonts w:ascii="Arial" w:eastAsia="Arial" w:hAnsi="Arial" w:cs="Arial"/>
          <w:color w:val="000000" w:themeColor="text1"/>
          <w:u w:val="single"/>
        </w:rPr>
        <w:t>at t</w:t>
      </w:r>
      <w:r w:rsidR="006122E1" w:rsidRPr="0048330E">
        <w:rPr>
          <w:rFonts w:ascii="Arial" w:eastAsia="Arial" w:hAnsi="Arial" w:cs="Arial"/>
          <w:color w:val="000000" w:themeColor="text1"/>
          <w:u w:val="single"/>
        </w:rPr>
        <w:t xml:space="preserve">he </w:t>
      </w:r>
      <w:r w:rsidR="00965295">
        <w:rPr>
          <w:rFonts w:ascii="Arial" w:eastAsia="Arial" w:hAnsi="Arial" w:cs="Arial"/>
          <w:color w:val="000000" w:themeColor="text1"/>
          <w:u w:val="single"/>
        </w:rPr>
        <w:t xml:space="preserve">discretion of the Allotments Officer </w:t>
      </w:r>
      <w:r w:rsidR="00965295" w:rsidRPr="00965295">
        <w:rPr>
          <w:rFonts w:ascii="Arial" w:eastAsia="Arial" w:hAnsi="Arial" w:cs="Arial"/>
          <w:color w:val="000000" w:themeColor="text1"/>
        </w:rPr>
        <w:t xml:space="preserve">the </w:t>
      </w:r>
      <w:r w:rsidR="006122E1" w:rsidRPr="00965295">
        <w:rPr>
          <w:rFonts w:ascii="Arial" w:eastAsia="Arial" w:hAnsi="Arial" w:cs="Arial"/>
          <w:color w:val="000000" w:themeColor="text1"/>
        </w:rPr>
        <w:t xml:space="preserve">initial applicant </w:t>
      </w:r>
      <w:r w:rsidR="0037473A">
        <w:rPr>
          <w:rFonts w:ascii="Arial" w:eastAsia="Arial" w:hAnsi="Arial" w:cs="Arial"/>
          <w:color w:val="000000" w:themeColor="text1"/>
        </w:rPr>
        <w:t>will</w:t>
      </w:r>
      <w:r w:rsidR="006122E1" w:rsidRPr="00965295">
        <w:rPr>
          <w:rFonts w:ascii="Arial" w:eastAsia="Arial" w:hAnsi="Arial" w:cs="Arial"/>
          <w:color w:val="000000" w:themeColor="text1"/>
        </w:rPr>
        <w:t xml:space="preserve"> retain their place </w:t>
      </w:r>
      <w:r w:rsidR="00CE667F" w:rsidRPr="00965295">
        <w:rPr>
          <w:rFonts w:ascii="Arial" w:eastAsia="Arial" w:hAnsi="Arial" w:cs="Arial"/>
          <w:color w:val="000000" w:themeColor="text1"/>
        </w:rPr>
        <w:t>at the top of the waiting list</w:t>
      </w:r>
      <w:r w:rsidR="006220CF" w:rsidRPr="00965295">
        <w:rPr>
          <w:rFonts w:ascii="Arial" w:eastAsia="Arial" w:hAnsi="Arial" w:cs="Arial"/>
          <w:color w:val="000000" w:themeColor="text1"/>
        </w:rPr>
        <w:t xml:space="preserve"> and will be offered the next plot</w:t>
      </w:r>
      <w:r w:rsidR="00AA4B7D" w:rsidRPr="00965295">
        <w:rPr>
          <w:rFonts w:ascii="Arial" w:eastAsia="Arial" w:hAnsi="Arial" w:cs="Arial"/>
          <w:color w:val="000000" w:themeColor="text1"/>
        </w:rPr>
        <w:t xml:space="preserve"> that becomes available</w:t>
      </w:r>
      <w:r w:rsidR="000A14CE" w:rsidRPr="00965295">
        <w:rPr>
          <w:rFonts w:ascii="Arial" w:eastAsia="Arial" w:hAnsi="Arial" w:cs="Arial"/>
          <w:color w:val="000000" w:themeColor="text1"/>
        </w:rPr>
        <w:t xml:space="preserve"> at their preferred allotment site</w:t>
      </w:r>
      <w:r w:rsidR="0097762D" w:rsidRPr="00965295">
        <w:rPr>
          <w:rFonts w:ascii="Arial" w:eastAsia="Arial" w:hAnsi="Arial" w:cs="Arial"/>
          <w:color w:val="000000" w:themeColor="text1"/>
        </w:rPr>
        <w:t>(s)</w:t>
      </w:r>
      <w:r w:rsidR="00CE667F" w:rsidRPr="00965295">
        <w:rPr>
          <w:rFonts w:ascii="Arial" w:eastAsia="Arial" w:hAnsi="Arial" w:cs="Arial"/>
          <w:color w:val="000000" w:themeColor="text1"/>
        </w:rPr>
        <w:t>.</w:t>
      </w:r>
    </w:p>
    <w:p w14:paraId="5DD079EF" w14:textId="77777777" w:rsidR="00826DDC" w:rsidRDefault="00826DDC" w:rsidP="00FD578E">
      <w:pPr>
        <w:spacing w:after="0" w:line="240" w:lineRule="auto"/>
        <w:jc w:val="both"/>
        <w:rPr>
          <w:rFonts w:ascii="Arial" w:eastAsia="Arial" w:hAnsi="Arial" w:cs="Arial"/>
          <w:color w:val="000000" w:themeColor="text1"/>
        </w:rPr>
      </w:pPr>
    </w:p>
    <w:p w14:paraId="21E2B1F3" w14:textId="77777777" w:rsidR="005A3C20" w:rsidRDefault="005A3C20" w:rsidP="005A3C20">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If the Council </w:t>
      </w:r>
      <w:r w:rsidR="006220CF">
        <w:rPr>
          <w:rFonts w:ascii="Arial" w:eastAsia="Arial" w:hAnsi="Arial" w:cs="Arial"/>
          <w:color w:val="000000" w:themeColor="text1"/>
        </w:rPr>
        <w:t xml:space="preserve">receives no response from the applicant </w:t>
      </w:r>
      <w:r w:rsidR="006220CF" w:rsidRPr="00723F27">
        <w:rPr>
          <w:rFonts w:ascii="Arial" w:eastAsia="Arial" w:hAnsi="Arial" w:cs="Arial"/>
          <w:b/>
          <w:color w:val="000000" w:themeColor="text1"/>
        </w:rPr>
        <w:t xml:space="preserve">within a period of 2 weeks from the date </w:t>
      </w:r>
      <w:r w:rsidR="0048330E">
        <w:rPr>
          <w:rFonts w:ascii="Arial" w:eastAsia="Arial" w:hAnsi="Arial" w:cs="Arial"/>
          <w:b/>
          <w:color w:val="000000" w:themeColor="text1"/>
        </w:rPr>
        <w:t xml:space="preserve">of </w:t>
      </w:r>
      <w:r w:rsidR="006220CF" w:rsidRPr="00723F27">
        <w:rPr>
          <w:rFonts w:ascii="Arial" w:eastAsia="Arial" w:hAnsi="Arial" w:cs="Arial"/>
          <w:b/>
          <w:color w:val="000000" w:themeColor="text1"/>
        </w:rPr>
        <w:t>the ‘Offer o</w:t>
      </w:r>
      <w:r w:rsidR="00A413D7">
        <w:rPr>
          <w:rFonts w:ascii="Arial" w:eastAsia="Arial" w:hAnsi="Arial" w:cs="Arial"/>
          <w:b/>
          <w:color w:val="000000" w:themeColor="text1"/>
        </w:rPr>
        <w:t>f</w:t>
      </w:r>
      <w:r w:rsidR="006220CF" w:rsidRPr="00723F27">
        <w:rPr>
          <w:rFonts w:ascii="Arial" w:eastAsia="Arial" w:hAnsi="Arial" w:cs="Arial"/>
          <w:b/>
          <w:color w:val="000000" w:themeColor="text1"/>
        </w:rPr>
        <w:t xml:space="preserve"> Allotment’ letter </w:t>
      </w:r>
      <w:r w:rsidR="006220CF" w:rsidRPr="0048330E">
        <w:rPr>
          <w:rFonts w:ascii="Arial" w:eastAsia="Arial" w:hAnsi="Arial" w:cs="Arial"/>
          <w:b/>
          <w:color w:val="000000" w:themeColor="text1"/>
        </w:rPr>
        <w:t>issued to them</w:t>
      </w:r>
      <w:r w:rsidR="0048330E">
        <w:rPr>
          <w:rFonts w:ascii="Arial" w:eastAsia="Arial" w:hAnsi="Arial" w:cs="Arial"/>
          <w:color w:val="000000" w:themeColor="text1"/>
        </w:rPr>
        <w:t>,</w:t>
      </w:r>
      <w:r w:rsidR="006220CF">
        <w:rPr>
          <w:rFonts w:ascii="Arial" w:eastAsia="Arial" w:hAnsi="Arial" w:cs="Arial"/>
          <w:color w:val="000000" w:themeColor="text1"/>
        </w:rPr>
        <w:t xml:space="preserve"> t</w:t>
      </w:r>
      <w:r w:rsidR="005A5F64">
        <w:rPr>
          <w:rFonts w:ascii="Arial" w:eastAsia="Arial" w:hAnsi="Arial" w:cs="Arial"/>
          <w:color w:val="000000" w:themeColor="text1"/>
        </w:rPr>
        <w:t>he offer to lease the allotment plot will be withdrawn</w:t>
      </w:r>
      <w:r w:rsidR="006220CF">
        <w:rPr>
          <w:rFonts w:ascii="Arial" w:eastAsia="Arial" w:hAnsi="Arial" w:cs="Arial"/>
          <w:color w:val="000000" w:themeColor="text1"/>
        </w:rPr>
        <w:t xml:space="preserve"> and the vacant plot will </w:t>
      </w:r>
      <w:r w:rsidR="0048330E">
        <w:rPr>
          <w:rFonts w:ascii="Arial" w:eastAsia="Arial" w:hAnsi="Arial" w:cs="Arial"/>
          <w:color w:val="000000" w:themeColor="text1"/>
        </w:rPr>
        <w:t xml:space="preserve">then </w:t>
      </w:r>
      <w:r w:rsidR="006220CF">
        <w:rPr>
          <w:rFonts w:ascii="Arial" w:eastAsia="Arial" w:hAnsi="Arial" w:cs="Arial"/>
          <w:color w:val="000000" w:themeColor="text1"/>
        </w:rPr>
        <w:t xml:space="preserve">be offered to the next applicant on the </w:t>
      </w:r>
      <w:r w:rsidR="000A14CE">
        <w:rPr>
          <w:rFonts w:ascii="Arial" w:eastAsia="Arial" w:hAnsi="Arial" w:cs="Arial"/>
          <w:color w:val="000000" w:themeColor="text1"/>
        </w:rPr>
        <w:t xml:space="preserve">respective </w:t>
      </w:r>
      <w:r w:rsidR="006220CF">
        <w:rPr>
          <w:rFonts w:ascii="Arial" w:eastAsia="Arial" w:hAnsi="Arial" w:cs="Arial"/>
          <w:color w:val="000000" w:themeColor="text1"/>
        </w:rPr>
        <w:t>waiting list.</w:t>
      </w:r>
      <w:r>
        <w:rPr>
          <w:rFonts w:ascii="Arial" w:eastAsia="Arial" w:hAnsi="Arial" w:cs="Arial"/>
          <w:color w:val="000000" w:themeColor="text1"/>
        </w:rPr>
        <w:t xml:space="preserve"> </w:t>
      </w:r>
      <w:r w:rsidR="00965295">
        <w:rPr>
          <w:rFonts w:ascii="Arial" w:eastAsia="Arial" w:hAnsi="Arial" w:cs="Arial"/>
          <w:color w:val="000000" w:themeColor="text1"/>
          <w:u w:val="single"/>
        </w:rPr>
        <w:t>At t</w:t>
      </w:r>
      <w:r w:rsidR="00965295" w:rsidRPr="0048330E">
        <w:rPr>
          <w:rFonts w:ascii="Arial" w:eastAsia="Arial" w:hAnsi="Arial" w:cs="Arial"/>
          <w:color w:val="000000" w:themeColor="text1"/>
          <w:u w:val="single"/>
        </w:rPr>
        <w:t xml:space="preserve">he </w:t>
      </w:r>
      <w:r w:rsidR="00965295">
        <w:rPr>
          <w:rFonts w:ascii="Arial" w:eastAsia="Arial" w:hAnsi="Arial" w:cs="Arial"/>
          <w:color w:val="000000" w:themeColor="text1"/>
          <w:u w:val="single"/>
        </w:rPr>
        <w:t>discretion of the Allotments Officer</w:t>
      </w:r>
      <w:r w:rsidR="00965295" w:rsidRPr="00965295">
        <w:rPr>
          <w:rFonts w:ascii="Arial" w:eastAsia="Arial" w:hAnsi="Arial" w:cs="Arial"/>
          <w:color w:val="000000" w:themeColor="text1"/>
        </w:rPr>
        <w:t xml:space="preserve"> </w:t>
      </w:r>
      <w:r w:rsidR="00965295">
        <w:rPr>
          <w:rFonts w:ascii="Arial" w:eastAsia="Arial" w:hAnsi="Arial" w:cs="Arial"/>
          <w:color w:val="000000" w:themeColor="text1"/>
        </w:rPr>
        <w:t>t</w:t>
      </w:r>
      <w:r w:rsidRPr="00965295">
        <w:rPr>
          <w:rFonts w:ascii="Arial" w:eastAsia="Arial" w:hAnsi="Arial" w:cs="Arial"/>
          <w:color w:val="000000" w:themeColor="text1"/>
        </w:rPr>
        <w:t xml:space="preserve">he initial applicant </w:t>
      </w:r>
      <w:r w:rsidR="0037473A">
        <w:rPr>
          <w:rFonts w:ascii="Arial" w:eastAsia="Arial" w:hAnsi="Arial" w:cs="Arial"/>
          <w:color w:val="000000" w:themeColor="text1"/>
        </w:rPr>
        <w:t>may</w:t>
      </w:r>
      <w:r w:rsidRPr="00965295">
        <w:rPr>
          <w:rFonts w:ascii="Arial" w:eastAsia="Arial" w:hAnsi="Arial" w:cs="Arial"/>
          <w:color w:val="000000" w:themeColor="text1"/>
        </w:rPr>
        <w:t xml:space="preserve"> retain their place at the top of the waiting list</w:t>
      </w:r>
      <w:r w:rsidRPr="0048330E">
        <w:rPr>
          <w:rFonts w:ascii="Arial" w:eastAsia="Arial" w:hAnsi="Arial" w:cs="Arial"/>
          <w:color w:val="000000" w:themeColor="text1"/>
        </w:rPr>
        <w:t xml:space="preserve"> </w:t>
      </w:r>
      <w:r>
        <w:rPr>
          <w:rFonts w:ascii="Arial" w:eastAsia="Arial" w:hAnsi="Arial" w:cs="Arial"/>
          <w:color w:val="000000" w:themeColor="text1"/>
        </w:rPr>
        <w:t xml:space="preserve">and </w:t>
      </w:r>
      <w:r w:rsidR="0037473A">
        <w:rPr>
          <w:rFonts w:ascii="Arial" w:eastAsia="Arial" w:hAnsi="Arial" w:cs="Arial"/>
          <w:color w:val="000000" w:themeColor="text1"/>
        </w:rPr>
        <w:t>may</w:t>
      </w:r>
      <w:r>
        <w:rPr>
          <w:rFonts w:ascii="Arial" w:eastAsia="Arial" w:hAnsi="Arial" w:cs="Arial"/>
          <w:color w:val="000000" w:themeColor="text1"/>
        </w:rPr>
        <w:t xml:space="preserve"> be offered the next plot</w:t>
      </w:r>
      <w:r w:rsidRPr="00AA4B7D">
        <w:rPr>
          <w:rFonts w:ascii="Arial" w:eastAsia="Arial" w:hAnsi="Arial" w:cs="Arial"/>
          <w:color w:val="000000" w:themeColor="text1"/>
        </w:rPr>
        <w:t xml:space="preserve"> </w:t>
      </w:r>
      <w:r>
        <w:rPr>
          <w:rFonts w:ascii="Arial" w:eastAsia="Arial" w:hAnsi="Arial" w:cs="Arial"/>
          <w:color w:val="000000" w:themeColor="text1"/>
        </w:rPr>
        <w:t>that becomes available at their preferred allotment site</w:t>
      </w:r>
      <w:r w:rsidR="00723F27">
        <w:rPr>
          <w:rFonts w:ascii="Arial" w:eastAsia="Arial" w:hAnsi="Arial" w:cs="Arial"/>
          <w:color w:val="000000" w:themeColor="text1"/>
        </w:rPr>
        <w:t>(s)</w:t>
      </w:r>
      <w:r>
        <w:rPr>
          <w:rFonts w:ascii="Arial" w:eastAsia="Arial" w:hAnsi="Arial" w:cs="Arial"/>
          <w:color w:val="000000" w:themeColor="text1"/>
        </w:rPr>
        <w:t>.</w:t>
      </w:r>
    </w:p>
    <w:p w14:paraId="10D16EE1" w14:textId="77777777" w:rsidR="00FD578E" w:rsidRPr="00382BCD" w:rsidRDefault="00FD578E" w:rsidP="00F038C3">
      <w:pPr>
        <w:spacing w:after="0" w:line="240" w:lineRule="auto"/>
        <w:jc w:val="center"/>
        <w:rPr>
          <w:rFonts w:ascii="Arial" w:eastAsia="Arial" w:hAnsi="Arial" w:cs="Arial"/>
          <w:b/>
          <w:color w:val="000000" w:themeColor="text1"/>
          <w:u w:val="single"/>
        </w:rPr>
      </w:pPr>
    </w:p>
    <w:p w14:paraId="4D9758AC" w14:textId="77777777" w:rsidR="00FD578E" w:rsidRPr="00382BCD" w:rsidRDefault="00FD578E">
      <w:pPr>
        <w:spacing w:after="0" w:line="240" w:lineRule="auto"/>
        <w:rPr>
          <w:rFonts w:ascii="Arial" w:eastAsia="Arial" w:hAnsi="Arial" w:cs="Arial"/>
          <w:b/>
          <w:color w:val="4F6228"/>
          <w:u w:val="single"/>
        </w:rPr>
      </w:pPr>
    </w:p>
    <w:p w14:paraId="42319B65" w14:textId="77777777" w:rsidR="00115794" w:rsidRPr="009F1FE4" w:rsidRDefault="00E25094">
      <w:pPr>
        <w:spacing w:after="0" w:line="240" w:lineRule="auto"/>
        <w:rPr>
          <w:rFonts w:ascii="Times New Roman" w:eastAsia="Times New Roman" w:hAnsi="Times New Roman" w:cs="Times New Roman"/>
          <w:sz w:val="24"/>
          <w:u w:val="single"/>
        </w:rPr>
      </w:pPr>
      <w:r w:rsidRPr="009F1FE4">
        <w:rPr>
          <w:rFonts w:ascii="Arial" w:eastAsia="Arial" w:hAnsi="Arial" w:cs="Arial"/>
          <w:b/>
          <w:color w:val="4F6228"/>
          <w:sz w:val="24"/>
          <w:u w:val="single"/>
        </w:rPr>
        <w:t xml:space="preserve">PART </w:t>
      </w:r>
      <w:r w:rsidR="007675C8">
        <w:rPr>
          <w:rFonts w:ascii="Arial" w:eastAsia="Arial" w:hAnsi="Arial" w:cs="Arial"/>
          <w:b/>
          <w:color w:val="4F6228"/>
          <w:sz w:val="24"/>
          <w:u w:val="single"/>
        </w:rPr>
        <w:t>2</w:t>
      </w:r>
      <w:r w:rsidRPr="009F1FE4">
        <w:rPr>
          <w:rFonts w:ascii="Arial" w:eastAsia="Arial" w:hAnsi="Arial" w:cs="Arial"/>
          <w:b/>
          <w:color w:val="4F6228"/>
          <w:sz w:val="24"/>
          <w:u w:val="single"/>
        </w:rPr>
        <w:t xml:space="preserve">:  </w:t>
      </w:r>
      <w:r w:rsidR="00FD578E">
        <w:rPr>
          <w:rFonts w:ascii="Arial" w:eastAsia="Arial" w:hAnsi="Arial" w:cs="Arial"/>
          <w:b/>
          <w:color w:val="4F6228"/>
          <w:sz w:val="24"/>
          <w:u w:val="single"/>
        </w:rPr>
        <w:t xml:space="preserve">Allotment </w:t>
      </w:r>
      <w:r w:rsidRPr="009F1FE4">
        <w:rPr>
          <w:rFonts w:ascii="Arial" w:eastAsia="Arial" w:hAnsi="Arial" w:cs="Arial"/>
          <w:b/>
          <w:color w:val="4F6228"/>
          <w:sz w:val="24"/>
          <w:u w:val="single"/>
        </w:rPr>
        <w:t>Plot Tenancy</w:t>
      </w:r>
    </w:p>
    <w:p w14:paraId="04235487" w14:textId="77777777" w:rsidR="00690D6D" w:rsidRDefault="00690D6D" w:rsidP="00EB2B87">
      <w:pPr>
        <w:tabs>
          <w:tab w:val="left" w:pos="2552"/>
        </w:tabs>
        <w:spacing w:after="0" w:line="240" w:lineRule="auto"/>
        <w:ind w:left="426" w:hanging="142"/>
        <w:rPr>
          <w:rFonts w:ascii="Arial" w:eastAsia="Arial" w:hAnsi="Arial" w:cs="Arial"/>
        </w:rPr>
      </w:pPr>
    </w:p>
    <w:p w14:paraId="5A6E628F" w14:textId="77777777" w:rsidR="00115794" w:rsidRDefault="00826DDC" w:rsidP="00EB2B87">
      <w:pPr>
        <w:tabs>
          <w:tab w:val="left" w:pos="284"/>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E25094">
        <w:rPr>
          <w:rFonts w:ascii="Arial" w:eastAsia="Arial" w:hAnsi="Arial" w:cs="Arial"/>
          <w:b/>
          <w:color w:val="4F6228"/>
          <w:sz w:val="24"/>
        </w:rPr>
        <w:t>.</w:t>
      </w:r>
      <w:r w:rsidR="00EB2B87">
        <w:rPr>
          <w:rFonts w:ascii="Times New Roman" w:eastAsia="Times New Roman" w:hAnsi="Times New Roman" w:cs="Times New Roman"/>
          <w:sz w:val="24"/>
        </w:rPr>
        <w:t xml:space="preserve">  </w:t>
      </w:r>
      <w:r w:rsidR="00E25094" w:rsidRPr="009D1FE3">
        <w:rPr>
          <w:rFonts w:ascii="Arial" w:eastAsia="Arial" w:hAnsi="Arial" w:cs="Arial"/>
          <w:b/>
          <w:color w:val="4F6228" w:themeColor="accent3" w:themeShade="80"/>
          <w:sz w:val="24"/>
        </w:rPr>
        <w:t>Tenancy Agreement:</w:t>
      </w:r>
    </w:p>
    <w:p w14:paraId="57C7E589" w14:textId="77777777" w:rsidR="00D85024" w:rsidRDefault="00D85024" w:rsidP="00077D8E">
      <w:pPr>
        <w:spacing w:after="0" w:line="240" w:lineRule="auto"/>
        <w:ind w:left="460"/>
        <w:jc w:val="both"/>
        <w:rPr>
          <w:rFonts w:ascii="Arial" w:eastAsia="Arial" w:hAnsi="Arial" w:cs="Arial"/>
        </w:rPr>
      </w:pPr>
    </w:p>
    <w:p w14:paraId="2ABD8D97" w14:textId="77777777" w:rsidR="00F27471" w:rsidRDefault="00F27471" w:rsidP="00707327">
      <w:pPr>
        <w:spacing w:after="0" w:line="240" w:lineRule="auto"/>
        <w:ind w:left="567"/>
        <w:jc w:val="both"/>
        <w:rPr>
          <w:rFonts w:ascii="Arial" w:eastAsia="Arial" w:hAnsi="Arial" w:cs="Arial"/>
        </w:rPr>
      </w:pPr>
      <w:r w:rsidRPr="00077D8E">
        <w:rPr>
          <w:rFonts w:ascii="Arial" w:eastAsia="Arial" w:hAnsi="Arial" w:cs="Arial"/>
        </w:rPr>
        <w:t xml:space="preserve">The </w:t>
      </w:r>
      <w:r>
        <w:rPr>
          <w:rFonts w:ascii="Arial" w:eastAsia="Arial" w:hAnsi="Arial" w:cs="Arial"/>
        </w:rPr>
        <w:t xml:space="preserve">individual plots </w:t>
      </w:r>
      <w:r w:rsidR="00CD37E9">
        <w:rPr>
          <w:rFonts w:ascii="Arial" w:eastAsia="Arial" w:hAnsi="Arial" w:cs="Arial"/>
        </w:rPr>
        <w:t>and</w:t>
      </w:r>
      <w:r>
        <w:rPr>
          <w:rFonts w:ascii="Arial" w:eastAsia="Arial" w:hAnsi="Arial" w:cs="Arial"/>
        </w:rPr>
        <w:t xml:space="preserve"> raised beds </w:t>
      </w:r>
      <w:r w:rsidR="00CD37E9">
        <w:rPr>
          <w:rFonts w:ascii="Arial" w:eastAsia="Arial" w:hAnsi="Arial" w:cs="Arial"/>
        </w:rPr>
        <w:t xml:space="preserve">on </w:t>
      </w:r>
      <w:r w:rsidR="00CD37E9" w:rsidRPr="00077D8E">
        <w:rPr>
          <w:rFonts w:ascii="Arial" w:eastAsia="Arial" w:hAnsi="Arial" w:cs="Arial"/>
        </w:rPr>
        <w:t>Council</w:t>
      </w:r>
      <w:r w:rsidR="00CD37E9">
        <w:rPr>
          <w:rFonts w:ascii="Arial" w:eastAsia="Arial" w:hAnsi="Arial" w:cs="Arial"/>
        </w:rPr>
        <w:t>-</w:t>
      </w:r>
      <w:r w:rsidR="00CD37E9" w:rsidRPr="00077D8E">
        <w:rPr>
          <w:rFonts w:ascii="Arial" w:eastAsia="Arial" w:hAnsi="Arial" w:cs="Arial"/>
        </w:rPr>
        <w:t xml:space="preserve">owned allotment </w:t>
      </w:r>
      <w:r w:rsidR="00CD37E9">
        <w:rPr>
          <w:rFonts w:ascii="Arial" w:eastAsia="Arial" w:hAnsi="Arial" w:cs="Arial"/>
        </w:rPr>
        <w:t xml:space="preserve">sites </w:t>
      </w:r>
      <w:r>
        <w:rPr>
          <w:rFonts w:ascii="Arial" w:eastAsia="Arial" w:hAnsi="Arial" w:cs="Arial"/>
        </w:rPr>
        <w:t>are</w:t>
      </w:r>
      <w:r w:rsidRPr="00077D8E">
        <w:rPr>
          <w:rFonts w:ascii="Arial" w:eastAsia="Arial" w:hAnsi="Arial" w:cs="Arial"/>
        </w:rPr>
        <w:t xml:space="preserve"> let to you until either you relinquish</w:t>
      </w:r>
      <w:r>
        <w:rPr>
          <w:rFonts w:ascii="Arial" w:eastAsia="Arial" w:hAnsi="Arial" w:cs="Arial"/>
        </w:rPr>
        <w:t xml:space="preserve"> </w:t>
      </w:r>
      <w:r w:rsidRPr="00077D8E">
        <w:rPr>
          <w:rFonts w:ascii="Arial" w:eastAsia="Arial" w:hAnsi="Arial" w:cs="Arial"/>
        </w:rPr>
        <w:t xml:space="preserve">your plot or </w:t>
      </w:r>
      <w:r w:rsidR="00867575" w:rsidRPr="00077D8E">
        <w:rPr>
          <w:rFonts w:ascii="Arial" w:eastAsia="Arial" w:hAnsi="Arial" w:cs="Arial"/>
        </w:rPr>
        <w:t xml:space="preserve">your tenancy </w:t>
      </w:r>
      <w:r w:rsidR="00867575">
        <w:rPr>
          <w:rFonts w:ascii="Arial" w:eastAsia="Arial" w:hAnsi="Arial" w:cs="Arial"/>
        </w:rPr>
        <w:t>is</w:t>
      </w:r>
      <w:r w:rsidRPr="00077D8E">
        <w:rPr>
          <w:rFonts w:ascii="Arial" w:eastAsia="Arial" w:hAnsi="Arial" w:cs="Arial"/>
        </w:rPr>
        <w:t xml:space="preserve"> terminate</w:t>
      </w:r>
      <w:r w:rsidR="00867575">
        <w:rPr>
          <w:rFonts w:ascii="Arial" w:eastAsia="Arial" w:hAnsi="Arial" w:cs="Arial"/>
        </w:rPr>
        <w:t>d</w:t>
      </w:r>
      <w:r w:rsidRPr="00077D8E">
        <w:rPr>
          <w:rFonts w:ascii="Arial" w:eastAsia="Arial" w:hAnsi="Arial" w:cs="Arial"/>
        </w:rPr>
        <w:t>.</w:t>
      </w:r>
    </w:p>
    <w:p w14:paraId="44EDA502" w14:textId="77777777" w:rsidR="00F27471" w:rsidRDefault="00E25094" w:rsidP="00707327">
      <w:pPr>
        <w:spacing w:after="0" w:line="240" w:lineRule="auto"/>
        <w:ind w:left="567"/>
        <w:jc w:val="both"/>
        <w:rPr>
          <w:rFonts w:ascii="Arial" w:eastAsia="Arial" w:hAnsi="Arial" w:cs="Arial"/>
        </w:rPr>
      </w:pPr>
      <w:r w:rsidRPr="00077D8E">
        <w:rPr>
          <w:rFonts w:ascii="Arial" w:eastAsia="Arial" w:hAnsi="Arial" w:cs="Arial"/>
        </w:rPr>
        <w:t xml:space="preserve">The Tenancy Agreement of an allotment </w:t>
      </w:r>
      <w:r w:rsidR="000D6E16">
        <w:rPr>
          <w:rFonts w:ascii="Arial" w:eastAsia="Arial" w:hAnsi="Arial" w:cs="Arial"/>
        </w:rPr>
        <w:t xml:space="preserve">plot </w:t>
      </w:r>
      <w:r w:rsidRPr="00077D8E">
        <w:rPr>
          <w:rFonts w:ascii="Arial" w:eastAsia="Arial" w:hAnsi="Arial" w:cs="Arial"/>
        </w:rPr>
        <w:t xml:space="preserve">is </w:t>
      </w:r>
      <w:r w:rsidR="006F1EF1">
        <w:rPr>
          <w:rFonts w:ascii="Arial" w:eastAsia="Arial" w:hAnsi="Arial" w:cs="Arial"/>
        </w:rPr>
        <w:t>a formal written agreement between the Council and</w:t>
      </w:r>
      <w:r w:rsidRPr="00077D8E">
        <w:rPr>
          <w:rFonts w:ascii="Arial" w:eastAsia="Arial" w:hAnsi="Arial" w:cs="Arial"/>
        </w:rPr>
        <w:t xml:space="preserve"> you as the </w:t>
      </w:r>
      <w:r w:rsidR="006F1EF1">
        <w:rPr>
          <w:rFonts w:ascii="Arial" w:eastAsia="Arial" w:hAnsi="Arial" w:cs="Arial"/>
        </w:rPr>
        <w:t>plot-holder</w:t>
      </w:r>
      <w:r w:rsidR="00B2052A">
        <w:rPr>
          <w:rFonts w:ascii="Arial" w:eastAsia="Arial" w:hAnsi="Arial" w:cs="Arial"/>
        </w:rPr>
        <w:t>(s)</w:t>
      </w:r>
      <w:r w:rsidR="006F1EF1">
        <w:rPr>
          <w:rFonts w:ascii="Arial" w:eastAsia="Arial" w:hAnsi="Arial" w:cs="Arial"/>
        </w:rPr>
        <w:t xml:space="preserve"> </w:t>
      </w:r>
      <w:r w:rsidRPr="00077D8E">
        <w:rPr>
          <w:rFonts w:ascii="Arial" w:eastAsia="Arial" w:hAnsi="Arial" w:cs="Arial"/>
        </w:rPr>
        <w:t>named in the agreement.</w:t>
      </w:r>
      <w:r w:rsidR="00A35D0E">
        <w:rPr>
          <w:rFonts w:ascii="Arial" w:eastAsia="Arial" w:hAnsi="Arial" w:cs="Arial"/>
        </w:rPr>
        <w:t xml:space="preserve"> </w:t>
      </w:r>
    </w:p>
    <w:p w14:paraId="6BE01EAE" w14:textId="77777777" w:rsidR="00F27471" w:rsidRDefault="00F27471" w:rsidP="00707327">
      <w:pPr>
        <w:spacing w:after="0" w:line="240" w:lineRule="auto"/>
        <w:ind w:left="567"/>
        <w:jc w:val="both"/>
        <w:rPr>
          <w:rFonts w:ascii="Arial" w:eastAsia="Arial" w:hAnsi="Arial" w:cs="Arial"/>
        </w:rPr>
      </w:pPr>
      <w:r>
        <w:rPr>
          <w:rFonts w:ascii="Arial" w:eastAsia="Arial" w:hAnsi="Arial" w:cs="Arial"/>
        </w:rPr>
        <w:t xml:space="preserve">It is a non-transferable agreement so you </w:t>
      </w:r>
      <w:r w:rsidRPr="00077D8E">
        <w:rPr>
          <w:rFonts w:ascii="Arial" w:eastAsia="Arial" w:hAnsi="Arial" w:cs="Arial"/>
        </w:rPr>
        <w:t>may not assign, sub-let or part with possession or control of all or any part of your allotment</w:t>
      </w:r>
      <w:r>
        <w:rPr>
          <w:rFonts w:ascii="Arial" w:eastAsia="Arial" w:hAnsi="Arial" w:cs="Arial"/>
        </w:rPr>
        <w:t xml:space="preserve"> plot and you</w:t>
      </w:r>
      <w:r w:rsidRPr="00077D8E">
        <w:rPr>
          <w:rFonts w:ascii="Arial" w:eastAsia="Arial" w:hAnsi="Arial" w:cs="Arial"/>
        </w:rPr>
        <w:t xml:space="preserve"> </w:t>
      </w:r>
      <w:r>
        <w:rPr>
          <w:rFonts w:ascii="Arial" w:eastAsia="Arial" w:hAnsi="Arial" w:cs="Arial"/>
        </w:rPr>
        <w:t>cannot simply pass the plot on to anyone else when you give</w:t>
      </w:r>
      <w:r w:rsidR="00B95665">
        <w:rPr>
          <w:rFonts w:ascii="Arial" w:eastAsia="Arial" w:hAnsi="Arial" w:cs="Arial"/>
        </w:rPr>
        <w:t>-</w:t>
      </w:r>
      <w:r>
        <w:rPr>
          <w:rFonts w:ascii="Arial" w:eastAsia="Arial" w:hAnsi="Arial" w:cs="Arial"/>
        </w:rPr>
        <w:t xml:space="preserve">up the plot unless the plot is a </w:t>
      </w:r>
      <w:r w:rsidR="00B95665">
        <w:rPr>
          <w:rFonts w:ascii="Arial" w:eastAsia="Arial" w:hAnsi="Arial" w:cs="Arial"/>
        </w:rPr>
        <w:t xml:space="preserve">dual / </w:t>
      </w:r>
      <w:r w:rsidR="007922DE">
        <w:rPr>
          <w:rFonts w:ascii="Arial" w:eastAsia="Arial" w:hAnsi="Arial" w:cs="Arial"/>
        </w:rPr>
        <w:t>joint</w:t>
      </w:r>
      <w:r w:rsidR="00B2052A">
        <w:rPr>
          <w:rFonts w:ascii="Arial" w:eastAsia="Arial" w:hAnsi="Arial" w:cs="Arial"/>
        </w:rPr>
        <w:t>-</w:t>
      </w:r>
      <w:r>
        <w:rPr>
          <w:rFonts w:ascii="Arial" w:eastAsia="Arial" w:hAnsi="Arial" w:cs="Arial"/>
        </w:rPr>
        <w:t>tenancy</w:t>
      </w:r>
      <w:r w:rsidR="00920EF5">
        <w:rPr>
          <w:rFonts w:ascii="Arial" w:eastAsia="Arial" w:hAnsi="Arial" w:cs="Arial"/>
        </w:rPr>
        <w:t>, school or group</w:t>
      </w:r>
      <w:r>
        <w:rPr>
          <w:rFonts w:ascii="Arial" w:eastAsia="Arial" w:hAnsi="Arial" w:cs="Arial"/>
        </w:rPr>
        <w:t xml:space="preserve"> with two</w:t>
      </w:r>
      <w:r w:rsidR="007922DE">
        <w:rPr>
          <w:rFonts w:ascii="Arial" w:eastAsia="Arial" w:hAnsi="Arial" w:cs="Arial"/>
        </w:rPr>
        <w:t xml:space="preserve"> or more</w:t>
      </w:r>
      <w:r>
        <w:rPr>
          <w:rFonts w:ascii="Arial" w:eastAsia="Arial" w:hAnsi="Arial" w:cs="Arial"/>
        </w:rPr>
        <w:t xml:space="preserve"> named plot-holder</w:t>
      </w:r>
      <w:r w:rsidR="00B95665">
        <w:rPr>
          <w:rFonts w:ascii="Arial" w:eastAsia="Arial" w:hAnsi="Arial" w:cs="Arial"/>
        </w:rPr>
        <w:t xml:space="preserve"> tenan</w:t>
      </w:r>
      <w:r>
        <w:rPr>
          <w:rFonts w:ascii="Arial" w:eastAsia="Arial" w:hAnsi="Arial" w:cs="Arial"/>
        </w:rPr>
        <w:t xml:space="preserve">ts in which case the plot tenancy would automatically </w:t>
      </w:r>
      <w:r>
        <w:rPr>
          <w:rFonts w:ascii="Arial" w:eastAsia="Arial" w:hAnsi="Arial" w:cs="Arial"/>
        </w:rPr>
        <w:lastRenderedPageBreak/>
        <w:t xml:space="preserve">pass onto the </w:t>
      </w:r>
      <w:r w:rsidR="006D0251">
        <w:rPr>
          <w:rFonts w:ascii="Arial" w:eastAsia="Arial" w:hAnsi="Arial" w:cs="Arial"/>
        </w:rPr>
        <w:t xml:space="preserve">authorised </w:t>
      </w:r>
      <w:r>
        <w:rPr>
          <w:rFonts w:ascii="Arial" w:eastAsia="Arial" w:hAnsi="Arial" w:cs="Arial"/>
        </w:rPr>
        <w:t xml:space="preserve">second </w:t>
      </w:r>
      <w:r w:rsidR="007922DE">
        <w:rPr>
          <w:rFonts w:ascii="Arial" w:eastAsia="Arial" w:hAnsi="Arial" w:cs="Arial"/>
        </w:rPr>
        <w:t xml:space="preserve">or jointly </w:t>
      </w:r>
      <w:r>
        <w:rPr>
          <w:rFonts w:ascii="Arial" w:eastAsia="Arial" w:hAnsi="Arial" w:cs="Arial"/>
        </w:rPr>
        <w:t>named plot-holder if one plot-holder was to relinquish or otherwise give-up the plot.</w:t>
      </w:r>
    </w:p>
    <w:p w14:paraId="1005FB11" w14:textId="77777777" w:rsidR="00F27471" w:rsidRDefault="00F27471" w:rsidP="00707327">
      <w:pPr>
        <w:spacing w:after="0" w:line="240" w:lineRule="auto"/>
        <w:ind w:left="567"/>
        <w:jc w:val="both"/>
        <w:rPr>
          <w:rFonts w:ascii="Arial" w:eastAsia="Arial" w:hAnsi="Arial" w:cs="Arial"/>
        </w:rPr>
      </w:pPr>
    </w:p>
    <w:p w14:paraId="507D6669" w14:textId="77777777" w:rsidR="00115794" w:rsidRDefault="00331F5A" w:rsidP="00707327">
      <w:pPr>
        <w:spacing w:after="0" w:line="240" w:lineRule="auto"/>
        <w:ind w:left="567"/>
        <w:jc w:val="both"/>
        <w:rPr>
          <w:rFonts w:ascii="Arial" w:eastAsia="Arial" w:hAnsi="Arial" w:cs="Arial"/>
        </w:rPr>
      </w:pPr>
      <w:r>
        <w:rPr>
          <w:rFonts w:ascii="Arial" w:eastAsia="Arial" w:hAnsi="Arial" w:cs="Arial"/>
        </w:rPr>
        <w:t xml:space="preserve">Whilst </w:t>
      </w:r>
      <w:r w:rsidR="007922DE">
        <w:rPr>
          <w:rFonts w:ascii="Arial" w:eastAsia="Arial" w:hAnsi="Arial" w:cs="Arial"/>
        </w:rPr>
        <w:t xml:space="preserve">a single-tenancy plot-holder </w:t>
      </w:r>
      <w:r w:rsidR="00E25094" w:rsidRPr="00077D8E">
        <w:rPr>
          <w:rFonts w:ascii="Arial" w:eastAsia="Arial" w:hAnsi="Arial" w:cs="Arial"/>
        </w:rPr>
        <w:t>ha</w:t>
      </w:r>
      <w:r w:rsidR="007922DE">
        <w:rPr>
          <w:rFonts w:ascii="Arial" w:eastAsia="Arial" w:hAnsi="Arial" w:cs="Arial"/>
        </w:rPr>
        <w:t>s</w:t>
      </w:r>
      <w:r w:rsidR="00E25094" w:rsidRPr="00077D8E">
        <w:rPr>
          <w:rFonts w:ascii="Arial" w:eastAsia="Arial" w:hAnsi="Arial" w:cs="Arial"/>
        </w:rPr>
        <w:t xml:space="preserve"> no right to pass on </w:t>
      </w:r>
      <w:r w:rsidR="007922DE">
        <w:rPr>
          <w:rFonts w:ascii="Arial" w:eastAsia="Arial" w:hAnsi="Arial" w:cs="Arial"/>
        </w:rPr>
        <w:t>thei</w:t>
      </w:r>
      <w:r w:rsidR="00E25094" w:rsidRPr="00077D8E">
        <w:rPr>
          <w:rFonts w:ascii="Arial" w:eastAsia="Arial" w:hAnsi="Arial" w:cs="Arial"/>
        </w:rPr>
        <w:t xml:space="preserve">r tenancy to </w:t>
      </w:r>
      <w:r w:rsidR="00241561">
        <w:rPr>
          <w:rFonts w:ascii="Arial" w:eastAsia="Arial" w:hAnsi="Arial" w:cs="Arial"/>
        </w:rPr>
        <w:t xml:space="preserve">anyone, </w:t>
      </w:r>
      <w:r w:rsidR="00E25094" w:rsidRPr="00077D8E">
        <w:rPr>
          <w:rFonts w:ascii="Arial" w:eastAsia="Arial" w:hAnsi="Arial" w:cs="Arial"/>
        </w:rPr>
        <w:t xml:space="preserve">the Council </w:t>
      </w:r>
      <w:r w:rsidR="008D1070">
        <w:rPr>
          <w:rFonts w:ascii="Arial" w:eastAsia="Arial" w:hAnsi="Arial" w:cs="Arial"/>
        </w:rPr>
        <w:t>may</w:t>
      </w:r>
      <w:r w:rsidR="00E25094" w:rsidRPr="00077D8E">
        <w:rPr>
          <w:rFonts w:ascii="Arial" w:eastAsia="Arial" w:hAnsi="Arial" w:cs="Arial"/>
        </w:rPr>
        <w:t xml:space="preserve"> sympathetically </w:t>
      </w:r>
      <w:r w:rsidR="00795011" w:rsidRPr="00077D8E">
        <w:rPr>
          <w:rFonts w:ascii="Arial" w:eastAsia="Arial" w:hAnsi="Arial" w:cs="Arial"/>
        </w:rPr>
        <w:t xml:space="preserve">treat </w:t>
      </w:r>
      <w:r w:rsidR="00E25094" w:rsidRPr="00077D8E">
        <w:rPr>
          <w:rFonts w:ascii="Arial" w:eastAsia="Arial" w:hAnsi="Arial" w:cs="Arial"/>
        </w:rPr>
        <w:t xml:space="preserve">a request from </w:t>
      </w:r>
      <w:r>
        <w:rPr>
          <w:rFonts w:ascii="Arial" w:eastAsia="Arial" w:hAnsi="Arial" w:cs="Arial"/>
        </w:rPr>
        <w:t xml:space="preserve">a </w:t>
      </w:r>
      <w:r w:rsidR="00241561">
        <w:rPr>
          <w:rFonts w:ascii="Arial" w:eastAsia="Arial" w:hAnsi="Arial" w:cs="Arial"/>
        </w:rPr>
        <w:t xml:space="preserve">single-tenancy </w:t>
      </w:r>
      <w:r>
        <w:rPr>
          <w:rFonts w:ascii="Arial" w:eastAsia="Arial" w:hAnsi="Arial" w:cs="Arial"/>
        </w:rPr>
        <w:t xml:space="preserve">plot-holder’s </w:t>
      </w:r>
      <w:r w:rsidR="000D6E16">
        <w:rPr>
          <w:rFonts w:ascii="Arial" w:eastAsia="Arial" w:hAnsi="Arial" w:cs="Arial"/>
        </w:rPr>
        <w:t>relatives</w:t>
      </w:r>
      <w:r w:rsidR="00E25094" w:rsidRPr="00077D8E">
        <w:rPr>
          <w:rFonts w:ascii="Arial" w:eastAsia="Arial" w:hAnsi="Arial" w:cs="Arial"/>
        </w:rPr>
        <w:t xml:space="preserve"> </w:t>
      </w:r>
      <w:r w:rsidR="006D0251">
        <w:rPr>
          <w:rFonts w:ascii="Arial" w:eastAsia="Arial" w:hAnsi="Arial" w:cs="Arial"/>
        </w:rPr>
        <w:t xml:space="preserve">or friends </w:t>
      </w:r>
      <w:r w:rsidR="007922DE">
        <w:rPr>
          <w:rFonts w:ascii="Arial" w:eastAsia="Arial" w:hAnsi="Arial" w:cs="Arial"/>
        </w:rPr>
        <w:t>who offer to</w:t>
      </w:r>
      <w:r w:rsidR="00E25094" w:rsidRPr="00077D8E">
        <w:rPr>
          <w:rFonts w:ascii="Arial" w:eastAsia="Arial" w:hAnsi="Arial" w:cs="Arial"/>
        </w:rPr>
        <w:t xml:space="preserve"> continue to </w:t>
      </w:r>
      <w:r w:rsidR="006D0251">
        <w:rPr>
          <w:rFonts w:ascii="Arial" w:eastAsia="Arial" w:hAnsi="Arial" w:cs="Arial"/>
        </w:rPr>
        <w:t>work on</w:t>
      </w:r>
      <w:r w:rsidR="00E25094" w:rsidRPr="00077D8E">
        <w:rPr>
          <w:rFonts w:ascii="Arial" w:eastAsia="Arial" w:hAnsi="Arial" w:cs="Arial"/>
        </w:rPr>
        <w:t xml:space="preserve"> </w:t>
      </w:r>
      <w:r w:rsidR="007922DE">
        <w:rPr>
          <w:rFonts w:ascii="Arial" w:eastAsia="Arial" w:hAnsi="Arial" w:cs="Arial"/>
        </w:rPr>
        <w:t xml:space="preserve">the plot-holder’s </w:t>
      </w:r>
      <w:r w:rsidR="00E25094" w:rsidRPr="00077D8E">
        <w:rPr>
          <w:rFonts w:ascii="Arial" w:eastAsia="Arial" w:hAnsi="Arial" w:cs="Arial"/>
        </w:rPr>
        <w:t>plot</w:t>
      </w:r>
      <w:r w:rsidR="008D1070">
        <w:rPr>
          <w:rFonts w:ascii="Arial" w:eastAsia="Arial" w:hAnsi="Arial" w:cs="Arial"/>
        </w:rPr>
        <w:t xml:space="preserve"> </w:t>
      </w:r>
      <w:r w:rsidR="00B2052A">
        <w:rPr>
          <w:rFonts w:ascii="Arial" w:eastAsia="Arial" w:hAnsi="Arial" w:cs="Arial"/>
        </w:rPr>
        <w:t xml:space="preserve">on a </w:t>
      </w:r>
      <w:r w:rsidR="00B2052A" w:rsidRPr="00313267">
        <w:rPr>
          <w:rFonts w:ascii="Arial" w:eastAsia="Arial" w:hAnsi="Arial" w:cs="Arial"/>
          <w:b/>
        </w:rPr>
        <w:t>temporary</w:t>
      </w:r>
      <w:r w:rsidR="00B2052A">
        <w:rPr>
          <w:rFonts w:ascii="Arial" w:eastAsia="Arial" w:hAnsi="Arial" w:cs="Arial"/>
        </w:rPr>
        <w:t xml:space="preserve"> basis </w:t>
      </w:r>
      <w:r w:rsidR="008D1070">
        <w:rPr>
          <w:rFonts w:ascii="Arial" w:eastAsia="Arial" w:hAnsi="Arial" w:cs="Arial"/>
        </w:rPr>
        <w:t>where there are exceptional circumstances</w:t>
      </w:r>
      <w:r w:rsidR="000D6E16">
        <w:rPr>
          <w:rFonts w:ascii="Arial" w:eastAsia="Arial" w:hAnsi="Arial" w:cs="Arial"/>
        </w:rPr>
        <w:t xml:space="preserve">, for instance </w:t>
      </w:r>
      <w:r w:rsidR="00B2052A">
        <w:rPr>
          <w:rFonts w:ascii="Arial" w:eastAsia="Arial" w:hAnsi="Arial" w:cs="Arial"/>
        </w:rPr>
        <w:t xml:space="preserve">where the </w:t>
      </w:r>
      <w:r w:rsidR="00AF678B">
        <w:rPr>
          <w:rFonts w:ascii="Arial" w:eastAsia="Arial" w:hAnsi="Arial" w:cs="Arial"/>
        </w:rPr>
        <w:t xml:space="preserve">named </w:t>
      </w:r>
      <w:r w:rsidR="00B2052A">
        <w:rPr>
          <w:rFonts w:ascii="Arial" w:eastAsia="Arial" w:hAnsi="Arial" w:cs="Arial"/>
        </w:rPr>
        <w:t xml:space="preserve">plot-holder is incapacitated due to </w:t>
      </w:r>
      <w:r w:rsidR="00CA2094">
        <w:rPr>
          <w:rFonts w:ascii="Arial" w:eastAsia="Arial" w:hAnsi="Arial" w:cs="Arial"/>
        </w:rPr>
        <w:t xml:space="preserve">serious </w:t>
      </w:r>
      <w:r w:rsidR="00143729">
        <w:rPr>
          <w:rFonts w:ascii="Arial" w:eastAsia="Arial" w:hAnsi="Arial" w:cs="Arial"/>
        </w:rPr>
        <w:t>illness or injury etc</w:t>
      </w:r>
      <w:r w:rsidR="00E25094" w:rsidRPr="00077D8E">
        <w:rPr>
          <w:rFonts w:ascii="Arial" w:eastAsia="Arial" w:hAnsi="Arial" w:cs="Arial"/>
        </w:rPr>
        <w:t>.</w:t>
      </w:r>
      <w:r w:rsidR="00143729">
        <w:rPr>
          <w:rFonts w:ascii="Arial" w:eastAsia="Arial" w:hAnsi="Arial" w:cs="Arial"/>
        </w:rPr>
        <w:t xml:space="preserve"> In such circumstances the plot-holder’s relatives </w:t>
      </w:r>
      <w:r w:rsidR="006D0251">
        <w:rPr>
          <w:rFonts w:ascii="Arial" w:eastAsia="Arial" w:hAnsi="Arial" w:cs="Arial"/>
        </w:rPr>
        <w:t xml:space="preserve">or friends </w:t>
      </w:r>
      <w:r w:rsidR="00143729">
        <w:rPr>
          <w:rFonts w:ascii="Arial" w:eastAsia="Arial" w:hAnsi="Arial" w:cs="Arial"/>
        </w:rPr>
        <w:t xml:space="preserve">must apply to the Allotments Officer </w:t>
      </w:r>
      <w:r w:rsidR="002C2A45">
        <w:rPr>
          <w:rFonts w:ascii="Arial" w:eastAsia="Arial" w:hAnsi="Arial" w:cs="Arial"/>
        </w:rPr>
        <w:t xml:space="preserve">as soon as possible, and </w:t>
      </w:r>
      <w:r w:rsidR="00143729" w:rsidRPr="00960A03">
        <w:rPr>
          <w:rFonts w:ascii="Arial" w:eastAsia="Arial" w:hAnsi="Arial" w:cs="Arial"/>
          <w:b/>
        </w:rPr>
        <w:t xml:space="preserve">prior </w:t>
      </w:r>
      <w:r w:rsidR="00143729">
        <w:rPr>
          <w:rFonts w:ascii="Arial" w:eastAsia="Arial" w:hAnsi="Arial" w:cs="Arial"/>
        </w:rPr>
        <w:t>to carrying out any work on the plot.</w:t>
      </w:r>
    </w:p>
    <w:p w14:paraId="75CE9C90" w14:textId="77777777" w:rsidR="00143729" w:rsidRDefault="00143729" w:rsidP="00707327">
      <w:pPr>
        <w:spacing w:after="0" w:line="240" w:lineRule="auto"/>
        <w:ind w:left="567"/>
        <w:jc w:val="both"/>
        <w:rPr>
          <w:rFonts w:ascii="Arial" w:eastAsia="Arial" w:hAnsi="Arial" w:cs="Arial"/>
        </w:rPr>
      </w:pPr>
    </w:p>
    <w:p w14:paraId="12593906" w14:textId="1940CD51" w:rsidR="00AB53C8" w:rsidRDefault="008D1070" w:rsidP="00707327">
      <w:pPr>
        <w:spacing w:after="0" w:line="240" w:lineRule="auto"/>
        <w:ind w:left="567"/>
        <w:jc w:val="both"/>
        <w:rPr>
          <w:rFonts w:ascii="Arial" w:hAnsi="Arial" w:cs="Arial"/>
        </w:rPr>
      </w:pPr>
      <w:r w:rsidRPr="008D1070">
        <w:rPr>
          <w:rFonts w:ascii="Arial" w:hAnsi="Arial" w:cs="Arial"/>
        </w:rPr>
        <w:t xml:space="preserve">Any </w:t>
      </w:r>
      <w:r w:rsidR="008D4B33">
        <w:rPr>
          <w:rFonts w:ascii="Arial" w:hAnsi="Arial" w:cs="Arial"/>
        </w:rPr>
        <w:t>plo</w:t>
      </w:r>
      <w:r w:rsidRPr="008D1070">
        <w:rPr>
          <w:rFonts w:ascii="Arial" w:hAnsi="Arial" w:cs="Arial"/>
        </w:rPr>
        <w:t>t</w:t>
      </w:r>
      <w:r w:rsidR="008D4B33">
        <w:rPr>
          <w:rFonts w:ascii="Arial" w:hAnsi="Arial" w:cs="Arial"/>
        </w:rPr>
        <w:t>-holder</w:t>
      </w:r>
      <w:r w:rsidRPr="008D1070">
        <w:rPr>
          <w:rFonts w:ascii="Arial" w:hAnsi="Arial" w:cs="Arial"/>
        </w:rPr>
        <w:t xml:space="preserve"> </w:t>
      </w:r>
      <w:r w:rsidR="0004021F">
        <w:rPr>
          <w:rFonts w:ascii="Arial" w:hAnsi="Arial" w:cs="Arial"/>
        </w:rPr>
        <w:t xml:space="preserve">who accepts a plot but </w:t>
      </w:r>
      <w:r w:rsidRPr="008D1070">
        <w:rPr>
          <w:rFonts w:ascii="Arial" w:hAnsi="Arial" w:cs="Arial"/>
        </w:rPr>
        <w:t>fail</w:t>
      </w:r>
      <w:r w:rsidR="0004021F">
        <w:rPr>
          <w:rFonts w:ascii="Arial" w:hAnsi="Arial" w:cs="Arial"/>
        </w:rPr>
        <w:t>s</w:t>
      </w:r>
      <w:r w:rsidRPr="008D1070">
        <w:rPr>
          <w:rFonts w:ascii="Arial" w:hAnsi="Arial" w:cs="Arial"/>
        </w:rPr>
        <w:t xml:space="preserve"> to commence work on </w:t>
      </w:r>
      <w:r w:rsidR="008D4B33">
        <w:rPr>
          <w:rFonts w:ascii="Arial" w:hAnsi="Arial" w:cs="Arial"/>
        </w:rPr>
        <w:t>their</w:t>
      </w:r>
      <w:r w:rsidRPr="008D1070">
        <w:rPr>
          <w:rFonts w:ascii="Arial" w:hAnsi="Arial" w:cs="Arial"/>
        </w:rPr>
        <w:t xml:space="preserve"> </w:t>
      </w:r>
      <w:r w:rsidR="00A91EE9">
        <w:rPr>
          <w:rFonts w:ascii="Arial" w:hAnsi="Arial" w:cs="Arial"/>
        </w:rPr>
        <w:t xml:space="preserve">plot </w:t>
      </w:r>
      <w:r w:rsidRPr="008D1070">
        <w:rPr>
          <w:rFonts w:ascii="Arial" w:hAnsi="Arial" w:cs="Arial"/>
        </w:rPr>
        <w:t xml:space="preserve">within a period of </w:t>
      </w:r>
      <w:r w:rsidR="000E5D48">
        <w:rPr>
          <w:rFonts w:ascii="Arial" w:hAnsi="Arial" w:cs="Arial"/>
          <w:b/>
        </w:rPr>
        <w:t>six weeks</w:t>
      </w:r>
      <w:r w:rsidRPr="00094187">
        <w:rPr>
          <w:rFonts w:ascii="Arial" w:hAnsi="Arial" w:cs="Arial"/>
          <w:b/>
        </w:rPr>
        <w:t xml:space="preserve"> from the </w:t>
      </w:r>
      <w:r w:rsidR="001A5359" w:rsidRPr="00094187">
        <w:rPr>
          <w:rFonts w:ascii="Arial" w:hAnsi="Arial" w:cs="Arial"/>
          <w:b/>
        </w:rPr>
        <w:t xml:space="preserve">start </w:t>
      </w:r>
      <w:r w:rsidRPr="00094187">
        <w:rPr>
          <w:rFonts w:ascii="Arial" w:hAnsi="Arial" w:cs="Arial"/>
          <w:b/>
        </w:rPr>
        <w:t xml:space="preserve">date of </w:t>
      </w:r>
      <w:r w:rsidR="00A91EE9" w:rsidRPr="00094187">
        <w:rPr>
          <w:rFonts w:ascii="Arial" w:hAnsi="Arial" w:cs="Arial"/>
          <w:b/>
        </w:rPr>
        <w:t xml:space="preserve">their </w:t>
      </w:r>
      <w:r w:rsidRPr="00094187">
        <w:rPr>
          <w:rFonts w:ascii="Arial" w:hAnsi="Arial" w:cs="Arial"/>
          <w:b/>
        </w:rPr>
        <w:t>tenancy</w:t>
      </w:r>
      <w:r w:rsidRPr="008D1070">
        <w:rPr>
          <w:rFonts w:ascii="Arial" w:hAnsi="Arial" w:cs="Arial"/>
        </w:rPr>
        <w:t xml:space="preserve"> shall </w:t>
      </w:r>
      <w:r w:rsidR="000B6AD7">
        <w:rPr>
          <w:rFonts w:ascii="Arial" w:hAnsi="Arial" w:cs="Arial"/>
        </w:rPr>
        <w:t xml:space="preserve">immediately </w:t>
      </w:r>
      <w:r w:rsidRPr="008D1070">
        <w:rPr>
          <w:rFonts w:ascii="Arial" w:hAnsi="Arial" w:cs="Arial"/>
        </w:rPr>
        <w:t>forfeit the</w:t>
      </w:r>
      <w:r w:rsidR="00A91EE9">
        <w:rPr>
          <w:rFonts w:ascii="Arial" w:hAnsi="Arial" w:cs="Arial"/>
        </w:rPr>
        <w:t>ir</w:t>
      </w:r>
      <w:r w:rsidRPr="008D1070">
        <w:rPr>
          <w:rFonts w:ascii="Arial" w:hAnsi="Arial" w:cs="Arial"/>
        </w:rPr>
        <w:t xml:space="preserve"> tenancy and </w:t>
      </w:r>
      <w:r w:rsidR="0004021F">
        <w:rPr>
          <w:rFonts w:ascii="Arial" w:hAnsi="Arial" w:cs="Arial"/>
        </w:rPr>
        <w:t xml:space="preserve">the annual </w:t>
      </w:r>
      <w:r w:rsidRPr="008D1070">
        <w:rPr>
          <w:rFonts w:ascii="Arial" w:hAnsi="Arial" w:cs="Arial"/>
        </w:rPr>
        <w:t>rent</w:t>
      </w:r>
      <w:r w:rsidR="007D7800">
        <w:rPr>
          <w:rFonts w:ascii="Arial" w:hAnsi="Arial" w:cs="Arial"/>
        </w:rPr>
        <w:t>al</w:t>
      </w:r>
      <w:r w:rsidRPr="008D1070">
        <w:rPr>
          <w:rFonts w:ascii="Arial" w:hAnsi="Arial" w:cs="Arial"/>
        </w:rPr>
        <w:t xml:space="preserve"> </w:t>
      </w:r>
      <w:r w:rsidR="000B6AD7">
        <w:rPr>
          <w:rFonts w:ascii="Arial" w:hAnsi="Arial" w:cs="Arial"/>
        </w:rPr>
        <w:t xml:space="preserve">fee </w:t>
      </w:r>
      <w:r w:rsidR="0004021F">
        <w:rPr>
          <w:rFonts w:ascii="Arial" w:hAnsi="Arial" w:cs="Arial"/>
        </w:rPr>
        <w:t xml:space="preserve">they had </w:t>
      </w:r>
      <w:r w:rsidRPr="008D1070">
        <w:rPr>
          <w:rFonts w:ascii="Arial" w:hAnsi="Arial" w:cs="Arial"/>
        </w:rPr>
        <w:t>paid</w:t>
      </w:r>
      <w:r w:rsidR="00A91EE9">
        <w:rPr>
          <w:rFonts w:ascii="Arial" w:hAnsi="Arial" w:cs="Arial"/>
        </w:rPr>
        <w:t xml:space="preserve">. </w:t>
      </w:r>
    </w:p>
    <w:p w14:paraId="66116746" w14:textId="77777777" w:rsidR="009A1CB5" w:rsidRDefault="009A1CB5" w:rsidP="00707327">
      <w:pPr>
        <w:spacing w:after="0" w:line="240" w:lineRule="auto"/>
        <w:ind w:left="567"/>
        <w:jc w:val="both"/>
        <w:rPr>
          <w:rFonts w:ascii="Arial" w:hAnsi="Arial" w:cs="Arial"/>
        </w:rPr>
      </w:pPr>
    </w:p>
    <w:p w14:paraId="03ED66A3" w14:textId="44B3CC41" w:rsidR="00AB53C8" w:rsidRDefault="0004021F" w:rsidP="00707327">
      <w:pPr>
        <w:spacing w:after="0" w:line="240" w:lineRule="auto"/>
        <w:ind w:left="567"/>
        <w:jc w:val="both"/>
        <w:rPr>
          <w:rFonts w:ascii="Arial" w:hAnsi="Arial" w:cs="Arial"/>
        </w:rPr>
      </w:pPr>
      <w:r>
        <w:rPr>
          <w:rFonts w:ascii="Arial" w:hAnsi="Arial" w:cs="Arial"/>
        </w:rPr>
        <w:t>T</w:t>
      </w:r>
      <w:r w:rsidR="00094187">
        <w:rPr>
          <w:rFonts w:ascii="Arial" w:hAnsi="Arial" w:cs="Arial"/>
        </w:rPr>
        <w:t>he plot-holder</w:t>
      </w:r>
      <w:r w:rsidR="00AB53C8">
        <w:rPr>
          <w:rFonts w:ascii="Arial" w:hAnsi="Arial" w:cs="Arial"/>
        </w:rPr>
        <w:t xml:space="preserve"> will be required to </w:t>
      </w:r>
      <w:r w:rsidR="000B7AB8">
        <w:rPr>
          <w:rFonts w:ascii="Arial" w:hAnsi="Arial" w:cs="Arial"/>
        </w:rPr>
        <w:t xml:space="preserve">immediately </w:t>
      </w:r>
      <w:r w:rsidR="00AB53C8">
        <w:rPr>
          <w:rFonts w:ascii="Arial" w:hAnsi="Arial" w:cs="Arial"/>
        </w:rPr>
        <w:t xml:space="preserve">remove </w:t>
      </w:r>
      <w:r w:rsidR="000B7AB8">
        <w:rPr>
          <w:rFonts w:ascii="Arial" w:hAnsi="Arial" w:cs="Arial"/>
        </w:rPr>
        <w:t xml:space="preserve">any and all </w:t>
      </w:r>
      <w:r w:rsidR="00AB53C8">
        <w:rPr>
          <w:rFonts w:ascii="Arial" w:hAnsi="Arial" w:cs="Arial"/>
        </w:rPr>
        <w:t xml:space="preserve">personal belongings </w:t>
      </w:r>
      <w:r w:rsidR="00094187">
        <w:rPr>
          <w:rFonts w:ascii="Arial" w:hAnsi="Arial" w:cs="Arial"/>
        </w:rPr>
        <w:t>they</w:t>
      </w:r>
      <w:r w:rsidR="000B7AB8">
        <w:rPr>
          <w:rFonts w:ascii="Arial" w:hAnsi="Arial" w:cs="Arial"/>
        </w:rPr>
        <w:t xml:space="preserve"> may have </w:t>
      </w:r>
      <w:r w:rsidR="001B0781">
        <w:rPr>
          <w:rFonts w:ascii="Arial" w:hAnsi="Arial" w:cs="Arial"/>
        </w:rPr>
        <w:t xml:space="preserve">left </w:t>
      </w:r>
      <w:r w:rsidR="000B7AB8">
        <w:rPr>
          <w:rFonts w:ascii="Arial" w:hAnsi="Arial" w:cs="Arial"/>
        </w:rPr>
        <w:t xml:space="preserve">on </w:t>
      </w:r>
      <w:r w:rsidR="00AB53C8">
        <w:rPr>
          <w:rFonts w:ascii="Arial" w:hAnsi="Arial" w:cs="Arial"/>
        </w:rPr>
        <w:t>the plot.</w:t>
      </w:r>
    </w:p>
    <w:p w14:paraId="45872B52" w14:textId="77777777" w:rsidR="00002AC2" w:rsidRDefault="00A91EE9" w:rsidP="00707327">
      <w:pPr>
        <w:spacing w:after="0" w:line="240" w:lineRule="auto"/>
        <w:ind w:left="567"/>
        <w:jc w:val="both"/>
        <w:rPr>
          <w:rFonts w:ascii="Arial" w:hAnsi="Arial" w:cs="Arial"/>
        </w:rPr>
      </w:pPr>
      <w:r>
        <w:rPr>
          <w:rFonts w:ascii="Arial" w:hAnsi="Arial" w:cs="Arial"/>
        </w:rPr>
        <w:t>T</w:t>
      </w:r>
      <w:r w:rsidR="008D1070" w:rsidRPr="008D1070">
        <w:rPr>
          <w:rFonts w:ascii="Arial" w:hAnsi="Arial" w:cs="Arial"/>
        </w:rPr>
        <w:t xml:space="preserve">he Council </w:t>
      </w:r>
      <w:r w:rsidR="00AB53C8">
        <w:rPr>
          <w:rFonts w:ascii="Arial" w:hAnsi="Arial" w:cs="Arial"/>
        </w:rPr>
        <w:t>will</w:t>
      </w:r>
      <w:r w:rsidR="008D1070" w:rsidRPr="008D1070">
        <w:rPr>
          <w:rFonts w:ascii="Arial" w:hAnsi="Arial" w:cs="Arial"/>
        </w:rPr>
        <w:t xml:space="preserve"> re-allocate the allotment</w:t>
      </w:r>
      <w:r w:rsidR="00AB53C8">
        <w:rPr>
          <w:rFonts w:ascii="Arial" w:hAnsi="Arial" w:cs="Arial"/>
        </w:rPr>
        <w:t xml:space="preserve"> plot </w:t>
      </w:r>
      <w:r w:rsidR="00002AC2">
        <w:rPr>
          <w:rFonts w:ascii="Arial" w:hAnsi="Arial" w:cs="Arial"/>
        </w:rPr>
        <w:t xml:space="preserve">to the next person on the waiting list </w:t>
      </w:r>
      <w:r w:rsidR="00AB53C8">
        <w:rPr>
          <w:rFonts w:ascii="Arial" w:hAnsi="Arial" w:cs="Arial"/>
        </w:rPr>
        <w:t>and is not responsible fo</w:t>
      </w:r>
      <w:r w:rsidR="00D1109E">
        <w:rPr>
          <w:rFonts w:ascii="Arial" w:hAnsi="Arial" w:cs="Arial"/>
        </w:rPr>
        <w:t>r the loss of any plot-holders’</w:t>
      </w:r>
      <w:r w:rsidR="00AB53C8">
        <w:rPr>
          <w:rFonts w:ascii="Arial" w:hAnsi="Arial" w:cs="Arial"/>
        </w:rPr>
        <w:t xml:space="preserve"> </w:t>
      </w:r>
      <w:r w:rsidR="000218E9">
        <w:rPr>
          <w:rFonts w:ascii="Arial" w:hAnsi="Arial" w:cs="Arial"/>
        </w:rPr>
        <w:t xml:space="preserve">produce, materials, equipment or personal </w:t>
      </w:r>
      <w:r w:rsidR="00AB53C8">
        <w:rPr>
          <w:rFonts w:ascii="Arial" w:hAnsi="Arial" w:cs="Arial"/>
        </w:rPr>
        <w:t xml:space="preserve">belongings that have been left </w:t>
      </w:r>
      <w:r w:rsidR="00094187">
        <w:rPr>
          <w:rFonts w:ascii="Arial" w:hAnsi="Arial" w:cs="Arial"/>
        </w:rPr>
        <w:t xml:space="preserve">behind </w:t>
      </w:r>
      <w:r w:rsidR="00AB53C8">
        <w:rPr>
          <w:rFonts w:ascii="Arial" w:hAnsi="Arial" w:cs="Arial"/>
        </w:rPr>
        <w:t>on the plot</w:t>
      </w:r>
      <w:r w:rsidR="008D1070" w:rsidRPr="008D1070">
        <w:rPr>
          <w:rFonts w:ascii="Arial" w:hAnsi="Arial" w:cs="Arial"/>
        </w:rPr>
        <w:t>.</w:t>
      </w:r>
      <w:r w:rsidR="007446AA">
        <w:rPr>
          <w:rFonts w:ascii="Arial" w:hAnsi="Arial" w:cs="Arial"/>
        </w:rPr>
        <w:t xml:space="preserve"> </w:t>
      </w:r>
    </w:p>
    <w:p w14:paraId="6D95B3CA" w14:textId="77777777" w:rsidR="008D1070" w:rsidRDefault="0004021F" w:rsidP="00707327">
      <w:pPr>
        <w:spacing w:after="0" w:line="240" w:lineRule="auto"/>
        <w:ind w:left="567"/>
        <w:jc w:val="both"/>
        <w:rPr>
          <w:rFonts w:ascii="Arial" w:hAnsi="Arial" w:cs="Arial"/>
        </w:rPr>
      </w:pPr>
      <w:r>
        <w:rPr>
          <w:rFonts w:ascii="Arial" w:hAnsi="Arial" w:cs="Arial"/>
        </w:rPr>
        <w:t>S</w:t>
      </w:r>
      <w:r w:rsidR="007446AA">
        <w:rPr>
          <w:rFonts w:ascii="Arial" w:hAnsi="Arial" w:cs="Arial"/>
        </w:rPr>
        <w:t xml:space="preserve">hould the </w:t>
      </w:r>
      <w:r w:rsidR="000A7436">
        <w:rPr>
          <w:rFonts w:ascii="Arial" w:hAnsi="Arial" w:cs="Arial"/>
        </w:rPr>
        <w:t>initial</w:t>
      </w:r>
      <w:r>
        <w:rPr>
          <w:rFonts w:ascii="Arial" w:hAnsi="Arial" w:cs="Arial"/>
        </w:rPr>
        <w:t xml:space="preserve"> </w:t>
      </w:r>
      <w:r w:rsidR="007446AA">
        <w:rPr>
          <w:rFonts w:ascii="Arial" w:hAnsi="Arial" w:cs="Arial"/>
        </w:rPr>
        <w:t>plot-holder still wish to rent a</w:t>
      </w:r>
      <w:r>
        <w:rPr>
          <w:rFonts w:ascii="Arial" w:hAnsi="Arial" w:cs="Arial"/>
        </w:rPr>
        <w:t>n allotment</w:t>
      </w:r>
      <w:r w:rsidR="007446AA">
        <w:rPr>
          <w:rFonts w:ascii="Arial" w:hAnsi="Arial" w:cs="Arial"/>
        </w:rPr>
        <w:t xml:space="preserve"> plot </w:t>
      </w:r>
      <w:r w:rsidR="00D9707C" w:rsidRPr="000952C6">
        <w:rPr>
          <w:rFonts w:ascii="Arial" w:hAnsi="Arial" w:cs="Arial"/>
        </w:rPr>
        <w:t>the</w:t>
      </w:r>
      <w:r w:rsidR="00D9707C">
        <w:rPr>
          <w:rFonts w:ascii="Arial" w:hAnsi="Arial" w:cs="Arial"/>
        </w:rPr>
        <w:t xml:space="preserve">y may be offered the next available plot on the associated allotment site </w:t>
      </w:r>
      <w:r w:rsidR="00D9707C" w:rsidRPr="00D9707C">
        <w:rPr>
          <w:rFonts w:ascii="Arial" w:hAnsi="Arial" w:cs="Arial"/>
          <w:u w:val="single"/>
        </w:rPr>
        <w:t>but only</w:t>
      </w:r>
      <w:r w:rsidR="00D9707C" w:rsidRPr="00D9707C">
        <w:rPr>
          <w:rFonts w:ascii="Arial" w:eastAsia="Arial" w:hAnsi="Arial" w:cs="Arial"/>
          <w:color w:val="000000" w:themeColor="text1"/>
          <w:u w:val="single"/>
        </w:rPr>
        <w:t xml:space="preserve"> </w:t>
      </w:r>
      <w:r w:rsidR="000952C6">
        <w:rPr>
          <w:rFonts w:ascii="Arial" w:eastAsia="Arial" w:hAnsi="Arial" w:cs="Arial"/>
          <w:color w:val="000000" w:themeColor="text1"/>
          <w:u w:val="single"/>
        </w:rPr>
        <w:t>at t</w:t>
      </w:r>
      <w:r w:rsidR="000952C6" w:rsidRPr="0048330E">
        <w:rPr>
          <w:rFonts w:ascii="Arial" w:eastAsia="Arial" w:hAnsi="Arial" w:cs="Arial"/>
          <w:color w:val="000000" w:themeColor="text1"/>
          <w:u w:val="single"/>
        </w:rPr>
        <w:t xml:space="preserve">he </w:t>
      </w:r>
      <w:r w:rsidR="000952C6">
        <w:rPr>
          <w:rFonts w:ascii="Arial" w:eastAsia="Arial" w:hAnsi="Arial" w:cs="Arial"/>
          <w:color w:val="000000" w:themeColor="text1"/>
          <w:u w:val="single"/>
        </w:rPr>
        <w:t xml:space="preserve">discretion of the Allotments </w:t>
      </w:r>
      <w:r w:rsidR="000952C6" w:rsidRPr="000952C6">
        <w:rPr>
          <w:rFonts w:ascii="Arial" w:eastAsia="Arial" w:hAnsi="Arial" w:cs="Arial"/>
          <w:color w:val="000000" w:themeColor="text1"/>
          <w:u w:val="single"/>
        </w:rPr>
        <w:t>Officer</w:t>
      </w:r>
      <w:r w:rsidR="00417B5D">
        <w:rPr>
          <w:rFonts w:ascii="Arial" w:hAnsi="Arial" w:cs="Arial"/>
        </w:rPr>
        <w:t>.</w:t>
      </w:r>
    </w:p>
    <w:p w14:paraId="231F45C5" w14:textId="77777777" w:rsidR="00D85024" w:rsidRDefault="00D85024" w:rsidP="00077D8E">
      <w:pPr>
        <w:spacing w:after="0" w:line="240" w:lineRule="auto"/>
        <w:ind w:left="460"/>
        <w:jc w:val="both"/>
        <w:rPr>
          <w:rFonts w:ascii="Arial" w:hAnsi="Arial" w:cs="Arial"/>
        </w:rPr>
      </w:pPr>
    </w:p>
    <w:p w14:paraId="01C453F0" w14:textId="77777777" w:rsidR="00D85024" w:rsidRDefault="000952C6" w:rsidP="00077D8E">
      <w:pPr>
        <w:spacing w:after="0" w:line="240" w:lineRule="auto"/>
        <w:ind w:left="460"/>
        <w:jc w:val="both"/>
        <w:rPr>
          <w:rFonts w:ascii="Arial" w:eastAsia="Times New Roman" w:hAnsi="Arial" w:cs="Arial"/>
        </w:rPr>
      </w:pPr>
      <w:r>
        <w:rPr>
          <w:rFonts w:ascii="Arial" w:eastAsia="Times New Roman" w:hAnsi="Arial" w:cs="Arial"/>
        </w:rPr>
        <w:t xml:space="preserve"> </w:t>
      </w:r>
    </w:p>
    <w:p w14:paraId="63D4C898" w14:textId="13A044B9" w:rsidR="00F31B43" w:rsidRDefault="00F31B43" w:rsidP="00F31B43">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2. </w:t>
      </w:r>
      <w:r w:rsidR="0012242C">
        <w:rPr>
          <w:rFonts w:ascii="Arial" w:eastAsia="Arial" w:hAnsi="Arial" w:cs="Arial"/>
          <w:b/>
          <w:color w:val="4F6228"/>
          <w:sz w:val="24"/>
        </w:rPr>
        <w:t xml:space="preserve"> </w:t>
      </w:r>
      <w:r>
        <w:rPr>
          <w:rFonts w:ascii="Arial" w:eastAsia="Arial" w:hAnsi="Arial" w:cs="Arial"/>
          <w:b/>
          <w:color w:val="4F6228"/>
          <w:sz w:val="24"/>
        </w:rPr>
        <w:t>Rental Fees:</w:t>
      </w:r>
    </w:p>
    <w:p w14:paraId="75206814" w14:textId="77777777" w:rsidR="00F31B43" w:rsidRDefault="00F31B43" w:rsidP="00F31B43">
      <w:pPr>
        <w:spacing w:after="0" w:line="240" w:lineRule="auto"/>
        <w:ind w:left="420"/>
        <w:jc w:val="both"/>
        <w:rPr>
          <w:rFonts w:ascii="Arial" w:eastAsia="Arial" w:hAnsi="Arial" w:cs="Arial"/>
        </w:rPr>
      </w:pPr>
    </w:p>
    <w:p w14:paraId="581CF137" w14:textId="77777777" w:rsidR="00F31B43" w:rsidRDefault="00F31B43" w:rsidP="00F31B43">
      <w:pPr>
        <w:spacing w:after="0" w:line="240" w:lineRule="auto"/>
        <w:ind w:left="567"/>
        <w:jc w:val="both"/>
        <w:rPr>
          <w:rFonts w:ascii="Arial" w:eastAsia="Arial" w:hAnsi="Arial" w:cs="Arial"/>
        </w:rPr>
      </w:pPr>
      <w:r>
        <w:rPr>
          <w:rFonts w:ascii="Arial" w:eastAsia="Arial" w:hAnsi="Arial" w:cs="Arial"/>
        </w:rPr>
        <w:t xml:space="preserve">The annual rental fees for plots and raised beds will be set by the Council from a tariff based on plot sizes </w:t>
      </w:r>
      <w:r w:rsidR="0062102B">
        <w:rPr>
          <w:rFonts w:ascii="Arial" w:eastAsia="Arial" w:hAnsi="Arial" w:cs="Arial"/>
        </w:rPr>
        <w:t xml:space="preserve">(full plot, half plot and quarter plot) </w:t>
      </w:r>
      <w:r>
        <w:rPr>
          <w:rFonts w:ascii="Arial" w:eastAsia="Arial" w:hAnsi="Arial" w:cs="Arial"/>
        </w:rPr>
        <w:t>and these charges will be reviewed annually.</w:t>
      </w:r>
    </w:p>
    <w:p w14:paraId="695EBFB7" w14:textId="77777777" w:rsidR="00F31B43" w:rsidRDefault="00F31B43" w:rsidP="00F31B43">
      <w:pPr>
        <w:spacing w:after="0" w:line="240" w:lineRule="auto"/>
        <w:ind w:left="567"/>
        <w:jc w:val="both"/>
        <w:rPr>
          <w:rFonts w:ascii="Arial" w:eastAsia="Arial" w:hAnsi="Arial" w:cs="Arial"/>
        </w:rPr>
      </w:pPr>
      <w:r>
        <w:rPr>
          <w:rFonts w:ascii="Arial" w:eastAsia="Arial" w:hAnsi="Arial" w:cs="Arial"/>
        </w:rPr>
        <w:t xml:space="preserve">The rental fees are also reflective of the </w:t>
      </w:r>
      <w:r w:rsidR="004F61FA">
        <w:rPr>
          <w:rFonts w:ascii="Arial" w:eastAsia="Arial" w:hAnsi="Arial" w:cs="Arial"/>
        </w:rPr>
        <w:t xml:space="preserve">wide </w:t>
      </w:r>
      <w:r>
        <w:rPr>
          <w:rFonts w:ascii="Arial" w:eastAsia="Arial" w:hAnsi="Arial" w:cs="Arial"/>
        </w:rPr>
        <w:t xml:space="preserve">range of services </w:t>
      </w:r>
      <w:r w:rsidR="004F61FA">
        <w:rPr>
          <w:rFonts w:ascii="Arial" w:eastAsia="Arial" w:hAnsi="Arial" w:cs="Arial"/>
        </w:rPr>
        <w:t>and</w:t>
      </w:r>
      <w:r>
        <w:rPr>
          <w:rFonts w:ascii="Arial" w:eastAsia="Arial" w:hAnsi="Arial" w:cs="Arial"/>
        </w:rPr>
        <w:t xml:space="preserve"> facilities provided </w:t>
      </w:r>
      <w:r w:rsidR="004F61FA">
        <w:rPr>
          <w:rFonts w:ascii="Arial" w:eastAsia="Arial" w:hAnsi="Arial" w:cs="Arial"/>
        </w:rPr>
        <w:t xml:space="preserve">by the Council </w:t>
      </w:r>
      <w:r>
        <w:rPr>
          <w:rFonts w:ascii="Arial" w:eastAsia="Arial" w:hAnsi="Arial" w:cs="Arial"/>
        </w:rPr>
        <w:t>to plot-holders at the sites.</w:t>
      </w:r>
    </w:p>
    <w:p w14:paraId="72EDCF88" w14:textId="77777777" w:rsidR="00BE17B6" w:rsidRDefault="00BE17B6" w:rsidP="00F31B43">
      <w:pPr>
        <w:spacing w:after="0" w:line="240" w:lineRule="auto"/>
        <w:ind w:left="567"/>
        <w:jc w:val="both"/>
        <w:rPr>
          <w:rFonts w:ascii="Arial" w:eastAsia="Arial" w:hAnsi="Arial" w:cs="Arial"/>
        </w:rPr>
      </w:pPr>
    </w:p>
    <w:p w14:paraId="283F7E82" w14:textId="77777777" w:rsidR="00F31B43" w:rsidRDefault="00F31B43" w:rsidP="00F31B43">
      <w:pPr>
        <w:spacing w:after="0" w:line="240" w:lineRule="auto"/>
        <w:ind w:left="567"/>
        <w:jc w:val="both"/>
        <w:rPr>
          <w:rFonts w:ascii="Arial" w:eastAsia="Arial" w:hAnsi="Arial" w:cs="Arial"/>
        </w:rPr>
      </w:pPr>
      <w:r>
        <w:rPr>
          <w:rFonts w:ascii="Arial" w:eastAsia="Arial" w:hAnsi="Arial" w:cs="Arial"/>
        </w:rPr>
        <w:t xml:space="preserve">There are currently no </w:t>
      </w:r>
      <w:r w:rsidR="000A7872">
        <w:rPr>
          <w:rFonts w:ascii="Arial" w:eastAsia="Arial" w:hAnsi="Arial" w:cs="Arial"/>
        </w:rPr>
        <w:t xml:space="preserve">annual rental fee </w:t>
      </w:r>
      <w:r>
        <w:rPr>
          <w:rFonts w:ascii="Arial" w:eastAsia="Arial" w:hAnsi="Arial" w:cs="Arial"/>
        </w:rPr>
        <w:t>concession rates as the</w:t>
      </w:r>
      <w:r w:rsidR="00470312">
        <w:rPr>
          <w:rFonts w:ascii="Arial" w:eastAsia="Arial" w:hAnsi="Arial" w:cs="Arial"/>
        </w:rPr>
        <w:t xml:space="preserve"> </w:t>
      </w:r>
      <w:r w:rsidR="000A7872">
        <w:rPr>
          <w:rFonts w:ascii="Arial" w:eastAsia="Arial" w:hAnsi="Arial" w:cs="Arial"/>
        </w:rPr>
        <w:t xml:space="preserve">annual rental </w:t>
      </w:r>
      <w:r w:rsidR="00470312">
        <w:rPr>
          <w:rFonts w:ascii="Arial" w:eastAsia="Arial" w:hAnsi="Arial" w:cs="Arial"/>
        </w:rPr>
        <w:t>fees</w:t>
      </w:r>
      <w:r>
        <w:rPr>
          <w:rFonts w:ascii="Arial" w:eastAsia="Arial" w:hAnsi="Arial" w:cs="Arial"/>
        </w:rPr>
        <w:t xml:space="preserve"> are already heavily subsidised by the Council</w:t>
      </w:r>
      <w:r w:rsidRPr="00606340">
        <w:rPr>
          <w:rFonts w:ascii="Arial" w:eastAsia="Arial" w:hAnsi="Arial" w:cs="Arial"/>
        </w:rPr>
        <w:t>.</w:t>
      </w:r>
    </w:p>
    <w:p w14:paraId="26E4FC7F" w14:textId="77777777" w:rsidR="00F31B43" w:rsidRDefault="00F31B43" w:rsidP="00F31B43">
      <w:pPr>
        <w:spacing w:after="0" w:line="240" w:lineRule="auto"/>
        <w:ind w:left="567"/>
        <w:jc w:val="both"/>
        <w:rPr>
          <w:rFonts w:ascii="Arial" w:eastAsia="Arial" w:hAnsi="Arial" w:cs="Arial"/>
        </w:rPr>
      </w:pPr>
    </w:p>
    <w:p w14:paraId="39B7619D" w14:textId="77777777" w:rsidR="00F31B43" w:rsidRDefault="00ED519D" w:rsidP="00F31B43">
      <w:pPr>
        <w:spacing w:after="0" w:line="240" w:lineRule="auto"/>
        <w:ind w:left="567"/>
        <w:jc w:val="both"/>
        <w:rPr>
          <w:rFonts w:ascii="Arial" w:eastAsia="Arial" w:hAnsi="Arial" w:cs="Arial"/>
        </w:rPr>
      </w:pPr>
      <w:r>
        <w:rPr>
          <w:rFonts w:ascii="Arial" w:eastAsia="Arial" w:hAnsi="Arial" w:cs="Arial"/>
        </w:rPr>
        <w:t>All plot-holders</w:t>
      </w:r>
      <w:r w:rsidR="00F31B43">
        <w:rPr>
          <w:rFonts w:ascii="Arial" w:eastAsia="Arial" w:hAnsi="Arial" w:cs="Arial"/>
        </w:rPr>
        <w:t xml:space="preserve"> will be notified of any change to </w:t>
      </w:r>
      <w:r>
        <w:rPr>
          <w:rFonts w:ascii="Arial" w:eastAsia="Arial" w:hAnsi="Arial" w:cs="Arial"/>
        </w:rPr>
        <w:t>thei</w:t>
      </w:r>
      <w:r w:rsidR="00F31B43">
        <w:rPr>
          <w:rFonts w:ascii="Arial" w:eastAsia="Arial" w:hAnsi="Arial" w:cs="Arial"/>
        </w:rPr>
        <w:t xml:space="preserve">r annual rental </w:t>
      </w:r>
      <w:r w:rsidR="004F61FA">
        <w:rPr>
          <w:rFonts w:ascii="Arial" w:eastAsia="Arial" w:hAnsi="Arial" w:cs="Arial"/>
        </w:rPr>
        <w:t xml:space="preserve">fee </w:t>
      </w:r>
      <w:r w:rsidR="00F31B43">
        <w:rPr>
          <w:rFonts w:ascii="Arial" w:eastAsia="Arial" w:hAnsi="Arial" w:cs="Arial"/>
        </w:rPr>
        <w:t xml:space="preserve">charge prior to </w:t>
      </w:r>
      <w:r w:rsidR="009A0273">
        <w:rPr>
          <w:rFonts w:ascii="Arial" w:eastAsia="Arial" w:hAnsi="Arial" w:cs="Arial"/>
        </w:rPr>
        <w:t xml:space="preserve">the time they require to pay </w:t>
      </w:r>
      <w:r>
        <w:rPr>
          <w:rFonts w:ascii="Arial" w:eastAsia="Arial" w:hAnsi="Arial" w:cs="Arial"/>
        </w:rPr>
        <w:t>thei</w:t>
      </w:r>
      <w:r w:rsidR="00F31B43">
        <w:rPr>
          <w:rFonts w:ascii="Arial" w:eastAsia="Arial" w:hAnsi="Arial" w:cs="Arial"/>
        </w:rPr>
        <w:t xml:space="preserve">r next annual </w:t>
      </w:r>
      <w:r w:rsidR="00A501D5">
        <w:rPr>
          <w:rFonts w:ascii="Arial" w:eastAsia="Arial" w:hAnsi="Arial" w:cs="Arial"/>
        </w:rPr>
        <w:t xml:space="preserve">rental </w:t>
      </w:r>
      <w:r w:rsidR="00F31B43">
        <w:rPr>
          <w:rFonts w:ascii="Arial" w:eastAsia="Arial" w:hAnsi="Arial" w:cs="Arial"/>
        </w:rPr>
        <w:t xml:space="preserve">renewal </w:t>
      </w:r>
      <w:r w:rsidR="009A0273">
        <w:rPr>
          <w:rFonts w:ascii="Arial" w:eastAsia="Arial" w:hAnsi="Arial" w:cs="Arial"/>
        </w:rPr>
        <w:t>fee</w:t>
      </w:r>
      <w:r w:rsidR="00F31B43">
        <w:rPr>
          <w:rFonts w:ascii="Arial" w:eastAsia="Arial" w:hAnsi="Arial" w:cs="Arial"/>
        </w:rPr>
        <w:t>.</w:t>
      </w:r>
    </w:p>
    <w:p w14:paraId="4B2896D5" w14:textId="77777777" w:rsidR="00F31B43" w:rsidRDefault="00F31B43" w:rsidP="00077D8E">
      <w:pPr>
        <w:spacing w:after="0" w:line="240" w:lineRule="auto"/>
        <w:ind w:left="460"/>
        <w:jc w:val="both"/>
        <w:rPr>
          <w:rFonts w:ascii="Arial" w:eastAsia="Times New Roman" w:hAnsi="Arial" w:cs="Arial"/>
        </w:rPr>
      </w:pPr>
    </w:p>
    <w:p w14:paraId="6F2F3833" w14:textId="77777777" w:rsidR="00F31B43" w:rsidRDefault="00F31B43" w:rsidP="00077D8E">
      <w:pPr>
        <w:spacing w:after="0" w:line="240" w:lineRule="auto"/>
        <w:ind w:left="460"/>
        <w:jc w:val="both"/>
        <w:rPr>
          <w:rFonts w:ascii="Arial" w:eastAsia="Times New Roman" w:hAnsi="Arial" w:cs="Arial"/>
        </w:rPr>
      </w:pPr>
    </w:p>
    <w:p w14:paraId="018C0008" w14:textId="01EDC23A" w:rsidR="00E21F3F" w:rsidRDefault="00E21F3F" w:rsidP="00E21F3F">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3.  </w:t>
      </w:r>
      <w:r w:rsidR="001E5937">
        <w:rPr>
          <w:rFonts w:ascii="Arial" w:eastAsia="Arial" w:hAnsi="Arial" w:cs="Arial"/>
          <w:b/>
          <w:color w:val="4F6228"/>
          <w:sz w:val="24"/>
        </w:rPr>
        <w:t xml:space="preserve">Payment of </w:t>
      </w:r>
      <w:r>
        <w:rPr>
          <w:rFonts w:ascii="Arial" w:eastAsia="Arial" w:hAnsi="Arial" w:cs="Arial"/>
          <w:b/>
          <w:color w:val="4F6228"/>
          <w:sz w:val="24"/>
        </w:rPr>
        <w:t>Rent</w:t>
      </w:r>
      <w:r w:rsidR="001E5937">
        <w:rPr>
          <w:rFonts w:ascii="Arial" w:eastAsia="Arial" w:hAnsi="Arial" w:cs="Arial"/>
          <w:b/>
          <w:color w:val="4F6228"/>
          <w:sz w:val="24"/>
        </w:rPr>
        <w:t>al Fees</w:t>
      </w:r>
      <w:r>
        <w:rPr>
          <w:rFonts w:ascii="Arial" w:eastAsia="Arial" w:hAnsi="Arial" w:cs="Arial"/>
          <w:b/>
          <w:color w:val="4F6228"/>
          <w:sz w:val="24"/>
        </w:rPr>
        <w:t>:</w:t>
      </w:r>
    </w:p>
    <w:p w14:paraId="72E9DDFD" w14:textId="77777777" w:rsidR="00E21F3F" w:rsidRDefault="00E21F3F" w:rsidP="00E21F3F">
      <w:pPr>
        <w:spacing w:after="0" w:line="240" w:lineRule="auto"/>
        <w:ind w:left="420" w:right="80"/>
        <w:jc w:val="both"/>
        <w:rPr>
          <w:rFonts w:ascii="Arial" w:eastAsia="Arial" w:hAnsi="Arial" w:cs="Arial"/>
        </w:rPr>
      </w:pPr>
    </w:p>
    <w:p w14:paraId="4CE0819A" w14:textId="61E7F45F" w:rsidR="00E21F3F" w:rsidRDefault="004F3CCE" w:rsidP="004139E1">
      <w:pPr>
        <w:spacing w:after="0" w:line="240" w:lineRule="auto"/>
        <w:ind w:left="567"/>
        <w:jc w:val="both"/>
        <w:rPr>
          <w:rFonts w:ascii="Arial" w:eastAsia="Arial" w:hAnsi="Arial" w:cs="Arial"/>
        </w:rPr>
      </w:pPr>
      <w:r w:rsidRPr="004F3CCE">
        <w:rPr>
          <w:rFonts w:ascii="Arial" w:eastAsia="Arial" w:hAnsi="Arial" w:cs="Arial"/>
          <w:b/>
          <w:u w:val="single"/>
        </w:rPr>
        <w:t>New plot-holders:</w:t>
      </w:r>
      <w:r w:rsidR="004139E1">
        <w:rPr>
          <w:rFonts w:ascii="Arial" w:eastAsia="Arial" w:hAnsi="Arial" w:cs="Arial"/>
        </w:rPr>
        <w:t xml:space="preserve"> </w:t>
      </w:r>
      <w:r w:rsidR="00E21F3F" w:rsidRPr="00606340">
        <w:rPr>
          <w:rFonts w:ascii="Arial" w:eastAsia="Arial" w:hAnsi="Arial" w:cs="Arial"/>
        </w:rPr>
        <w:t xml:space="preserve">The </w:t>
      </w:r>
      <w:r w:rsidR="00E21F3F">
        <w:rPr>
          <w:rFonts w:ascii="Arial" w:eastAsia="Arial" w:hAnsi="Arial" w:cs="Arial"/>
        </w:rPr>
        <w:t>annual ‘</w:t>
      </w:r>
      <w:r w:rsidR="00E21F3F" w:rsidRPr="00606340">
        <w:rPr>
          <w:rFonts w:ascii="Arial" w:eastAsia="Arial" w:hAnsi="Arial" w:cs="Arial"/>
        </w:rPr>
        <w:t>rent</w:t>
      </w:r>
      <w:r w:rsidR="00E21F3F">
        <w:rPr>
          <w:rFonts w:ascii="Arial" w:eastAsia="Arial" w:hAnsi="Arial" w:cs="Arial"/>
        </w:rPr>
        <w:t>al</w:t>
      </w:r>
      <w:r w:rsidR="00E21F3F" w:rsidRPr="00606340">
        <w:rPr>
          <w:rFonts w:ascii="Arial" w:eastAsia="Arial" w:hAnsi="Arial" w:cs="Arial"/>
        </w:rPr>
        <w:t xml:space="preserve"> year</w:t>
      </w:r>
      <w:r w:rsidR="00E21F3F">
        <w:rPr>
          <w:rFonts w:ascii="Arial" w:eastAsia="Arial" w:hAnsi="Arial" w:cs="Arial"/>
        </w:rPr>
        <w:t>’</w:t>
      </w:r>
      <w:r w:rsidR="00E21F3F" w:rsidRPr="00606340">
        <w:rPr>
          <w:rFonts w:ascii="Arial" w:eastAsia="Arial" w:hAnsi="Arial" w:cs="Arial"/>
        </w:rPr>
        <w:t xml:space="preserve"> run</w:t>
      </w:r>
      <w:r w:rsidR="00DC3F23">
        <w:rPr>
          <w:rFonts w:ascii="Arial" w:eastAsia="Arial" w:hAnsi="Arial" w:cs="Arial"/>
        </w:rPr>
        <w:t>s</w:t>
      </w:r>
      <w:r w:rsidR="00E21F3F" w:rsidRPr="00606340">
        <w:rPr>
          <w:rFonts w:ascii="Arial" w:eastAsia="Arial" w:hAnsi="Arial" w:cs="Arial"/>
        </w:rPr>
        <w:t xml:space="preserve"> from </w:t>
      </w:r>
      <w:r w:rsidR="00DC3F23">
        <w:rPr>
          <w:rFonts w:ascii="Arial" w:eastAsia="Arial" w:hAnsi="Arial" w:cs="Arial"/>
        </w:rPr>
        <w:t xml:space="preserve">the </w:t>
      </w:r>
      <w:r w:rsidR="00E21F3F" w:rsidRPr="00606340">
        <w:rPr>
          <w:rFonts w:ascii="Arial" w:eastAsia="Arial" w:hAnsi="Arial" w:cs="Arial"/>
        </w:rPr>
        <w:t>1</w:t>
      </w:r>
      <w:r w:rsidR="00DC3F23" w:rsidRPr="00DC3F23">
        <w:rPr>
          <w:rFonts w:ascii="Arial" w:eastAsia="Arial" w:hAnsi="Arial" w:cs="Arial"/>
          <w:vertAlign w:val="superscript"/>
        </w:rPr>
        <w:t>st</w:t>
      </w:r>
      <w:r w:rsidR="00DC3F23">
        <w:rPr>
          <w:rFonts w:ascii="Arial" w:eastAsia="Arial" w:hAnsi="Arial" w:cs="Arial"/>
        </w:rPr>
        <w:t xml:space="preserve"> of</w:t>
      </w:r>
      <w:r w:rsidR="00E21F3F" w:rsidRPr="00606340">
        <w:rPr>
          <w:rFonts w:ascii="Arial" w:eastAsia="Arial" w:hAnsi="Arial" w:cs="Arial"/>
        </w:rPr>
        <w:t xml:space="preserve"> April to </w:t>
      </w:r>
      <w:r w:rsidR="00DC3F23">
        <w:rPr>
          <w:rFonts w:ascii="Arial" w:eastAsia="Arial" w:hAnsi="Arial" w:cs="Arial"/>
        </w:rPr>
        <w:t xml:space="preserve">the </w:t>
      </w:r>
      <w:r w:rsidR="00E21F3F" w:rsidRPr="00606340">
        <w:rPr>
          <w:rFonts w:ascii="Arial" w:eastAsia="Arial" w:hAnsi="Arial" w:cs="Arial"/>
        </w:rPr>
        <w:t>31</w:t>
      </w:r>
      <w:r w:rsidR="00DC3F23" w:rsidRPr="00DC3F23">
        <w:rPr>
          <w:rFonts w:ascii="Arial" w:eastAsia="Arial" w:hAnsi="Arial" w:cs="Arial"/>
          <w:vertAlign w:val="superscript"/>
        </w:rPr>
        <w:t>st</w:t>
      </w:r>
      <w:r w:rsidR="00DC3F23">
        <w:rPr>
          <w:rFonts w:ascii="Arial" w:eastAsia="Arial" w:hAnsi="Arial" w:cs="Arial"/>
        </w:rPr>
        <w:t xml:space="preserve"> of</w:t>
      </w:r>
      <w:r w:rsidR="00E21F3F" w:rsidRPr="00606340">
        <w:rPr>
          <w:rFonts w:ascii="Arial" w:eastAsia="Arial" w:hAnsi="Arial" w:cs="Arial"/>
        </w:rPr>
        <w:t xml:space="preserve"> March</w:t>
      </w:r>
      <w:r w:rsidR="00BD6790">
        <w:rPr>
          <w:rFonts w:ascii="Arial" w:eastAsia="Arial" w:hAnsi="Arial" w:cs="Arial"/>
        </w:rPr>
        <w:t xml:space="preserve"> and </w:t>
      </w:r>
      <w:r w:rsidR="00BD6790" w:rsidRPr="004139E1">
        <w:rPr>
          <w:rFonts w:ascii="Arial" w:eastAsia="Arial" w:hAnsi="Arial" w:cs="Arial"/>
        </w:rPr>
        <w:t>t</w:t>
      </w:r>
      <w:r w:rsidR="00E21F3F" w:rsidRPr="004139E1">
        <w:rPr>
          <w:rFonts w:ascii="Arial" w:eastAsia="Arial" w:hAnsi="Arial" w:cs="Arial"/>
        </w:rPr>
        <w:t>he rental fee paid to the Council is</w:t>
      </w:r>
      <w:r w:rsidR="00E21F3F" w:rsidRPr="004822F3">
        <w:rPr>
          <w:rFonts w:ascii="Arial" w:eastAsia="Arial" w:hAnsi="Arial" w:cs="Arial"/>
          <w:b/>
        </w:rPr>
        <w:t xml:space="preserve"> non-refundable</w:t>
      </w:r>
      <w:r w:rsidR="00E21F3F">
        <w:rPr>
          <w:rFonts w:ascii="Arial" w:eastAsia="Arial" w:hAnsi="Arial" w:cs="Arial"/>
        </w:rPr>
        <w:t>.</w:t>
      </w:r>
    </w:p>
    <w:p w14:paraId="5BD8E0E3" w14:textId="77777777" w:rsidR="00E21F3F" w:rsidRDefault="00E21F3F" w:rsidP="00E21F3F">
      <w:pPr>
        <w:spacing w:after="0" w:line="240" w:lineRule="auto"/>
        <w:ind w:left="567"/>
        <w:jc w:val="both"/>
        <w:rPr>
          <w:rFonts w:ascii="Arial" w:eastAsia="Arial" w:hAnsi="Arial" w:cs="Arial"/>
        </w:rPr>
      </w:pPr>
    </w:p>
    <w:p w14:paraId="2A384C8B" w14:textId="1A96BBA1" w:rsidR="004822F3" w:rsidRDefault="0081780C" w:rsidP="00973B71">
      <w:pPr>
        <w:spacing w:after="0" w:line="240" w:lineRule="auto"/>
        <w:ind w:left="567"/>
        <w:jc w:val="both"/>
        <w:rPr>
          <w:rFonts w:ascii="Arial" w:eastAsia="Arial" w:hAnsi="Arial" w:cs="Arial"/>
          <w:color w:val="000000" w:themeColor="text1"/>
        </w:rPr>
      </w:pPr>
      <w:r w:rsidRPr="00F33B32">
        <w:rPr>
          <w:rFonts w:ascii="Arial" w:eastAsia="Arial" w:hAnsi="Arial" w:cs="Arial"/>
          <w:color w:val="000000" w:themeColor="text1"/>
        </w:rPr>
        <w:t xml:space="preserve">Depending on </w:t>
      </w:r>
      <w:r w:rsidR="00F33B32" w:rsidRPr="00F33B32">
        <w:rPr>
          <w:rFonts w:ascii="Arial" w:eastAsia="Arial" w:hAnsi="Arial" w:cs="Arial"/>
          <w:color w:val="000000" w:themeColor="text1"/>
        </w:rPr>
        <w:t>wh</w:t>
      </w:r>
      <w:r w:rsidR="004822F3">
        <w:rPr>
          <w:rFonts w:ascii="Arial" w:eastAsia="Arial" w:hAnsi="Arial" w:cs="Arial"/>
          <w:color w:val="000000" w:themeColor="text1"/>
        </w:rPr>
        <w:t>ich</w:t>
      </w:r>
      <w:r w:rsidR="00F33B32" w:rsidRPr="00F33B32">
        <w:rPr>
          <w:rFonts w:ascii="Arial" w:eastAsia="Arial" w:hAnsi="Arial" w:cs="Arial"/>
          <w:color w:val="000000" w:themeColor="text1"/>
        </w:rPr>
        <w:t xml:space="preserve"> portion of the ‘rental year’ (1</w:t>
      </w:r>
      <w:r w:rsidR="00F33B32" w:rsidRPr="00F33B32">
        <w:rPr>
          <w:rFonts w:ascii="Arial" w:eastAsia="Arial" w:hAnsi="Arial" w:cs="Arial"/>
          <w:color w:val="000000" w:themeColor="text1"/>
          <w:vertAlign w:val="superscript"/>
        </w:rPr>
        <w:t>st</w:t>
      </w:r>
      <w:r w:rsidR="00F33B32" w:rsidRPr="00F33B32">
        <w:rPr>
          <w:rFonts w:ascii="Arial" w:eastAsia="Arial" w:hAnsi="Arial" w:cs="Arial"/>
          <w:color w:val="000000" w:themeColor="text1"/>
        </w:rPr>
        <w:t xml:space="preserve"> April to 31</w:t>
      </w:r>
      <w:r w:rsidR="00F33B32" w:rsidRPr="00F33B32">
        <w:rPr>
          <w:rFonts w:ascii="Arial" w:eastAsia="Arial" w:hAnsi="Arial" w:cs="Arial"/>
          <w:color w:val="000000" w:themeColor="text1"/>
          <w:vertAlign w:val="superscript"/>
        </w:rPr>
        <w:t>st</w:t>
      </w:r>
      <w:r w:rsidR="00F33B32" w:rsidRPr="00F33B32">
        <w:rPr>
          <w:rFonts w:ascii="Arial" w:eastAsia="Arial" w:hAnsi="Arial" w:cs="Arial"/>
          <w:color w:val="000000" w:themeColor="text1"/>
        </w:rPr>
        <w:t xml:space="preserve"> March) </w:t>
      </w:r>
      <w:r w:rsidRPr="00F33B32">
        <w:rPr>
          <w:rFonts w:ascii="Arial" w:eastAsia="Arial" w:hAnsi="Arial" w:cs="Arial"/>
          <w:color w:val="000000" w:themeColor="text1"/>
        </w:rPr>
        <w:t>a n</w:t>
      </w:r>
      <w:r w:rsidR="00E21F3F" w:rsidRPr="00F33B32">
        <w:rPr>
          <w:rFonts w:ascii="Arial" w:eastAsia="Arial" w:hAnsi="Arial" w:cs="Arial"/>
          <w:color w:val="000000" w:themeColor="text1"/>
        </w:rPr>
        <w:t>ew plot-holder tak</w:t>
      </w:r>
      <w:r w:rsidRPr="00F33B32">
        <w:rPr>
          <w:rFonts w:ascii="Arial" w:eastAsia="Arial" w:hAnsi="Arial" w:cs="Arial"/>
          <w:color w:val="000000" w:themeColor="text1"/>
        </w:rPr>
        <w:t>es</w:t>
      </w:r>
      <w:r w:rsidR="00E21F3F" w:rsidRPr="00F33B32">
        <w:rPr>
          <w:rFonts w:ascii="Arial" w:eastAsia="Arial" w:hAnsi="Arial" w:cs="Arial"/>
          <w:color w:val="000000" w:themeColor="text1"/>
        </w:rPr>
        <w:t xml:space="preserve"> up an allotment </w:t>
      </w:r>
      <w:r w:rsidRPr="00F33B32">
        <w:rPr>
          <w:rFonts w:ascii="Arial" w:eastAsia="Arial" w:hAnsi="Arial" w:cs="Arial"/>
          <w:color w:val="000000" w:themeColor="text1"/>
        </w:rPr>
        <w:t xml:space="preserve">plot </w:t>
      </w:r>
      <w:r w:rsidR="00E21F3F" w:rsidRPr="00F33B32">
        <w:rPr>
          <w:rFonts w:ascii="Arial" w:eastAsia="Arial" w:hAnsi="Arial" w:cs="Arial"/>
          <w:color w:val="000000" w:themeColor="text1"/>
        </w:rPr>
        <w:t xml:space="preserve">will </w:t>
      </w:r>
      <w:r w:rsidR="00F33B32" w:rsidRPr="00F33B32">
        <w:rPr>
          <w:rFonts w:ascii="Arial" w:eastAsia="Arial" w:hAnsi="Arial" w:cs="Arial"/>
          <w:color w:val="000000" w:themeColor="text1"/>
        </w:rPr>
        <w:t xml:space="preserve">determine exactly how much of the </w:t>
      </w:r>
      <w:r w:rsidR="00F33B32">
        <w:rPr>
          <w:rFonts w:ascii="Arial" w:eastAsia="Arial" w:hAnsi="Arial" w:cs="Arial"/>
          <w:color w:val="000000" w:themeColor="text1"/>
        </w:rPr>
        <w:t xml:space="preserve">first </w:t>
      </w:r>
      <w:r w:rsidR="00F33B32" w:rsidRPr="00F33B32">
        <w:rPr>
          <w:rFonts w:ascii="Arial" w:eastAsia="Arial" w:hAnsi="Arial" w:cs="Arial"/>
          <w:color w:val="000000" w:themeColor="text1"/>
        </w:rPr>
        <w:t xml:space="preserve">annual rental fee they will </w:t>
      </w:r>
      <w:r w:rsidR="00E21F3F" w:rsidRPr="00F33B32">
        <w:rPr>
          <w:rFonts w:ascii="Arial" w:eastAsia="Arial" w:hAnsi="Arial" w:cs="Arial"/>
          <w:color w:val="000000" w:themeColor="text1"/>
        </w:rPr>
        <w:t>be required to pay</w:t>
      </w:r>
      <w:r w:rsidR="004822F3">
        <w:rPr>
          <w:rFonts w:ascii="Arial" w:eastAsia="Arial" w:hAnsi="Arial" w:cs="Arial"/>
          <w:color w:val="000000" w:themeColor="text1"/>
        </w:rPr>
        <w:t xml:space="preserve"> as t</w:t>
      </w:r>
      <w:r w:rsidR="00F33B32" w:rsidRPr="00F33B32">
        <w:rPr>
          <w:rFonts w:ascii="Arial" w:eastAsia="Arial" w:hAnsi="Arial" w:cs="Arial"/>
          <w:color w:val="000000" w:themeColor="text1"/>
        </w:rPr>
        <w:t>his will be</w:t>
      </w:r>
      <w:r w:rsidR="00E21F3F" w:rsidRPr="00F33B32">
        <w:rPr>
          <w:rFonts w:ascii="Arial" w:eastAsia="Arial" w:hAnsi="Arial" w:cs="Arial"/>
          <w:color w:val="000000" w:themeColor="text1"/>
        </w:rPr>
        <w:t xml:space="preserve"> calculated on a </w:t>
      </w:r>
      <w:r w:rsidR="00E21F3F" w:rsidRPr="00973B71">
        <w:rPr>
          <w:rFonts w:ascii="Arial" w:eastAsia="Arial" w:hAnsi="Arial" w:cs="Arial"/>
          <w:b/>
          <w:color w:val="000000" w:themeColor="text1"/>
        </w:rPr>
        <w:t>quarterly pro-rata basis</w:t>
      </w:r>
      <w:r w:rsidR="00E21F3F" w:rsidRPr="00F33B32">
        <w:rPr>
          <w:rFonts w:ascii="Arial" w:eastAsia="Arial" w:hAnsi="Arial" w:cs="Arial"/>
          <w:color w:val="000000" w:themeColor="text1"/>
        </w:rPr>
        <w:t>.</w:t>
      </w:r>
      <w:r w:rsidR="00F33B32" w:rsidRPr="00F33B32">
        <w:rPr>
          <w:rFonts w:ascii="Arial" w:eastAsia="Arial" w:hAnsi="Arial" w:cs="Arial"/>
          <w:color w:val="000000" w:themeColor="text1"/>
        </w:rPr>
        <w:t xml:space="preserve"> </w:t>
      </w:r>
    </w:p>
    <w:p w14:paraId="044B0EBE" w14:textId="77777777" w:rsidR="004139E1" w:rsidRDefault="004139E1" w:rsidP="00973B71">
      <w:pPr>
        <w:spacing w:after="0" w:line="240" w:lineRule="auto"/>
        <w:ind w:left="567"/>
        <w:jc w:val="both"/>
        <w:rPr>
          <w:rFonts w:ascii="Arial" w:eastAsia="Arial" w:hAnsi="Arial" w:cs="Arial"/>
          <w:color w:val="000000" w:themeColor="text1"/>
        </w:rPr>
      </w:pPr>
    </w:p>
    <w:p w14:paraId="4CDD2F6F" w14:textId="2187D9E7" w:rsidR="00973B71" w:rsidRDefault="00F33B32" w:rsidP="00973B71">
      <w:pPr>
        <w:spacing w:after="0" w:line="240" w:lineRule="auto"/>
        <w:ind w:left="567"/>
        <w:jc w:val="both"/>
        <w:rPr>
          <w:rFonts w:ascii="Arial" w:eastAsia="Arial" w:hAnsi="Arial" w:cs="Arial"/>
          <w:color w:val="000000" w:themeColor="text1"/>
        </w:rPr>
      </w:pPr>
      <w:r w:rsidRPr="00F33B32">
        <w:rPr>
          <w:rFonts w:ascii="Arial" w:eastAsia="Arial" w:hAnsi="Arial" w:cs="Arial"/>
          <w:color w:val="000000" w:themeColor="text1"/>
        </w:rPr>
        <w:t>Therefore</w:t>
      </w:r>
      <w:r w:rsidR="004139E1">
        <w:rPr>
          <w:rFonts w:ascii="Arial" w:eastAsia="Arial" w:hAnsi="Arial" w:cs="Arial"/>
          <w:color w:val="000000" w:themeColor="text1"/>
        </w:rPr>
        <w:t>,</w:t>
      </w:r>
      <w:r w:rsidRPr="00F33B32">
        <w:rPr>
          <w:rFonts w:ascii="Arial" w:eastAsia="Arial" w:hAnsi="Arial" w:cs="Arial"/>
          <w:color w:val="000000" w:themeColor="text1"/>
        </w:rPr>
        <w:t xml:space="preserve"> if the</w:t>
      </w:r>
      <w:r w:rsidR="00232938">
        <w:rPr>
          <w:rFonts w:ascii="Arial" w:eastAsia="Arial" w:hAnsi="Arial" w:cs="Arial"/>
          <w:color w:val="000000" w:themeColor="text1"/>
        </w:rPr>
        <w:t xml:space="preserve"> new plot-holder</w:t>
      </w:r>
      <w:r w:rsidRPr="00F33B32">
        <w:rPr>
          <w:rFonts w:ascii="Arial" w:eastAsia="Arial" w:hAnsi="Arial" w:cs="Arial"/>
          <w:color w:val="000000" w:themeColor="text1"/>
        </w:rPr>
        <w:t xml:space="preserve"> take</w:t>
      </w:r>
      <w:r w:rsidR="00232938">
        <w:rPr>
          <w:rFonts w:ascii="Arial" w:eastAsia="Arial" w:hAnsi="Arial" w:cs="Arial"/>
          <w:color w:val="000000" w:themeColor="text1"/>
        </w:rPr>
        <w:t>s</w:t>
      </w:r>
      <w:r w:rsidRPr="00F33B32">
        <w:rPr>
          <w:rFonts w:ascii="Arial" w:eastAsia="Arial" w:hAnsi="Arial" w:cs="Arial"/>
          <w:color w:val="000000" w:themeColor="text1"/>
        </w:rPr>
        <w:t xml:space="preserve"> </w:t>
      </w:r>
      <w:r w:rsidR="004822F3">
        <w:rPr>
          <w:rFonts w:ascii="Arial" w:eastAsia="Arial" w:hAnsi="Arial" w:cs="Arial"/>
          <w:color w:val="000000" w:themeColor="text1"/>
        </w:rPr>
        <w:t>up</w:t>
      </w:r>
      <w:r w:rsidRPr="00F33B32">
        <w:rPr>
          <w:rFonts w:ascii="Arial" w:eastAsia="Arial" w:hAnsi="Arial" w:cs="Arial"/>
          <w:color w:val="000000" w:themeColor="text1"/>
        </w:rPr>
        <w:t xml:space="preserve"> their plot between</w:t>
      </w:r>
      <w:r w:rsidR="004822F3">
        <w:rPr>
          <w:rFonts w:ascii="Arial" w:eastAsia="Arial" w:hAnsi="Arial" w:cs="Arial"/>
          <w:color w:val="000000" w:themeColor="text1"/>
        </w:rPr>
        <w:t xml:space="preserve"> </w:t>
      </w:r>
      <w:r w:rsidRPr="00F33B32">
        <w:rPr>
          <w:rFonts w:ascii="Arial" w:eastAsia="Arial" w:hAnsi="Arial" w:cs="Arial"/>
          <w:color w:val="000000" w:themeColor="text1"/>
        </w:rPr>
        <w:t>1</w:t>
      </w:r>
      <w:r w:rsidRPr="00F33B32">
        <w:rPr>
          <w:rFonts w:ascii="Arial" w:eastAsia="Arial" w:hAnsi="Arial" w:cs="Arial"/>
          <w:color w:val="000000" w:themeColor="text1"/>
          <w:vertAlign w:val="superscript"/>
        </w:rPr>
        <w:t>st</w:t>
      </w:r>
      <w:r w:rsidRPr="00F33B32">
        <w:rPr>
          <w:rFonts w:ascii="Arial" w:eastAsia="Arial" w:hAnsi="Arial" w:cs="Arial"/>
          <w:color w:val="000000" w:themeColor="text1"/>
        </w:rPr>
        <w:t xml:space="preserve"> April </w:t>
      </w:r>
      <w:r w:rsidR="00973B71">
        <w:rPr>
          <w:rFonts w:ascii="Arial" w:eastAsia="Arial" w:hAnsi="Arial" w:cs="Arial"/>
          <w:color w:val="000000" w:themeColor="text1"/>
        </w:rPr>
        <w:t>-</w:t>
      </w:r>
      <w:r w:rsidRPr="00F33B32">
        <w:rPr>
          <w:rFonts w:ascii="Arial" w:eastAsia="Arial" w:hAnsi="Arial" w:cs="Arial"/>
          <w:color w:val="000000" w:themeColor="text1"/>
        </w:rPr>
        <w:t xml:space="preserve"> 30</w:t>
      </w:r>
      <w:r w:rsidRPr="00F33B32">
        <w:rPr>
          <w:rFonts w:ascii="Arial" w:eastAsia="Arial" w:hAnsi="Arial" w:cs="Arial"/>
          <w:color w:val="000000" w:themeColor="text1"/>
          <w:vertAlign w:val="superscript"/>
        </w:rPr>
        <w:t>th</w:t>
      </w:r>
      <w:r w:rsidRPr="00F33B32">
        <w:rPr>
          <w:rFonts w:ascii="Arial" w:eastAsia="Arial" w:hAnsi="Arial" w:cs="Arial"/>
          <w:color w:val="000000" w:themeColor="text1"/>
        </w:rPr>
        <w:t xml:space="preserve"> June</w:t>
      </w:r>
      <w:r>
        <w:rPr>
          <w:rFonts w:ascii="Arial" w:eastAsia="Arial" w:hAnsi="Arial" w:cs="Arial"/>
          <w:color w:val="000000" w:themeColor="text1"/>
        </w:rPr>
        <w:t xml:space="preserve"> they will pay 100%, between</w:t>
      </w:r>
      <w:r w:rsidRPr="00F33B32">
        <w:rPr>
          <w:rFonts w:ascii="Arial" w:eastAsia="Arial" w:hAnsi="Arial" w:cs="Arial"/>
          <w:color w:val="000000" w:themeColor="text1"/>
        </w:rPr>
        <w:t xml:space="preserve"> 1</w:t>
      </w:r>
      <w:r w:rsidRPr="00F33B32">
        <w:rPr>
          <w:rFonts w:ascii="Arial" w:eastAsia="Arial" w:hAnsi="Arial" w:cs="Arial"/>
          <w:color w:val="000000" w:themeColor="text1"/>
          <w:vertAlign w:val="superscript"/>
        </w:rPr>
        <w:t>st</w:t>
      </w:r>
      <w:r w:rsidRPr="00F33B32">
        <w:rPr>
          <w:rFonts w:ascii="Arial" w:eastAsia="Arial" w:hAnsi="Arial" w:cs="Arial"/>
          <w:color w:val="000000" w:themeColor="text1"/>
        </w:rPr>
        <w:t xml:space="preserve"> July</w:t>
      </w:r>
      <w:r w:rsidR="00973B71">
        <w:rPr>
          <w:rFonts w:ascii="Arial" w:eastAsia="Arial" w:hAnsi="Arial" w:cs="Arial"/>
          <w:color w:val="000000" w:themeColor="text1"/>
        </w:rPr>
        <w:t xml:space="preserve"> - 30</w:t>
      </w:r>
      <w:r w:rsidR="00973B71" w:rsidRPr="00973B71">
        <w:rPr>
          <w:rFonts w:ascii="Arial" w:eastAsia="Arial" w:hAnsi="Arial" w:cs="Arial"/>
          <w:color w:val="000000" w:themeColor="text1"/>
          <w:vertAlign w:val="superscript"/>
        </w:rPr>
        <w:t>th</w:t>
      </w:r>
      <w:r w:rsidR="00973B71">
        <w:rPr>
          <w:rFonts w:ascii="Arial" w:eastAsia="Arial" w:hAnsi="Arial" w:cs="Arial"/>
          <w:color w:val="000000" w:themeColor="text1"/>
        </w:rPr>
        <w:t xml:space="preserve"> September they will pay 75%,</w:t>
      </w:r>
      <w:r w:rsidRPr="00F33B32">
        <w:rPr>
          <w:rFonts w:ascii="Arial" w:eastAsia="Arial" w:hAnsi="Arial" w:cs="Arial"/>
          <w:color w:val="000000" w:themeColor="text1"/>
        </w:rPr>
        <w:t xml:space="preserve"> </w:t>
      </w:r>
      <w:r w:rsidR="00973B71">
        <w:rPr>
          <w:rFonts w:ascii="Arial" w:eastAsia="Arial" w:hAnsi="Arial" w:cs="Arial"/>
          <w:color w:val="000000" w:themeColor="text1"/>
        </w:rPr>
        <w:t>between</w:t>
      </w:r>
      <w:r w:rsidR="00973B71" w:rsidRPr="00F33B32">
        <w:rPr>
          <w:rFonts w:ascii="Arial" w:eastAsia="Arial" w:hAnsi="Arial" w:cs="Arial"/>
          <w:color w:val="000000" w:themeColor="text1"/>
        </w:rPr>
        <w:t xml:space="preserve"> 1</w:t>
      </w:r>
      <w:r w:rsidR="00973B71" w:rsidRPr="00F33B32">
        <w:rPr>
          <w:rFonts w:ascii="Arial" w:eastAsia="Arial" w:hAnsi="Arial" w:cs="Arial"/>
          <w:color w:val="000000" w:themeColor="text1"/>
          <w:vertAlign w:val="superscript"/>
        </w:rPr>
        <w:t>st</w:t>
      </w:r>
      <w:r w:rsidR="00973B71" w:rsidRPr="00F33B32">
        <w:rPr>
          <w:rFonts w:ascii="Arial" w:eastAsia="Arial" w:hAnsi="Arial" w:cs="Arial"/>
          <w:color w:val="000000" w:themeColor="text1"/>
        </w:rPr>
        <w:t xml:space="preserve"> </w:t>
      </w:r>
      <w:r w:rsidR="00973B71">
        <w:rPr>
          <w:rFonts w:ascii="Arial" w:eastAsia="Arial" w:hAnsi="Arial" w:cs="Arial"/>
          <w:color w:val="000000" w:themeColor="text1"/>
        </w:rPr>
        <w:t xml:space="preserve">October </w:t>
      </w:r>
      <w:r w:rsidR="00670036">
        <w:rPr>
          <w:rFonts w:ascii="Arial" w:eastAsia="Arial" w:hAnsi="Arial" w:cs="Arial"/>
          <w:color w:val="000000" w:themeColor="text1"/>
        </w:rPr>
        <w:t>-</w:t>
      </w:r>
      <w:r w:rsidR="00973B71">
        <w:rPr>
          <w:rFonts w:ascii="Arial" w:eastAsia="Arial" w:hAnsi="Arial" w:cs="Arial"/>
          <w:color w:val="000000" w:themeColor="text1"/>
        </w:rPr>
        <w:t xml:space="preserve"> 31</w:t>
      </w:r>
      <w:r w:rsidR="00973B71" w:rsidRPr="00973B71">
        <w:rPr>
          <w:rFonts w:ascii="Arial" w:eastAsia="Arial" w:hAnsi="Arial" w:cs="Arial"/>
          <w:color w:val="000000" w:themeColor="text1"/>
          <w:vertAlign w:val="superscript"/>
        </w:rPr>
        <w:t>st</w:t>
      </w:r>
      <w:r w:rsidR="00973B71">
        <w:rPr>
          <w:rFonts w:ascii="Arial" w:eastAsia="Arial" w:hAnsi="Arial" w:cs="Arial"/>
          <w:color w:val="000000" w:themeColor="text1"/>
        </w:rPr>
        <w:t xml:space="preserve"> December they will pay 50%, and between</w:t>
      </w:r>
      <w:r w:rsidR="00973B71" w:rsidRPr="00F33B32">
        <w:rPr>
          <w:rFonts w:ascii="Arial" w:eastAsia="Arial" w:hAnsi="Arial" w:cs="Arial"/>
          <w:color w:val="000000" w:themeColor="text1"/>
        </w:rPr>
        <w:t xml:space="preserve"> 1</w:t>
      </w:r>
      <w:r w:rsidR="00973B71" w:rsidRPr="00F33B32">
        <w:rPr>
          <w:rFonts w:ascii="Arial" w:eastAsia="Arial" w:hAnsi="Arial" w:cs="Arial"/>
          <w:color w:val="000000" w:themeColor="text1"/>
          <w:vertAlign w:val="superscript"/>
        </w:rPr>
        <w:t>st</w:t>
      </w:r>
      <w:r w:rsidR="00973B71" w:rsidRPr="00F33B32">
        <w:rPr>
          <w:rFonts w:ascii="Arial" w:eastAsia="Arial" w:hAnsi="Arial" w:cs="Arial"/>
          <w:color w:val="000000" w:themeColor="text1"/>
        </w:rPr>
        <w:t xml:space="preserve"> J</w:t>
      </w:r>
      <w:r w:rsidR="00973B71">
        <w:rPr>
          <w:rFonts w:ascii="Arial" w:eastAsia="Arial" w:hAnsi="Arial" w:cs="Arial"/>
          <w:color w:val="000000" w:themeColor="text1"/>
        </w:rPr>
        <w:t>an</w:t>
      </w:r>
      <w:r w:rsidR="00973B71" w:rsidRPr="00F33B32">
        <w:rPr>
          <w:rFonts w:ascii="Arial" w:eastAsia="Arial" w:hAnsi="Arial" w:cs="Arial"/>
          <w:color w:val="000000" w:themeColor="text1"/>
        </w:rPr>
        <w:t>u</w:t>
      </w:r>
      <w:r w:rsidR="00973B71">
        <w:rPr>
          <w:rFonts w:ascii="Arial" w:eastAsia="Arial" w:hAnsi="Arial" w:cs="Arial"/>
          <w:color w:val="000000" w:themeColor="text1"/>
        </w:rPr>
        <w:t>ar</w:t>
      </w:r>
      <w:r w:rsidR="00973B71" w:rsidRPr="00F33B32">
        <w:rPr>
          <w:rFonts w:ascii="Arial" w:eastAsia="Arial" w:hAnsi="Arial" w:cs="Arial"/>
          <w:color w:val="000000" w:themeColor="text1"/>
        </w:rPr>
        <w:t>y</w:t>
      </w:r>
      <w:r w:rsidR="00973B71">
        <w:rPr>
          <w:rFonts w:ascii="Arial" w:eastAsia="Arial" w:hAnsi="Arial" w:cs="Arial"/>
          <w:color w:val="000000" w:themeColor="text1"/>
        </w:rPr>
        <w:t xml:space="preserve"> </w:t>
      </w:r>
      <w:r w:rsidR="00670036">
        <w:rPr>
          <w:rFonts w:ascii="Arial" w:eastAsia="Arial" w:hAnsi="Arial" w:cs="Arial"/>
          <w:color w:val="000000" w:themeColor="text1"/>
        </w:rPr>
        <w:t>-</w:t>
      </w:r>
      <w:r w:rsidR="00973B71">
        <w:rPr>
          <w:rFonts w:ascii="Arial" w:eastAsia="Arial" w:hAnsi="Arial" w:cs="Arial"/>
          <w:color w:val="000000" w:themeColor="text1"/>
        </w:rPr>
        <w:t xml:space="preserve"> 31</w:t>
      </w:r>
      <w:r w:rsidR="00973B71" w:rsidRPr="00973B71">
        <w:rPr>
          <w:rFonts w:ascii="Arial" w:eastAsia="Arial" w:hAnsi="Arial" w:cs="Arial"/>
          <w:color w:val="000000" w:themeColor="text1"/>
          <w:vertAlign w:val="superscript"/>
        </w:rPr>
        <w:t>st</w:t>
      </w:r>
      <w:r w:rsidR="00973B71">
        <w:rPr>
          <w:rFonts w:ascii="Arial" w:eastAsia="Arial" w:hAnsi="Arial" w:cs="Arial"/>
          <w:color w:val="000000" w:themeColor="text1"/>
        </w:rPr>
        <w:t xml:space="preserve"> March they will pay 25%. </w:t>
      </w:r>
      <w:r w:rsidR="00973B71" w:rsidRPr="00F33B32">
        <w:rPr>
          <w:rFonts w:ascii="Arial" w:eastAsia="Arial" w:hAnsi="Arial" w:cs="Arial"/>
          <w:color w:val="000000" w:themeColor="text1"/>
        </w:rPr>
        <w:t xml:space="preserve"> </w:t>
      </w:r>
    </w:p>
    <w:p w14:paraId="6F384D55" w14:textId="77777777" w:rsidR="00142212" w:rsidRPr="00F33B32" w:rsidRDefault="00142212" w:rsidP="00E21F3F">
      <w:pPr>
        <w:spacing w:after="0" w:line="240" w:lineRule="auto"/>
        <w:ind w:left="567"/>
        <w:jc w:val="both"/>
        <w:rPr>
          <w:rFonts w:ascii="Times New Roman" w:eastAsia="Times New Roman" w:hAnsi="Times New Roman" w:cs="Times New Roman"/>
        </w:rPr>
      </w:pPr>
    </w:p>
    <w:p w14:paraId="6570667C" w14:textId="24F482CF" w:rsidR="00E21F3F" w:rsidRDefault="004F3CCE" w:rsidP="00E21F3F">
      <w:pPr>
        <w:spacing w:after="0" w:line="240" w:lineRule="auto"/>
        <w:ind w:left="567" w:right="-1"/>
        <w:jc w:val="both"/>
        <w:rPr>
          <w:rFonts w:ascii="Arial" w:hAnsi="Arial" w:cs="Arial"/>
        </w:rPr>
      </w:pPr>
      <w:r>
        <w:rPr>
          <w:rFonts w:ascii="Arial" w:eastAsia="Arial" w:hAnsi="Arial" w:cs="Arial"/>
          <w:b/>
          <w:u w:val="single"/>
        </w:rPr>
        <w:t>Existing plot-holders:</w:t>
      </w:r>
      <w:r>
        <w:rPr>
          <w:rFonts w:ascii="Arial" w:eastAsia="Arial" w:hAnsi="Arial" w:cs="Arial"/>
        </w:rPr>
        <w:t xml:space="preserve"> </w:t>
      </w:r>
      <w:r w:rsidR="00E21F3F">
        <w:rPr>
          <w:rFonts w:ascii="Arial" w:eastAsia="Arial" w:hAnsi="Arial" w:cs="Arial"/>
        </w:rPr>
        <w:t xml:space="preserve">Existing plot-holders </w:t>
      </w:r>
      <w:r w:rsidR="00E21F3F" w:rsidRPr="00BD7B2D">
        <w:rPr>
          <w:rFonts w:ascii="Arial" w:eastAsia="Arial" w:hAnsi="Arial" w:cs="Arial"/>
        </w:rPr>
        <w:t xml:space="preserve">must </w:t>
      </w:r>
      <w:r w:rsidR="00E21F3F">
        <w:rPr>
          <w:rFonts w:ascii="Arial" w:eastAsia="Arial" w:hAnsi="Arial" w:cs="Arial"/>
        </w:rPr>
        <w:t>renew their tenancy annually</w:t>
      </w:r>
      <w:r w:rsidR="00E21F3F" w:rsidRPr="00BD7B2D">
        <w:rPr>
          <w:rFonts w:ascii="Arial" w:eastAsia="Arial" w:hAnsi="Arial" w:cs="Arial"/>
        </w:rPr>
        <w:t xml:space="preserve"> </w:t>
      </w:r>
      <w:r w:rsidR="00E21F3F">
        <w:rPr>
          <w:rFonts w:ascii="Arial" w:eastAsia="Arial" w:hAnsi="Arial" w:cs="Arial"/>
        </w:rPr>
        <w:t xml:space="preserve">by </w:t>
      </w:r>
      <w:r w:rsidR="00E21F3F" w:rsidRPr="00BD7B2D">
        <w:rPr>
          <w:rFonts w:ascii="Arial" w:eastAsia="Arial" w:hAnsi="Arial" w:cs="Arial"/>
        </w:rPr>
        <w:t>pay</w:t>
      </w:r>
      <w:r w:rsidR="00E21F3F">
        <w:rPr>
          <w:rFonts w:ascii="Arial" w:eastAsia="Arial" w:hAnsi="Arial" w:cs="Arial"/>
        </w:rPr>
        <w:t>ing</w:t>
      </w:r>
      <w:r w:rsidR="00E21F3F" w:rsidRPr="00BD7B2D">
        <w:rPr>
          <w:rFonts w:ascii="Arial" w:eastAsia="Arial" w:hAnsi="Arial" w:cs="Arial"/>
        </w:rPr>
        <w:t xml:space="preserve"> the</w:t>
      </w:r>
      <w:r w:rsidR="00E21F3F">
        <w:rPr>
          <w:rFonts w:ascii="Arial" w:eastAsia="Arial" w:hAnsi="Arial" w:cs="Arial"/>
        </w:rPr>
        <w:t xml:space="preserve">ir </w:t>
      </w:r>
      <w:r w:rsidR="00E21F3F" w:rsidRPr="00BD7B2D">
        <w:rPr>
          <w:rFonts w:ascii="Arial" w:eastAsia="Arial" w:hAnsi="Arial" w:cs="Arial"/>
        </w:rPr>
        <w:t>rent</w:t>
      </w:r>
      <w:r w:rsidR="00E21F3F">
        <w:rPr>
          <w:rFonts w:ascii="Arial" w:eastAsia="Arial" w:hAnsi="Arial" w:cs="Arial"/>
        </w:rPr>
        <w:t>al fee</w:t>
      </w:r>
      <w:r w:rsidR="00E21F3F" w:rsidRPr="00BD7B2D">
        <w:rPr>
          <w:rFonts w:ascii="Arial" w:eastAsia="Arial" w:hAnsi="Arial" w:cs="Arial"/>
        </w:rPr>
        <w:t xml:space="preserve"> </w:t>
      </w:r>
      <w:r w:rsidR="00E21F3F">
        <w:rPr>
          <w:rFonts w:ascii="Arial" w:eastAsia="Arial" w:hAnsi="Arial" w:cs="Arial"/>
        </w:rPr>
        <w:t xml:space="preserve">for the forthcoming year </w:t>
      </w:r>
      <w:r w:rsidR="00670036">
        <w:rPr>
          <w:rFonts w:ascii="Arial" w:hAnsi="Arial" w:cs="Arial"/>
        </w:rPr>
        <w:t xml:space="preserve">at some point between </w:t>
      </w:r>
      <w:r w:rsidR="00E21F3F" w:rsidRPr="00670036">
        <w:rPr>
          <w:rFonts w:ascii="Arial" w:hAnsi="Arial" w:cs="Arial"/>
          <w:b/>
          <w:color w:val="000000" w:themeColor="text1"/>
        </w:rPr>
        <w:t>1</w:t>
      </w:r>
      <w:r w:rsidR="00E21F3F" w:rsidRPr="00670036">
        <w:rPr>
          <w:rFonts w:ascii="Arial" w:hAnsi="Arial" w:cs="Arial"/>
          <w:b/>
          <w:color w:val="000000" w:themeColor="text1"/>
          <w:vertAlign w:val="superscript"/>
        </w:rPr>
        <w:t>st</w:t>
      </w:r>
      <w:r w:rsidR="00E21F3F" w:rsidRPr="00670036">
        <w:rPr>
          <w:rFonts w:ascii="Arial" w:hAnsi="Arial" w:cs="Arial"/>
          <w:b/>
          <w:color w:val="000000" w:themeColor="text1"/>
        </w:rPr>
        <w:t xml:space="preserve"> </w:t>
      </w:r>
      <w:r w:rsidR="00670036" w:rsidRPr="00670036">
        <w:rPr>
          <w:rFonts w:ascii="Arial" w:hAnsi="Arial" w:cs="Arial"/>
          <w:b/>
          <w:color w:val="000000" w:themeColor="text1"/>
        </w:rPr>
        <w:t>-</w:t>
      </w:r>
      <w:r w:rsidR="00E21F3F" w:rsidRPr="00670036">
        <w:rPr>
          <w:rFonts w:ascii="Arial" w:hAnsi="Arial" w:cs="Arial"/>
          <w:b/>
          <w:color w:val="000000" w:themeColor="text1"/>
        </w:rPr>
        <w:t xml:space="preserve"> 30</w:t>
      </w:r>
      <w:r w:rsidR="00E21F3F" w:rsidRPr="00670036">
        <w:rPr>
          <w:rFonts w:ascii="Arial" w:hAnsi="Arial" w:cs="Arial"/>
          <w:b/>
          <w:color w:val="000000" w:themeColor="text1"/>
          <w:vertAlign w:val="superscript"/>
        </w:rPr>
        <w:t>th</w:t>
      </w:r>
      <w:r w:rsidR="00E21F3F" w:rsidRPr="00670036">
        <w:rPr>
          <w:rFonts w:ascii="Arial" w:hAnsi="Arial" w:cs="Arial"/>
          <w:b/>
          <w:color w:val="000000" w:themeColor="text1"/>
        </w:rPr>
        <w:t xml:space="preserve"> </w:t>
      </w:r>
      <w:r w:rsidR="00E21F3F" w:rsidRPr="00670036">
        <w:rPr>
          <w:rFonts w:ascii="Arial" w:hAnsi="Arial" w:cs="Arial"/>
          <w:b/>
        </w:rPr>
        <w:t>of April</w:t>
      </w:r>
      <w:r w:rsidR="00E21F3F" w:rsidRPr="00332D1C">
        <w:rPr>
          <w:rFonts w:ascii="Arial" w:hAnsi="Arial" w:cs="Arial"/>
        </w:rPr>
        <w:t xml:space="preserve">. </w:t>
      </w:r>
      <w:r w:rsidR="00E21F3F">
        <w:rPr>
          <w:rFonts w:ascii="Arial" w:hAnsi="Arial" w:cs="Arial"/>
        </w:rPr>
        <w:t>The rent is p</w:t>
      </w:r>
      <w:r w:rsidR="00E21F3F" w:rsidRPr="00332D1C">
        <w:rPr>
          <w:rFonts w:ascii="Arial" w:hAnsi="Arial" w:cs="Arial"/>
        </w:rPr>
        <w:t xml:space="preserve">ayable </w:t>
      </w:r>
      <w:r w:rsidR="00E21F3F">
        <w:rPr>
          <w:rFonts w:ascii="Arial" w:hAnsi="Arial" w:cs="Arial"/>
        </w:rPr>
        <w:t xml:space="preserve">either by calling the Council’s Customer Services Centres on 0300 123 0900, or in person at </w:t>
      </w:r>
      <w:r w:rsidR="001C7EDE">
        <w:rPr>
          <w:rFonts w:ascii="Arial" w:hAnsi="Arial" w:cs="Arial"/>
        </w:rPr>
        <w:t xml:space="preserve">one of </w:t>
      </w:r>
      <w:r w:rsidR="00E21F3F">
        <w:rPr>
          <w:rFonts w:ascii="Arial" w:hAnsi="Arial" w:cs="Arial"/>
        </w:rPr>
        <w:t xml:space="preserve">the Council’s Customer Services Centres. </w:t>
      </w:r>
    </w:p>
    <w:p w14:paraId="0978481D" w14:textId="77777777" w:rsidR="004139E1" w:rsidRDefault="004139E1" w:rsidP="00E21F3F">
      <w:pPr>
        <w:spacing w:after="0" w:line="240" w:lineRule="auto"/>
        <w:ind w:left="567" w:right="-1"/>
        <w:jc w:val="both"/>
        <w:rPr>
          <w:rFonts w:ascii="Arial" w:hAnsi="Arial" w:cs="Arial"/>
        </w:rPr>
      </w:pPr>
    </w:p>
    <w:p w14:paraId="24189371" w14:textId="77777777" w:rsidR="00E21F3F" w:rsidRDefault="00E21F3F" w:rsidP="00E21F3F">
      <w:pPr>
        <w:spacing w:after="0" w:line="240" w:lineRule="auto"/>
        <w:ind w:left="567" w:right="-1"/>
        <w:jc w:val="both"/>
        <w:rPr>
          <w:rFonts w:ascii="Arial" w:hAnsi="Arial" w:cs="Arial"/>
        </w:rPr>
      </w:pPr>
      <w:r w:rsidRPr="00A832FB">
        <w:rPr>
          <w:rFonts w:ascii="Arial" w:hAnsi="Arial" w:cs="Arial"/>
        </w:rPr>
        <w:lastRenderedPageBreak/>
        <w:t xml:space="preserve">Non-payment of </w:t>
      </w:r>
      <w:r w:rsidR="00CE28B2">
        <w:rPr>
          <w:rFonts w:ascii="Arial" w:hAnsi="Arial" w:cs="Arial"/>
        </w:rPr>
        <w:t xml:space="preserve">the </w:t>
      </w:r>
      <w:r w:rsidR="00670036">
        <w:rPr>
          <w:rFonts w:ascii="Arial" w:hAnsi="Arial" w:cs="Arial"/>
        </w:rPr>
        <w:t xml:space="preserve">renewal </w:t>
      </w:r>
      <w:r w:rsidRPr="00A832FB">
        <w:rPr>
          <w:rFonts w:ascii="Arial" w:hAnsi="Arial" w:cs="Arial"/>
        </w:rPr>
        <w:t>rent</w:t>
      </w:r>
      <w:r w:rsidR="00CE28B2">
        <w:rPr>
          <w:rFonts w:ascii="Arial" w:hAnsi="Arial" w:cs="Arial"/>
        </w:rPr>
        <w:t>al fee</w:t>
      </w:r>
      <w:r w:rsidRPr="00A832FB">
        <w:rPr>
          <w:rFonts w:ascii="Arial" w:hAnsi="Arial" w:cs="Arial"/>
        </w:rPr>
        <w:t xml:space="preserve"> </w:t>
      </w:r>
      <w:r>
        <w:rPr>
          <w:rFonts w:ascii="Arial" w:hAnsi="Arial" w:cs="Arial"/>
        </w:rPr>
        <w:t>by</w:t>
      </w:r>
      <w:r w:rsidRPr="00A832FB">
        <w:rPr>
          <w:rFonts w:ascii="Arial" w:hAnsi="Arial" w:cs="Arial"/>
        </w:rPr>
        <w:t xml:space="preserve"> the </w:t>
      </w:r>
      <w:r w:rsidR="00D02364">
        <w:rPr>
          <w:rFonts w:ascii="Arial" w:hAnsi="Arial" w:cs="Arial"/>
        </w:rPr>
        <w:t xml:space="preserve">end of Council business on the </w:t>
      </w:r>
      <w:r w:rsidRPr="00670036">
        <w:rPr>
          <w:rFonts w:ascii="Arial" w:hAnsi="Arial" w:cs="Arial"/>
          <w:b/>
        </w:rPr>
        <w:t>30</w:t>
      </w:r>
      <w:r w:rsidRPr="00670036">
        <w:rPr>
          <w:rFonts w:ascii="Arial" w:hAnsi="Arial" w:cs="Arial"/>
          <w:b/>
          <w:vertAlign w:val="superscript"/>
        </w:rPr>
        <w:t>th</w:t>
      </w:r>
      <w:r w:rsidRPr="00670036">
        <w:rPr>
          <w:rFonts w:ascii="Arial" w:hAnsi="Arial" w:cs="Arial"/>
          <w:b/>
        </w:rPr>
        <w:t xml:space="preserve"> of April</w:t>
      </w:r>
      <w:r w:rsidRPr="00A832FB">
        <w:rPr>
          <w:rFonts w:ascii="Arial" w:hAnsi="Arial" w:cs="Arial"/>
        </w:rPr>
        <w:t xml:space="preserve"> will be taken as an indication </w:t>
      </w:r>
      <w:r>
        <w:rPr>
          <w:rFonts w:ascii="Arial" w:hAnsi="Arial" w:cs="Arial"/>
        </w:rPr>
        <w:t xml:space="preserve">the </w:t>
      </w:r>
      <w:r w:rsidR="00D02364">
        <w:rPr>
          <w:rFonts w:ascii="Arial" w:hAnsi="Arial" w:cs="Arial"/>
        </w:rPr>
        <w:t>pl</w:t>
      </w:r>
      <w:r>
        <w:rPr>
          <w:rFonts w:ascii="Arial" w:hAnsi="Arial" w:cs="Arial"/>
        </w:rPr>
        <w:t>ot-holder wishes to</w:t>
      </w:r>
      <w:r w:rsidRPr="00A832FB">
        <w:rPr>
          <w:rFonts w:ascii="Arial" w:hAnsi="Arial" w:cs="Arial"/>
        </w:rPr>
        <w:t xml:space="preserve"> ce</w:t>
      </w:r>
      <w:r>
        <w:rPr>
          <w:rFonts w:ascii="Arial" w:hAnsi="Arial" w:cs="Arial"/>
        </w:rPr>
        <w:t>a</w:t>
      </w:r>
      <w:r w:rsidRPr="00A832FB">
        <w:rPr>
          <w:rFonts w:ascii="Arial" w:hAnsi="Arial" w:cs="Arial"/>
        </w:rPr>
        <w:t>s</w:t>
      </w:r>
      <w:r>
        <w:rPr>
          <w:rFonts w:ascii="Arial" w:hAnsi="Arial" w:cs="Arial"/>
        </w:rPr>
        <w:t>e</w:t>
      </w:r>
      <w:r w:rsidRPr="00A832FB">
        <w:rPr>
          <w:rFonts w:ascii="Arial" w:hAnsi="Arial" w:cs="Arial"/>
        </w:rPr>
        <w:t xml:space="preserve"> </w:t>
      </w:r>
      <w:r w:rsidR="00670036">
        <w:rPr>
          <w:rFonts w:ascii="Arial" w:hAnsi="Arial" w:cs="Arial"/>
        </w:rPr>
        <w:t xml:space="preserve">the </w:t>
      </w:r>
      <w:r w:rsidRPr="00A832FB">
        <w:rPr>
          <w:rFonts w:ascii="Arial" w:hAnsi="Arial" w:cs="Arial"/>
        </w:rPr>
        <w:t>t</w:t>
      </w:r>
      <w:r>
        <w:rPr>
          <w:rFonts w:ascii="Arial" w:hAnsi="Arial" w:cs="Arial"/>
        </w:rPr>
        <w:t>enancy of their plot.</w:t>
      </w:r>
      <w:r w:rsidR="00D02364">
        <w:rPr>
          <w:rFonts w:ascii="Arial" w:hAnsi="Arial" w:cs="Arial"/>
        </w:rPr>
        <w:t xml:space="preserve"> </w:t>
      </w:r>
      <w:r>
        <w:rPr>
          <w:rFonts w:ascii="Arial" w:hAnsi="Arial" w:cs="Arial"/>
        </w:rPr>
        <w:t>Thereafter the Council</w:t>
      </w:r>
      <w:r w:rsidRPr="00A832FB">
        <w:rPr>
          <w:rFonts w:ascii="Arial" w:hAnsi="Arial" w:cs="Arial"/>
        </w:rPr>
        <w:t xml:space="preserve"> will be e</w:t>
      </w:r>
      <w:r>
        <w:rPr>
          <w:rFonts w:ascii="Arial" w:hAnsi="Arial" w:cs="Arial"/>
        </w:rPr>
        <w:t>ntitled</w:t>
      </w:r>
      <w:r w:rsidRPr="00A832FB">
        <w:rPr>
          <w:rFonts w:ascii="Arial" w:hAnsi="Arial" w:cs="Arial"/>
        </w:rPr>
        <w:t xml:space="preserve"> to re-allocate the allotment</w:t>
      </w:r>
      <w:r>
        <w:rPr>
          <w:rFonts w:ascii="Arial" w:hAnsi="Arial" w:cs="Arial"/>
        </w:rPr>
        <w:t xml:space="preserve"> plot of any plot-holder who </w:t>
      </w:r>
      <w:r w:rsidR="00D02364">
        <w:rPr>
          <w:rFonts w:ascii="Arial" w:hAnsi="Arial" w:cs="Arial"/>
        </w:rPr>
        <w:t>on the 1</w:t>
      </w:r>
      <w:r w:rsidR="00D02364" w:rsidRPr="005D5ADA">
        <w:rPr>
          <w:rFonts w:ascii="Arial" w:hAnsi="Arial" w:cs="Arial"/>
          <w:vertAlign w:val="superscript"/>
        </w:rPr>
        <w:t>st</w:t>
      </w:r>
      <w:r w:rsidR="00D02364">
        <w:rPr>
          <w:rFonts w:ascii="Arial" w:hAnsi="Arial" w:cs="Arial"/>
        </w:rPr>
        <w:t xml:space="preserve"> May </w:t>
      </w:r>
      <w:r>
        <w:rPr>
          <w:rFonts w:ascii="Arial" w:hAnsi="Arial" w:cs="Arial"/>
        </w:rPr>
        <w:t xml:space="preserve">has not </w:t>
      </w:r>
      <w:r w:rsidR="00D02364">
        <w:rPr>
          <w:rFonts w:ascii="Arial" w:hAnsi="Arial" w:cs="Arial"/>
        </w:rPr>
        <w:t xml:space="preserve">yet </w:t>
      </w:r>
      <w:r>
        <w:rPr>
          <w:rFonts w:ascii="Arial" w:hAnsi="Arial" w:cs="Arial"/>
        </w:rPr>
        <w:t>paid their annual rental fee</w:t>
      </w:r>
      <w:r w:rsidRPr="00A832FB">
        <w:rPr>
          <w:rFonts w:ascii="Arial" w:hAnsi="Arial" w:cs="Arial"/>
        </w:rPr>
        <w:t>.</w:t>
      </w:r>
    </w:p>
    <w:p w14:paraId="5DDD1B35" w14:textId="77777777" w:rsidR="004F3CCE" w:rsidRDefault="004F3CCE" w:rsidP="00E21F3F">
      <w:pPr>
        <w:spacing w:after="0" w:line="240" w:lineRule="auto"/>
        <w:ind w:left="567" w:right="-1"/>
        <w:jc w:val="both"/>
        <w:rPr>
          <w:rFonts w:ascii="Arial" w:hAnsi="Arial" w:cs="Arial"/>
        </w:rPr>
      </w:pPr>
    </w:p>
    <w:p w14:paraId="200C5112" w14:textId="6F200565" w:rsidR="004F3CCE" w:rsidRDefault="004F3CCE" w:rsidP="00E21F3F">
      <w:pPr>
        <w:spacing w:after="0" w:line="240" w:lineRule="auto"/>
        <w:ind w:left="567" w:right="-1"/>
        <w:jc w:val="both"/>
        <w:rPr>
          <w:rFonts w:ascii="Arial" w:hAnsi="Arial" w:cs="Arial"/>
        </w:rPr>
      </w:pPr>
      <w:r>
        <w:rPr>
          <w:rFonts w:ascii="Arial" w:eastAsia="Arial" w:hAnsi="Arial" w:cs="Arial"/>
        </w:rPr>
        <w:t xml:space="preserve">When </w:t>
      </w:r>
      <w:r w:rsidR="00F87679">
        <w:rPr>
          <w:rFonts w:ascii="Arial" w:eastAsia="Arial" w:hAnsi="Arial" w:cs="Arial"/>
        </w:rPr>
        <w:t>a plot-holder</w:t>
      </w:r>
      <w:r>
        <w:rPr>
          <w:rFonts w:ascii="Arial" w:eastAsia="Arial" w:hAnsi="Arial" w:cs="Arial"/>
        </w:rPr>
        <w:t xml:space="preserve"> eventually relinquish</w:t>
      </w:r>
      <w:r w:rsidR="00F87679">
        <w:rPr>
          <w:rFonts w:ascii="Arial" w:eastAsia="Arial" w:hAnsi="Arial" w:cs="Arial"/>
        </w:rPr>
        <w:t>es</w:t>
      </w:r>
      <w:r>
        <w:rPr>
          <w:rFonts w:ascii="Arial" w:eastAsia="Arial" w:hAnsi="Arial" w:cs="Arial"/>
        </w:rPr>
        <w:t xml:space="preserve"> </w:t>
      </w:r>
      <w:r w:rsidR="00F87679">
        <w:rPr>
          <w:rFonts w:ascii="Arial" w:eastAsia="Arial" w:hAnsi="Arial" w:cs="Arial"/>
        </w:rPr>
        <w:t>thei</w:t>
      </w:r>
      <w:r>
        <w:rPr>
          <w:rFonts w:ascii="Arial" w:eastAsia="Arial" w:hAnsi="Arial" w:cs="Arial"/>
        </w:rPr>
        <w:t>r plot the Allotments Officer will inspect the plot</w:t>
      </w:r>
      <w:r w:rsidR="004139E1">
        <w:rPr>
          <w:rFonts w:ascii="Arial" w:eastAsia="Arial" w:hAnsi="Arial" w:cs="Arial"/>
        </w:rPr>
        <w:t xml:space="preserve"> to ensure the plot holder has left the site in a suitable condition.</w:t>
      </w:r>
    </w:p>
    <w:p w14:paraId="138ED318" w14:textId="77777777" w:rsidR="00DD0CF0" w:rsidRDefault="00DD0CF0" w:rsidP="00E21F3F">
      <w:pPr>
        <w:spacing w:after="0" w:line="240" w:lineRule="auto"/>
        <w:ind w:left="567" w:right="-1"/>
        <w:jc w:val="both"/>
        <w:rPr>
          <w:rFonts w:ascii="Arial" w:hAnsi="Arial" w:cs="Arial"/>
        </w:rPr>
      </w:pPr>
    </w:p>
    <w:p w14:paraId="6944F1FE" w14:textId="77777777" w:rsidR="00E21F3F" w:rsidRDefault="00F375BF" w:rsidP="00236808">
      <w:pPr>
        <w:pStyle w:val="NoSpacing"/>
        <w:tabs>
          <w:tab w:val="left" w:pos="1545"/>
        </w:tabs>
        <w:jc w:val="center"/>
        <w:rPr>
          <w:rFonts w:ascii="Arial" w:eastAsia="Times New Roman" w:hAnsi="Arial" w:cs="Arial"/>
        </w:rPr>
      </w:pPr>
      <w:r>
        <w:rPr>
          <w:rFonts w:ascii="Arial" w:eastAsia="Arial" w:hAnsi="Arial" w:cs="Arial"/>
          <w:noProof/>
        </w:rPr>
        <w:drawing>
          <wp:inline distT="0" distB="0" distL="0" distR="0" wp14:anchorId="6FA17986" wp14:editId="7B4EEDF8">
            <wp:extent cx="5200948" cy="357187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itional plots - turf removed - 07-10-2019.JPG"/>
                    <pic:cNvPicPr/>
                  </pic:nvPicPr>
                  <pic:blipFill rotWithShape="1">
                    <a:blip r:embed="rId10" cstate="emai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a:ext>
                      </a:extLst>
                    </a:blip>
                    <a:srcRect b="8430"/>
                    <a:stretch/>
                  </pic:blipFill>
                  <pic:spPr bwMode="auto">
                    <a:xfrm>
                      <a:off x="0" y="0"/>
                      <a:ext cx="5317061" cy="3651618"/>
                    </a:xfrm>
                    <a:prstGeom prst="rect">
                      <a:avLst/>
                    </a:prstGeom>
                    <a:ln>
                      <a:noFill/>
                    </a:ln>
                    <a:extLst>
                      <a:ext uri="{53640926-AAD7-44D8-BBD7-CCE9431645EC}">
                        <a14:shadowObscured xmlns:a14="http://schemas.microsoft.com/office/drawing/2010/main"/>
                      </a:ext>
                    </a:extLst>
                  </pic:spPr>
                </pic:pic>
              </a:graphicData>
            </a:graphic>
          </wp:inline>
        </w:drawing>
      </w:r>
    </w:p>
    <w:p w14:paraId="150498E8" w14:textId="77777777" w:rsidR="00F375BF" w:rsidRDefault="00F375BF" w:rsidP="00077D8E">
      <w:pPr>
        <w:spacing w:after="0" w:line="240" w:lineRule="auto"/>
        <w:ind w:left="460"/>
        <w:jc w:val="both"/>
        <w:rPr>
          <w:rFonts w:ascii="Arial" w:eastAsia="Times New Roman" w:hAnsi="Arial" w:cs="Arial"/>
        </w:rPr>
      </w:pPr>
    </w:p>
    <w:p w14:paraId="6C6ACAE1" w14:textId="77777777" w:rsidR="00046982" w:rsidRDefault="00046982" w:rsidP="00046982">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4.  Padlocks </w:t>
      </w:r>
      <w:r w:rsidR="00355548">
        <w:rPr>
          <w:rFonts w:ascii="Arial" w:eastAsia="Arial" w:hAnsi="Arial" w:cs="Arial"/>
          <w:b/>
          <w:color w:val="4F6228"/>
          <w:sz w:val="24"/>
        </w:rPr>
        <w:t>and</w:t>
      </w:r>
      <w:r>
        <w:rPr>
          <w:rFonts w:ascii="Arial" w:eastAsia="Arial" w:hAnsi="Arial" w:cs="Arial"/>
          <w:b/>
          <w:color w:val="4F6228"/>
          <w:sz w:val="24"/>
        </w:rPr>
        <w:t xml:space="preserve"> Keys:</w:t>
      </w:r>
    </w:p>
    <w:p w14:paraId="57F60855" w14:textId="77777777" w:rsidR="00046982" w:rsidRDefault="00046982" w:rsidP="00046982">
      <w:pPr>
        <w:spacing w:after="0" w:line="240" w:lineRule="auto"/>
        <w:ind w:left="420" w:right="380"/>
        <w:jc w:val="both"/>
        <w:rPr>
          <w:rFonts w:ascii="Arial" w:eastAsia="Arial" w:hAnsi="Arial" w:cs="Arial"/>
        </w:rPr>
      </w:pPr>
    </w:p>
    <w:p w14:paraId="14AA829E" w14:textId="2B26C887" w:rsidR="00046982" w:rsidRDefault="00046982" w:rsidP="00046982">
      <w:pPr>
        <w:spacing w:after="0" w:line="240" w:lineRule="auto"/>
        <w:ind w:left="567" w:right="-1"/>
        <w:jc w:val="both"/>
        <w:rPr>
          <w:rFonts w:ascii="Arial" w:eastAsia="Arial" w:hAnsi="Arial" w:cs="Arial"/>
        </w:rPr>
      </w:pPr>
      <w:r>
        <w:rPr>
          <w:rFonts w:ascii="Arial" w:eastAsia="Arial" w:hAnsi="Arial" w:cs="Arial"/>
        </w:rPr>
        <w:t>Most gates</w:t>
      </w:r>
      <w:r w:rsidR="00DC3F23">
        <w:rPr>
          <w:rFonts w:ascii="Arial" w:eastAsia="Arial" w:hAnsi="Arial" w:cs="Arial"/>
        </w:rPr>
        <w:t>,</w:t>
      </w:r>
      <w:r>
        <w:rPr>
          <w:rFonts w:ascii="Arial" w:eastAsia="Arial" w:hAnsi="Arial" w:cs="Arial"/>
        </w:rPr>
        <w:t xml:space="preserve"> communal storage units</w:t>
      </w:r>
      <w:r w:rsidR="00DC3F23">
        <w:rPr>
          <w:rFonts w:ascii="Arial" w:eastAsia="Arial" w:hAnsi="Arial" w:cs="Arial"/>
        </w:rPr>
        <w:t xml:space="preserve">, and some </w:t>
      </w:r>
      <w:r w:rsidR="00923F3D">
        <w:rPr>
          <w:rFonts w:ascii="Arial" w:eastAsia="Arial" w:hAnsi="Arial" w:cs="Arial"/>
        </w:rPr>
        <w:t xml:space="preserve">water </w:t>
      </w:r>
      <w:r w:rsidR="00DC3F23">
        <w:rPr>
          <w:rFonts w:ascii="Arial" w:eastAsia="Arial" w:hAnsi="Arial" w:cs="Arial"/>
        </w:rPr>
        <w:t>standpipe tap</w:t>
      </w:r>
      <w:r w:rsidR="00923F3D">
        <w:rPr>
          <w:rFonts w:ascii="Arial" w:eastAsia="Arial" w:hAnsi="Arial" w:cs="Arial"/>
        </w:rPr>
        <w:t xml:space="preserve"> housing</w:t>
      </w:r>
      <w:r w:rsidR="00DC3F23">
        <w:rPr>
          <w:rFonts w:ascii="Arial" w:eastAsia="Arial" w:hAnsi="Arial" w:cs="Arial"/>
        </w:rPr>
        <w:t>s</w:t>
      </w:r>
      <w:r>
        <w:rPr>
          <w:rFonts w:ascii="Arial" w:eastAsia="Arial" w:hAnsi="Arial" w:cs="Arial"/>
        </w:rPr>
        <w:t xml:space="preserve"> are secured by coded padlocks that are currently supplied </w:t>
      </w:r>
      <w:r w:rsidR="00D87623">
        <w:rPr>
          <w:rFonts w:ascii="Arial" w:eastAsia="Arial" w:hAnsi="Arial" w:cs="Arial"/>
        </w:rPr>
        <w:t xml:space="preserve">and fitted </w:t>
      </w:r>
      <w:r>
        <w:rPr>
          <w:rFonts w:ascii="Arial" w:eastAsia="Arial" w:hAnsi="Arial" w:cs="Arial"/>
        </w:rPr>
        <w:t xml:space="preserve">by the Council. Following acceptance of the plot </w:t>
      </w:r>
      <w:r w:rsidR="00DC3F23">
        <w:rPr>
          <w:rFonts w:ascii="Arial" w:eastAsia="Arial" w:hAnsi="Arial" w:cs="Arial"/>
        </w:rPr>
        <w:t xml:space="preserve">tenancy </w:t>
      </w:r>
      <w:r>
        <w:rPr>
          <w:rFonts w:ascii="Arial" w:eastAsia="Arial" w:hAnsi="Arial" w:cs="Arial"/>
        </w:rPr>
        <w:t xml:space="preserve">and payment of the initial rental fee, new plot-holders will be advised of the </w:t>
      </w:r>
      <w:r w:rsidR="00923F3D">
        <w:rPr>
          <w:rFonts w:ascii="Arial" w:eastAsia="Arial" w:hAnsi="Arial" w:cs="Arial"/>
        </w:rPr>
        <w:t>associated</w:t>
      </w:r>
      <w:r>
        <w:rPr>
          <w:rFonts w:ascii="Arial" w:eastAsia="Arial" w:hAnsi="Arial" w:cs="Arial"/>
        </w:rPr>
        <w:t xml:space="preserve"> </w:t>
      </w:r>
      <w:r w:rsidR="00DC3F23">
        <w:rPr>
          <w:rFonts w:ascii="Arial" w:eastAsia="Arial" w:hAnsi="Arial" w:cs="Arial"/>
        </w:rPr>
        <w:t xml:space="preserve">code numbers for these coded </w:t>
      </w:r>
      <w:r>
        <w:rPr>
          <w:rFonts w:ascii="Arial" w:eastAsia="Arial" w:hAnsi="Arial" w:cs="Arial"/>
        </w:rPr>
        <w:t>padlock</w:t>
      </w:r>
      <w:r w:rsidR="00DC3F23">
        <w:rPr>
          <w:rFonts w:ascii="Arial" w:eastAsia="Arial" w:hAnsi="Arial" w:cs="Arial"/>
        </w:rPr>
        <w:t>s</w:t>
      </w:r>
      <w:r w:rsidR="00923F3D">
        <w:rPr>
          <w:rFonts w:ascii="Arial" w:eastAsia="Arial" w:hAnsi="Arial" w:cs="Arial"/>
        </w:rPr>
        <w:t xml:space="preserve"> where relevant</w:t>
      </w:r>
      <w:r>
        <w:rPr>
          <w:rFonts w:ascii="Arial" w:eastAsia="Arial" w:hAnsi="Arial" w:cs="Arial"/>
        </w:rPr>
        <w:t xml:space="preserve">. </w:t>
      </w:r>
    </w:p>
    <w:p w14:paraId="3DA20876" w14:textId="77777777" w:rsidR="004139E1" w:rsidRDefault="004139E1" w:rsidP="00046982">
      <w:pPr>
        <w:spacing w:after="0" w:line="240" w:lineRule="auto"/>
        <w:ind w:left="567" w:right="-1"/>
        <w:jc w:val="both"/>
        <w:rPr>
          <w:rFonts w:ascii="Arial" w:eastAsia="Arial" w:hAnsi="Arial" w:cs="Arial"/>
        </w:rPr>
      </w:pPr>
    </w:p>
    <w:p w14:paraId="6C61A3CA" w14:textId="0C2B5E5A" w:rsidR="00046982" w:rsidRDefault="00046982" w:rsidP="00046982">
      <w:pPr>
        <w:spacing w:after="0" w:line="240" w:lineRule="auto"/>
        <w:ind w:left="567" w:right="-1"/>
        <w:jc w:val="both"/>
        <w:rPr>
          <w:rFonts w:ascii="Arial" w:eastAsia="Arial" w:hAnsi="Arial" w:cs="Arial"/>
        </w:rPr>
      </w:pPr>
      <w:r>
        <w:rPr>
          <w:rFonts w:ascii="Arial" w:eastAsia="Arial" w:hAnsi="Arial" w:cs="Arial"/>
        </w:rPr>
        <w:t xml:space="preserve">For security reasons, these code numbers </w:t>
      </w:r>
      <w:r w:rsidR="001B6B17">
        <w:rPr>
          <w:rFonts w:ascii="Arial" w:eastAsia="Arial" w:hAnsi="Arial" w:cs="Arial"/>
        </w:rPr>
        <w:t>must</w:t>
      </w:r>
      <w:r>
        <w:rPr>
          <w:rFonts w:ascii="Arial" w:eastAsia="Arial" w:hAnsi="Arial" w:cs="Arial"/>
        </w:rPr>
        <w:t xml:space="preserve"> never be passed on to any</w:t>
      </w:r>
      <w:r w:rsidR="00D87623">
        <w:rPr>
          <w:rFonts w:ascii="Arial" w:eastAsia="Arial" w:hAnsi="Arial" w:cs="Arial"/>
        </w:rPr>
        <w:t>one who is</w:t>
      </w:r>
      <w:r>
        <w:rPr>
          <w:rFonts w:ascii="Arial" w:eastAsia="Arial" w:hAnsi="Arial" w:cs="Arial"/>
        </w:rPr>
        <w:t xml:space="preserve"> no</w:t>
      </w:r>
      <w:r w:rsidR="00D87623">
        <w:rPr>
          <w:rFonts w:ascii="Arial" w:eastAsia="Arial" w:hAnsi="Arial" w:cs="Arial"/>
        </w:rPr>
        <w:t>t a</w:t>
      </w:r>
      <w:r>
        <w:rPr>
          <w:rFonts w:ascii="Arial" w:eastAsia="Arial" w:hAnsi="Arial" w:cs="Arial"/>
        </w:rPr>
        <w:t xml:space="preserve"> plot-holder, and the gate and storage unit padlocks should never be left </w:t>
      </w:r>
      <w:r w:rsidR="00D87623">
        <w:rPr>
          <w:rFonts w:ascii="Arial" w:eastAsia="Arial" w:hAnsi="Arial" w:cs="Arial"/>
        </w:rPr>
        <w:t>‘</w:t>
      </w:r>
      <w:r>
        <w:rPr>
          <w:rFonts w:ascii="Arial" w:eastAsia="Arial" w:hAnsi="Arial" w:cs="Arial"/>
        </w:rPr>
        <w:t>open</w:t>
      </w:r>
      <w:r w:rsidR="00D87623">
        <w:rPr>
          <w:rFonts w:ascii="Arial" w:eastAsia="Arial" w:hAnsi="Arial" w:cs="Arial"/>
        </w:rPr>
        <w:t xml:space="preserve"> and unlocked’ </w:t>
      </w:r>
      <w:r>
        <w:rPr>
          <w:rFonts w:ascii="Arial" w:eastAsia="Arial" w:hAnsi="Arial" w:cs="Arial"/>
        </w:rPr>
        <w:t xml:space="preserve">and must always be closed </w:t>
      </w:r>
      <w:r w:rsidR="00F375BF">
        <w:rPr>
          <w:rFonts w:ascii="Arial" w:eastAsia="Arial" w:hAnsi="Arial" w:cs="Arial"/>
        </w:rPr>
        <w:t xml:space="preserve">and locked </w:t>
      </w:r>
      <w:r>
        <w:rPr>
          <w:rFonts w:ascii="Arial" w:eastAsia="Arial" w:hAnsi="Arial" w:cs="Arial"/>
        </w:rPr>
        <w:t>securely</w:t>
      </w:r>
      <w:r w:rsidR="001B6B17">
        <w:rPr>
          <w:rFonts w:ascii="Arial" w:eastAsia="Arial" w:hAnsi="Arial" w:cs="Arial"/>
        </w:rPr>
        <w:t xml:space="preserve"> immediately after you use them</w:t>
      </w:r>
      <w:r w:rsidR="00D87623">
        <w:rPr>
          <w:rFonts w:ascii="Arial" w:eastAsia="Arial" w:hAnsi="Arial" w:cs="Arial"/>
        </w:rPr>
        <w:t xml:space="preserve"> to prevent </w:t>
      </w:r>
      <w:r w:rsidR="005D74D9">
        <w:rPr>
          <w:rFonts w:ascii="Arial" w:eastAsia="Arial" w:hAnsi="Arial" w:cs="Arial"/>
        </w:rPr>
        <w:t>access by unauthorised persons, and to prevent the padlocks</w:t>
      </w:r>
      <w:r w:rsidR="00D87623">
        <w:rPr>
          <w:rFonts w:ascii="Arial" w:eastAsia="Arial" w:hAnsi="Arial" w:cs="Arial"/>
        </w:rPr>
        <w:t xml:space="preserve"> being </w:t>
      </w:r>
      <w:r w:rsidR="005D74D9">
        <w:rPr>
          <w:rFonts w:ascii="Arial" w:eastAsia="Arial" w:hAnsi="Arial" w:cs="Arial"/>
        </w:rPr>
        <w:t>s</w:t>
      </w:r>
      <w:r w:rsidR="00D87623">
        <w:rPr>
          <w:rFonts w:ascii="Arial" w:eastAsia="Arial" w:hAnsi="Arial" w:cs="Arial"/>
        </w:rPr>
        <w:t>tolen</w:t>
      </w:r>
      <w:r>
        <w:rPr>
          <w:rFonts w:ascii="Arial" w:eastAsia="Arial" w:hAnsi="Arial" w:cs="Arial"/>
        </w:rPr>
        <w:t>.</w:t>
      </w:r>
    </w:p>
    <w:p w14:paraId="76CF611C" w14:textId="77777777" w:rsidR="004139E1" w:rsidRDefault="004139E1" w:rsidP="00046982">
      <w:pPr>
        <w:spacing w:after="0" w:line="240" w:lineRule="auto"/>
        <w:ind w:left="567" w:right="-1"/>
        <w:jc w:val="both"/>
        <w:rPr>
          <w:rFonts w:ascii="Arial" w:eastAsia="Arial" w:hAnsi="Arial" w:cs="Arial"/>
        </w:rPr>
      </w:pPr>
    </w:p>
    <w:p w14:paraId="78D565A7" w14:textId="0CCD54C7" w:rsidR="00046982" w:rsidRDefault="00046982" w:rsidP="00046982">
      <w:pPr>
        <w:spacing w:after="0" w:line="240" w:lineRule="auto"/>
        <w:ind w:left="567" w:right="-1"/>
        <w:jc w:val="both"/>
        <w:rPr>
          <w:rFonts w:ascii="Arial" w:eastAsia="Arial" w:hAnsi="Arial" w:cs="Arial"/>
        </w:rPr>
      </w:pPr>
      <w:r>
        <w:rPr>
          <w:rFonts w:ascii="Arial" w:eastAsia="Arial" w:hAnsi="Arial" w:cs="Arial"/>
        </w:rPr>
        <w:t>K</w:t>
      </w:r>
      <w:r w:rsidRPr="00077D8E">
        <w:rPr>
          <w:rFonts w:ascii="Arial" w:eastAsia="Arial" w:hAnsi="Arial" w:cs="Arial"/>
        </w:rPr>
        <w:t>ey</w:t>
      </w:r>
      <w:r>
        <w:rPr>
          <w:rFonts w:ascii="Arial" w:eastAsia="Arial" w:hAnsi="Arial" w:cs="Arial"/>
        </w:rPr>
        <w:t>s for key</w:t>
      </w:r>
      <w:r w:rsidR="005D74D9">
        <w:rPr>
          <w:rFonts w:ascii="Arial" w:eastAsia="Arial" w:hAnsi="Arial" w:cs="Arial"/>
        </w:rPr>
        <w:t>-operat</w:t>
      </w:r>
      <w:r>
        <w:rPr>
          <w:rFonts w:ascii="Arial" w:eastAsia="Arial" w:hAnsi="Arial" w:cs="Arial"/>
        </w:rPr>
        <w:t xml:space="preserve">ed padlocks or </w:t>
      </w:r>
      <w:r w:rsidR="005D74D9">
        <w:rPr>
          <w:rFonts w:ascii="Arial" w:eastAsia="Arial" w:hAnsi="Arial" w:cs="Arial"/>
        </w:rPr>
        <w:t xml:space="preserve">key-operated door-locks on </w:t>
      </w:r>
      <w:r>
        <w:rPr>
          <w:rFonts w:ascii="Arial" w:eastAsia="Arial" w:hAnsi="Arial" w:cs="Arial"/>
        </w:rPr>
        <w:t xml:space="preserve">communal storage </w:t>
      </w:r>
      <w:r w:rsidR="001B6B17">
        <w:rPr>
          <w:rFonts w:ascii="Arial" w:eastAsia="Arial" w:hAnsi="Arial" w:cs="Arial"/>
        </w:rPr>
        <w:t>unit</w:t>
      </w:r>
      <w:r w:rsidR="005D74D9">
        <w:rPr>
          <w:rFonts w:ascii="Arial" w:eastAsia="Arial" w:hAnsi="Arial" w:cs="Arial"/>
        </w:rPr>
        <w:t>s</w:t>
      </w:r>
      <w:r w:rsidR="001B6B17">
        <w:rPr>
          <w:rFonts w:ascii="Arial" w:eastAsia="Arial" w:hAnsi="Arial" w:cs="Arial"/>
        </w:rPr>
        <w:t xml:space="preserve"> </w:t>
      </w:r>
      <w:r>
        <w:rPr>
          <w:rFonts w:ascii="Arial" w:eastAsia="Arial" w:hAnsi="Arial" w:cs="Arial"/>
        </w:rPr>
        <w:t xml:space="preserve">will </w:t>
      </w:r>
      <w:r w:rsidRPr="00077D8E">
        <w:rPr>
          <w:rFonts w:ascii="Arial" w:eastAsia="Arial" w:hAnsi="Arial" w:cs="Arial"/>
        </w:rPr>
        <w:t xml:space="preserve">be issued </w:t>
      </w:r>
      <w:r w:rsidR="005D74D9">
        <w:rPr>
          <w:rFonts w:ascii="Arial" w:eastAsia="Arial" w:hAnsi="Arial" w:cs="Arial"/>
        </w:rPr>
        <w:t xml:space="preserve">by the Council </w:t>
      </w:r>
      <w:r w:rsidRPr="00077D8E">
        <w:rPr>
          <w:rFonts w:ascii="Arial" w:eastAsia="Arial" w:hAnsi="Arial" w:cs="Arial"/>
        </w:rPr>
        <w:t xml:space="preserve">to </w:t>
      </w:r>
      <w:r w:rsidR="005D74D9">
        <w:rPr>
          <w:rFonts w:ascii="Arial" w:eastAsia="Arial" w:hAnsi="Arial" w:cs="Arial"/>
        </w:rPr>
        <w:t>new plot-holders</w:t>
      </w:r>
      <w:r w:rsidRPr="00077D8E">
        <w:rPr>
          <w:rFonts w:ascii="Arial" w:eastAsia="Arial" w:hAnsi="Arial" w:cs="Arial"/>
        </w:rPr>
        <w:t xml:space="preserve"> </w:t>
      </w:r>
      <w:r>
        <w:rPr>
          <w:rFonts w:ascii="Arial" w:eastAsia="Arial" w:hAnsi="Arial" w:cs="Arial"/>
        </w:rPr>
        <w:t>where applicable</w:t>
      </w:r>
      <w:r w:rsidRPr="00077D8E">
        <w:rPr>
          <w:rFonts w:ascii="Arial" w:eastAsia="Arial" w:hAnsi="Arial" w:cs="Arial"/>
        </w:rPr>
        <w:t xml:space="preserve"> when </w:t>
      </w:r>
      <w:r w:rsidR="005D74D9">
        <w:rPr>
          <w:rFonts w:ascii="Arial" w:eastAsia="Arial" w:hAnsi="Arial" w:cs="Arial"/>
        </w:rPr>
        <w:t>the</w:t>
      </w:r>
      <w:r w:rsidRPr="00077D8E">
        <w:rPr>
          <w:rFonts w:ascii="Arial" w:eastAsia="Arial" w:hAnsi="Arial" w:cs="Arial"/>
        </w:rPr>
        <w:t xml:space="preserve">y begin </w:t>
      </w:r>
      <w:r w:rsidR="005D74D9">
        <w:rPr>
          <w:rFonts w:ascii="Arial" w:eastAsia="Arial" w:hAnsi="Arial" w:cs="Arial"/>
        </w:rPr>
        <w:t>thei</w:t>
      </w:r>
      <w:r w:rsidRPr="00077D8E">
        <w:rPr>
          <w:rFonts w:ascii="Arial" w:eastAsia="Arial" w:hAnsi="Arial" w:cs="Arial"/>
        </w:rPr>
        <w:t xml:space="preserve">r </w:t>
      </w:r>
      <w:r>
        <w:rPr>
          <w:rFonts w:ascii="Arial" w:eastAsia="Arial" w:hAnsi="Arial" w:cs="Arial"/>
        </w:rPr>
        <w:t>tenancy and i</w:t>
      </w:r>
      <w:r w:rsidRPr="00077D8E">
        <w:rPr>
          <w:rFonts w:ascii="Arial" w:eastAsia="Arial" w:hAnsi="Arial" w:cs="Arial"/>
        </w:rPr>
        <w:t xml:space="preserve">t is </w:t>
      </w:r>
      <w:r w:rsidR="005D74D9">
        <w:rPr>
          <w:rFonts w:ascii="Arial" w:eastAsia="Arial" w:hAnsi="Arial" w:cs="Arial"/>
        </w:rPr>
        <w:t>e</w:t>
      </w:r>
      <w:r w:rsidR="008A7995">
        <w:rPr>
          <w:rFonts w:ascii="Arial" w:eastAsia="Arial" w:hAnsi="Arial" w:cs="Arial"/>
        </w:rPr>
        <w:t>ach plot-holder’s</w:t>
      </w:r>
      <w:r w:rsidRPr="00077D8E">
        <w:rPr>
          <w:rFonts w:ascii="Arial" w:eastAsia="Arial" w:hAnsi="Arial" w:cs="Arial"/>
        </w:rPr>
        <w:t xml:space="preserve"> responsibility to keep </w:t>
      </w:r>
      <w:r w:rsidR="005D74D9">
        <w:rPr>
          <w:rFonts w:ascii="Arial" w:eastAsia="Arial" w:hAnsi="Arial" w:cs="Arial"/>
        </w:rPr>
        <w:t>thei</w:t>
      </w:r>
      <w:r>
        <w:rPr>
          <w:rFonts w:ascii="Arial" w:eastAsia="Arial" w:hAnsi="Arial" w:cs="Arial"/>
        </w:rPr>
        <w:t>r</w:t>
      </w:r>
      <w:r w:rsidRPr="00077D8E">
        <w:rPr>
          <w:rFonts w:ascii="Arial" w:eastAsia="Arial" w:hAnsi="Arial" w:cs="Arial"/>
        </w:rPr>
        <w:t xml:space="preserve"> key</w:t>
      </w:r>
      <w:r>
        <w:rPr>
          <w:rFonts w:ascii="Arial" w:eastAsia="Arial" w:hAnsi="Arial" w:cs="Arial"/>
        </w:rPr>
        <w:t>(s)</w:t>
      </w:r>
      <w:r w:rsidRPr="00077D8E">
        <w:rPr>
          <w:rFonts w:ascii="Arial" w:eastAsia="Arial" w:hAnsi="Arial" w:cs="Arial"/>
        </w:rPr>
        <w:t xml:space="preserve"> safe.</w:t>
      </w:r>
    </w:p>
    <w:p w14:paraId="3C3A1575" w14:textId="77777777" w:rsidR="004139E1" w:rsidRDefault="004139E1" w:rsidP="00046982">
      <w:pPr>
        <w:spacing w:after="0" w:line="240" w:lineRule="auto"/>
        <w:ind w:left="567" w:right="-1"/>
        <w:jc w:val="both"/>
        <w:rPr>
          <w:rFonts w:ascii="Arial" w:eastAsia="Arial" w:hAnsi="Arial" w:cs="Arial"/>
        </w:rPr>
      </w:pPr>
    </w:p>
    <w:p w14:paraId="2DA9BFD0" w14:textId="77777777" w:rsidR="00046982" w:rsidRDefault="00046982" w:rsidP="00046982">
      <w:pPr>
        <w:spacing w:after="0" w:line="240" w:lineRule="auto"/>
        <w:ind w:left="567" w:right="-1"/>
        <w:jc w:val="both"/>
        <w:rPr>
          <w:rFonts w:ascii="Arial" w:eastAsia="Arial" w:hAnsi="Arial" w:cs="Arial"/>
        </w:rPr>
      </w:pPr>
      <w:r w:rsidRPr="00077D8E">
        <w:rPr>
          <w:rFonts w:ascii="Arial" w:eastAsia="Arial" w:hAnsi="Arial" w:cs="Arial"/>
        </w:rPr>
        <w:t>If</w:t>
      </w:r>
      <w:r>
        <w:rPr>
          <w:rFonts w:ascii="Arial" w:eastAsia="Arial" w:hAnsi="Arial" w:cs="Arial"/>
        </w:rPr>
        <w:t xml:space="preserve">, </w:t>
      </w:r>
      <w:r w:rsidRPr="00077D8E">
        <w:rPr>
          <w:rFonts w:ascii="Arial" w:eastAsia="Arial" w:hAnsi="Arial" w:cs="Arial"/>
        </w:rPr>
        <w:t>for any reason</w:t>
      </w:r>
      <w:r>
        <w:rPr>
          <w:rFonts w:ascii="Arial" w:eastAsia="Arial" w:hAnsi="Arial" w:cs="Arial"/>
        </w:rPr>
        <w:t>,</w:t>
      </w:r>
      <w:r w:rsidRPr="00077D8E">
        <w:rPr>
          <w:rFonts w:ascii="Arial" w:eastAsia="Arial" w:hAnsi="Arial" w:cs="Arial"/>
        </w:rPr>
        <w:t xml:space="preserve"> </w:t>
      </w:r>
      <w:r w:rsidR="000C5ED2">
        <w:rPr>
          <w:rFonts w:ascii="Arial" w:eastAsia="Arial" w:hAnsi="Arial" w:cs="Arial"/>
        </w:rPr>
        <w:t>a plot-holder</w:t>
      </w:r>
      <w:r w:rsidRPr="00077D8E">
        <w:rPr>
          <w:rFonts w:ascii="Arial" w:eastAsia="Arial" w:hAnsi="Arial" w:cs="Arial"/>
        </w:rPr>
        <w:t xml:space="preserve"> require</w:t>
      </w:r>
      <w:r w:rsidR="000C5ED2">
        <w:rPr>
          <w:rFonts w:ascii="Arial" w:eastAsia="Arial" w:hAnsi="Arial" w:cs="Arial"/>
        </w:rPr>
        <w:t>s</w:t>
      </w:r>
      <w:r w:rsidRPr="00077D8E">
        <w:rPr>
          <w:rFonts w:ascii="Arial" w:eastAsia="Arial" w:hAnsi="Arial" w:cs="Arial"/>
        </w:rPr>
        <w:t xml:space="preserve"> </w:t>
      </w:r>
      <w:r>
        <w:rPr>
          <w:rFonts w:ascii="Arial" w:eastAsia="Arial" w:hAnsi="Arial" w:cs="Arial"/>
        </w:rPr>
        <w:t xml:space="preserve">the Council to provide </w:t>
      </w:r>
      <w:r w:rsidR="000C5ED2">
        <w:rPr>
          <w:rFonts w:ascii="Arial" w:eastAsia="Arial" w:hAnsi="Arial" w:cs="Arial"/>
        </w:rPr>
        <w:t>them</w:t>
      </w:r>
      <w:r>
        <w:rPr>
          <w:rFonts w:ascii="Arial" w:eastAsia="Arial" w:hAnsi="Arial" w:cs="Arial"/>
        </w:rPr>
        <w:t xml:space="preserve"> with</w:t>
      </w:r>
      <w:r w:rsidRPr="00077D8E">
        <w:rPr>
          <w:rFonts w:ascii="Arial" w:eastAsia="Arial" w:hAnsi="Arial" w:cs="Arial"/>
        </w:rPr>
        <w:t xml:space="preserve"> </w:t>
      </w:r>
      <w:r>
        <w:rPr>
          <w:rFonts w:ascii="Arial" w:eastAsia="Arial" w:hAnsi="Arial" w:cs="Arial"/>
        </w:rPr>
        <w:t xml:space="preserve">a </w:t>
      </w:r>
      <w:r w:rsidRPr="00077D8E">
        <w:rPr>
          <w:rFonts w:ascii="Arial" w:eastAsia="Arial" w:hAnsi="Arial" w:cs="Arial"/>
        </w:rPr>
        <w:t xml:space="preserve">replacement key </w:t>
      </w:r>
      <w:r w:rsidR="000C5ED2">
        <w:rPr>
          <w:rFonts w:ascii="Arial" w:eastAsia="Arial" w:hAnsi="Arial" w:cs="Arial"/>
        </w:rPr>
        <w:t>the plot-holder</w:t>
      </w:r>
      <w:r w:rsidRPr="00077D8E">
        <w:rPr>
          <w:rFonts w:ascii="Arial" w:eastAsia="Arial" w:hAnsi="Arial" w:cs="Arial"/>
        </w:rPr>
        <w:t xml:space="preserve"> will </w:t>
      </w:r>
      <w:r>
        <w:rPr>
          <w:rFonts w:ascii="Arial" w:eastAsia="Arial" w:hAnsi="Arial" w:cs="Arial"/>
        </w:rPr>
        <w:t>b</w:t>
      </w:r>
      <w:r w:rsidRPr="00077D8E">
        <w:rPr>
          <w:rFonts w:ascii="Arial" w:eastAsia="Arial" w:hAnsi="Arial" w:cs="Arial"/>
        </w:rPr>
        <w:t xml:space="preserve">e </w:t>
      </w:r>
      <w:r>
        <w:rPr>
          <w:rFonts w:ascii="Arial" w:eastAsia="Arial" w:hAnsi="Arial" w:cs="Arial"/>
        </w:rPr>
        <w:t xml:space="preserve">required </w:t>
      </w:r>
      <w:r w:rsidRPr="00077D8E">
        <w:rPr>
          <w:rFonts w:ascii="Arial" w:eastAsia="Arial" w:hAnsi="Arial" w:cs="Arial"/>
        </w:rPr>
        <w:t xml:space="preserve">to pay </w:t>
      </w:r>
      <w:r w:rsidR="001B6B17">
        <w:rPr>
          <w:rFonts w:ascii="Arial" w:eastAsia="Arial" w:hAnsi="Arial" w:cs="Arial"/>
        </w:rPr>
        <w:t>a fee to the Council</w:t>
      </w:r>
      <w:r w:rsidR="001B6B17" w:rsidRPr="001B6B17">
        <w:rPr>
          <w:rFonts w:ascii="Arial" w:eastAsia="Arial" w:hAnsi="Arial" w:cs="Arial"/>
        </w:rPr>
        <w:t xml:space="preserve"> </w:t>
      </w:r>
      <w:r w:rsidR="001B6B17" w:rsidRPr="00077D8E">
        <w:rPr>
          <w:rFonts w:ascii="Arial" w:eastAsia="Arial" w:hAnsi="Arial" w:cs="Arial"/>
        </w:rPr>
        <w:t xml:space="preserve">before </w:t>
      </w:r>
      <w:r w:rsidR="001B6B17">
        <w:rPr>
          <w:rFonts w:ascii="Arial" w:eastAsia="Arial" w:hAnsi="Arial" w:cs="Arial"/>
        </w:rPr>
        <w:t>the</w:t>
      </w:r>
      <w:r w:rsidR="001B6B17" w:rsidRPr="00077D8E">
        <w:rPr>
          <w:rFonts w:ascii="Arial" w:eastAsia="Arial" w:hAnsi="Arial" w:cs="Arial"/>
        </w:rPr>
        <w:t xml:space="preserve"> new </w:t>
      </w:r>
      <w:r w:rsidR="001B6B17">
        <w:rPr>
          <w:rFonts w:ascii="Arial" w:eastAsia="Arial" w:hAnsi="Arial" w:cs="Arial"/>
        </w:rPr>
        <w:t>k</w:t>
      </w:r>
      <w:r w:rsidR="001B6B17" w:rsidRPr="00077D8E">
        <w:rPr>
          <w:rFonts w:ascii="Arial" w:eastAsia="Arial" w:hAnsi="Arial" w:cs="Arial"/>
        </w:rPr>
        <w:t>e</w:t>
      </w:r>
      <w:r w:rsidR="001B6B17">
        <w:rPr>
          <w:rFonts w:ascii="Arial" w:eastAsia="Arial" w:hAnsi="Arial" w:cs="Arial"/>
        </w:rPr>
        <w:t>y</w:t>
      </w:r>
      <w:r w:rsidR="001B6B17" w:rsidRPr="00077D8E">
        <w:rPr>
          <w:rFonts w:ascii="Arial" w:eastAsia="Arial" w:hAnsi="Arial" w:cs="Arial"/>
        </w:rPr>
        <w:t xml:space="preserve"> </w:t>
      </w:r>
      <w:r w:rsidR="001B6B17">
        <w:rPr>
          <w:rFonts w:ascii="Arial" w:eastAsia="Arial" w:hAnsi="Arial" w:cs="Arial"/>
        </w:rPr>
        <w:t>will be</w:t>
      </w:r>
      <w:r w:rsidR="001B6B17" w:rsidRPr="00077D8E">
        <w:rPr>
          <w:rFonts w:ascii="Arial" w:eastAsia="Arial" w:hAnsi="Arial" w:cs="Arial"/>
        </w:rPr>
        <w:t xml:space="preserve"> issued</w:t>
      </w:r>
      <w:r w:rsidR="001B6B17">
        <w:rPr>
          <w:rFonts w:ascii="Arial" w:eastAsia="Arial" w:hAnsi="Arial" w:cs="Arial"/>
        </w:rPr>
        <w:t xml:space="preserve"> to </w:t>
      </w:r>
      <w:r w:rsidR="000C5ED2">
        <w:rPr>
          <w:rFonts w:ascii="Arial" w:eastAsia="Arial" w:hAnsi="Arial" w:cs="Arial"/>
        </w:rPr>
        <w:t>them</w:t>
      </w:r>
      <w:r w:rsidR="001B6B17">
        <w:rPr>
          <w:rFonts w:ascii="Arial" w:eastAsia="Arial" w:hAnsi="Arial" w:cs="Arial"/>
        </w:rPr>
        <w:t>. This fee will be based on whatever the associated</w:t>
      </w:r>
      <w:r w:rsidRPr="00077D8E">
        <w:rPr>
          <w:rFonts w:ascii="Arial" w:eastAsia="Arial" w:hAnsi="Arial" w:cs="Arial"/>
        </w:rPr>
        <w:t xml:space="preserve"> c</w:t>
      </w:r>
      <w:r w:rsidR="009F782C">
        <w:rPr>
          <w:rFonts w:ascii="Arial" w:eastAsia="Arial" w:hAnsi="Arial" w:cs="Arial"/>
        </w:rPr>
        <w:t>ost</w:t>
      </w:r>
      <w:r w:rsidRPr="00077D8E">
        <w:rPr>
          <w:rFonts w:ascii="Arial" w:eastAsia="Arial" w:hAnsi="Arial" w:cs="Arial"/>
        </w:rPr>
        <w:t xml:space="preserve"> </w:t>
      </w:r>
      <w:r w:rsidR="001B6B17">
        <w:rPr>
          <w:rFonts w:ascii="Arial" w:eastAsia="Arial" w:hAnsi="Arial" w:cs="Arial"/>
        </w:rPr>
        <w:t xml:space="preserve">is at the time for the Council to source and </w:t>
      </w:r>
      <w:r>
        <w:rPr>
          <w:rFonts w:ascii="Arial" w:eastAsia="Arial" w:hAnsi="Arial" w:cs="Arial"/>
        </w:rPr>
        <w:t>supply</w:t>
      </w:r>
      <w:r w:rsidR="009F782C">
        <w:rPr>
          <w:rFonts w:ascii="Arial" w:eastAsia="Arial" w:hAnsi="Arial" w:cs="Arial"/>
        </w:rPr>
        <w:t xml:space="preserve"> the replacement</w:t>
      </w:r>
      <w:r w:rsidR="00923F3D">
        <w:rPr>
          <w:rFonts w:ascii="Arial" w:eastAsia="Arial" w:hAnsi="Arial" w:cs="Arial"/>
        </w:rPr>
        <w:t xml:space="preserve"> key</w:t>
      </w:r>
      <w:r w:rsidR="008A7995">
        <w:rPr>
          <w:rFonts w:ascii="Arial" w:eastAsia="Arial" w:hAnsi="Arial" w:cs="Arial"/>
        </w:rPr>
        <w:t xml:space="preserve"> for </w:t>
      </w:r>
      <w:r w:rsidR="000C5ED2">
        <w:rPr>
          <w:rFonts w:ascii="Arial" w:eastAsia="Arial" w:hAnsi="Arial" w:cs="Arial"/>
        </w:rPr>
        <w:t>the plot-holder</w:t>
      </w:r>
      <w:r w:rsidRPr="00077D8E">
        <w:rPr>
          <w:rFonts w:ascii="Arial" w:eastAsia="Arial" w:hAnsi="Arial" w:cs="Arial"/>
        </w:rPr>
        <w:t>.</w:t>
      </w:r>
    </w:p>
    <w:p w14:paraId="64306A0C" w14:textId="77777777" w:rsidR="00046982" w:rsidRPr="00077D8E" w:rsidRDefault="00046982" w:rsidP="00046982">
      <w:pPr>
        <w:spacing w:after="0" w:line="240" w:lineRule="auto"/>
        <w:ind w:left="567" w:right="-1"/>
        <w:jc w:val="both"/>
        <w:rPr>
          <w:rFonts w:ascii="Times New Roman" w:eastAsia="Times New Roman" w:hAnsi="Times New Roman" w:cs="Times New Roman"/>
        </w:rPr>
      </w:pPr>
    </w:p>
    <w:p w14:paraId="3061463F" w14:textId="77777777" w:rsidR="00046982" w:rsidRDefault="00046982" w:rsidP="00046982">
      <w:pPr>
        <w:spacing w:after="0" w:line="240" w:lineRule="auto"/>
        <w:ind w:left="567" w:right="-1"/>
        <w:jc w:val="both"/>
        <w:rPr>
          <w:rFonts w:ascii="Arial" w:eastAsia="Arial" w:hAnsi="Arial" w:cs="Arial"/>
          <w:color w:val="000000" w:themeColor="text1"/>
        </w:rPr>
      </w:pPr>
      <w:r w:rsidRPr="00BD7B2D">
        <w:rPr>
          <w:rFonts w:ascii="Arial" w:eastAsia="Arial" w:hAnsi="Arial" w:cs="Arial"/>
          <w:color w:val="000000" w:themeColor="text1"/>
        </w:rPr>
        <w:t xml:space="preserve">Some </w:t>
      </w:r>
      <w:r>
        <w:rPr>
          <w:rFonts w:ascii="Arial" w:eastAsia="Arial" w:hAnsi="Arial" w:cs="Arial"/>
          <w:color w:val="000000" w:themeColor="text1"/>
        </w:rPr>
        <w:t xml:space="preserve">allotment </w:t>
      </w:r>
      <w:r w:rsidR="006036C2">
        <w:rPr>
          <w:rFonts w:ascii="Arial" w:eastAsia="Arial" w:hAnsi="Arial" w:cs="Arial"/>
          <w:color w:val="000000" w:themeColor="text1"/>
        </w:rPr>
        <w:t xml:space="preserve">sites may have </w:t>
      </w:r>
      <w:r w:rsidR="008A7995">
        <w:rPr>
          <w:rFonts w:ascii="Arial" w:eastAsia="Arial" w:hAnsi="Arial" w:cs="Arial"/>
          <w:color w:val="000000" w:themeColor="text1"/>
        </w:rPr>
        <w:t xml:space="preserve">fully constituted </w:t>
      </w:r>
      <w:r w:rsidR="00923F3D" w:rsidRPr="00BD7B2D">
        <w:rPr>
          <w:rFonts w:ascii="Arial" w:eastAsia="Arial" w:hAnsi="Arial" w:cs="Arial"/>
          <w:color w:val="000000" w:themeColor="text1"/>
        </w:rPr>
        <w:t>associations</w:t>
      </w:r>
      <w:r w:rsidR="00923F3D">
        <w:rPr>
          <w:rFonts w:ascii="Arial" w:eastAsia="Arial" w:hAnsi="Arial" w:cs="Arial"/>
          <w:color w:val="000000" w:themeColor="text1"/>
        </w:rPr>
        <w:t xml:space="preserve">, societies, or </w:t>
      </w:r>
      <w:r>
        <w:rPr>
          <w:rFonts w:ascii="Arial" w:eastAsia="Arial" w:hAnsi="Arial" w:cs="Arial"/>
          <w:color w:val="000000" w:themeColor="text1"/>
        </w:rPr>
        <w:t xml:space="preserve">groups </w:t>
      </w:r>
      <w:r w:rsidR="00EC52D8">
        <w:rPr>
          <w:rFonts w:ascii="Arial" w:eastAsia="Arial" w:hAnsi="Arial" w:cs="Arial"/>
          <w:color w:val="000000" w:themeColor="text1"/>
        </w:rPr>
        <w:t>where their elected committee</w:t>
      </w:r>
      <w:r w:rsidR="006036C2">
        <w:rPr>
          <w:rFonts w:ascii="Arial" w:eastAsia="Arial" w:hAnsi="Arial" w:cs="Arial"/>
          <w:color w:val="000000" w:themeColor="text1"/>
        </w:rPr>
        <w:t xml:space="preserve"> </w:t>
      </w:r>
      <w:r w:rsidRPr="00BD7B2D">
        <w:rPr>
          <w:rFonts w:ascii="Arial" w:eastAsia="Arial" w:hAnsi="Arial" w:cs="Arial"/>
          <w:color w:val="000000" w:themeColor="text1"/>
        </w:rPr>
        <w:t xml:space="preserve">control </w:t>
      </w:r>
      <w:r w:rsidR="00EC52D8">
        <w:rPr>
          <w:rFonts w:ascii="Arial" w:eastAsia="Arial" w:hAnsi="Arial" w:cs="Arial"/>
          <w:color w:val="000000" w:themeColor="text1"/>
        </w:rPr>
        <w:t xml:space="preserve">the supply of </w:t>
      </w:r>
      <w:r w:rsidRPr="00BD7B2D">
        <w:rPr>
          <w:rFonts w:ascii="Arial" w:eastAsia="Arial" w:hAnsi="Arial" w:cs="Arial"/>
          <w:color w:val="000000" w:themeColor="text1"/>
        </w:rPr>
        <w:t xml:space="preserve">their own </w:t>
      </w:r>
      <w:r w:rsidR="00EC52D8">
        <w:rPr>
          <w:rFonts w:ascii="Arial" w:eastAsia="Arial" w:hAnsi="Arial" w:cs="Arial"/>
          <w:color w:val="000000" w:themeColor="text1"/>
        </w:rPr>
        <w:t xml:space="preserve">padlocks and </w:t>
      </w:r>
      <w:r w:rsidRPr="00BD7B2D">
        <w:rPr>
          <w:rFonts w:ascii="Arial" w:eastAsia="Arial" w:hAnsi="Arial" w:cs="Arial"/>
          <w:color w:val="000000" w:themeColor="text1"/>
        </w:rPr>
        <w:t>keys</w:t>
      </w:r>
      <w:r w:rsidR="00EC52D8">
        <w:rPr>
          <w:rFonts w:ascii="Arial" w:eastAsia="Arial" w:hAnsi="Arial" w:cs="Arial"/>
          <w:color w:val="000000" w:themeColor="text1"/>
        </w:rPr>
        <w:t>,</w:t>
      </w:r>
      <w:r w:rsidRPr="00BD7B2D">
        <w:rPr>
          <w:rFonts w:ascii="Arial" w:eastAsia="Arial" w:hAnsi="Arial" w:cs="Arial"/>
          <w:color w:val="000000" w:themeColor="text1"/>
        </w:rPr>
        <w:t xml:space="preserve"> and you should adhere to that </w:t>
      </w:r>
      <w:r>
        <w:rPr>
          <w:rFonts w:ascii="Arial" w:eastAsia="Arial" w:hAnsi="Arial" w:cs="Arial"/>
          <w:color w:val="000000" w:themeColor="text1"/>
        </w:rPr>
        <w:t xml:space="preserve">particular </w:t>
      </w:r>
      <w:r w:rsidRPr="00BD7B2D">
        <w:rPr>
          <w:rFonts w:ascii="Arial" w:eastAsia="Arial" w:hAnsi="Arial" w:cs="Arial"/>
          <w:color w:val="000000" w:themeColor="text1"/>
        </w:rPr>
        <w:t xml:space="preserve">site's </w:t>
      </w:r>
      <w:r>
        <w:rPr>
          <w:rFonts w:ascii="Arial" w:eastAsia="Arial" w:hAnsi="Arial" w:cs="Arial"/>
          <w:color w:val="000000" w:themeColor="text1"/>
        </w:rPr>
        <w:t>a</w:t>
      </w:r>
      <w:r w:rsidRPr="00BD7B2D">
        <w:rPr>
          <w:rFonts w:ascii="Arial" w:eastAsia="Arial" w:hAnsi="Arial" w:cs="Arial"/>
          <w:color w:val="000000" w:themeColor="text1"/>
        </w:rPr>
        <w:t xml:space="preserve">llotment </w:t>
      </w:r>
      <w:r w:rsidR="00EC52D8">
        <w:rPr>
          <w:rFonts w:ascii="Arial" w:eastAsia="Arial" w:hAnsi="Arial" w:cs="Arial"/>
          <w:color w:val="000000" w:themeColor="text1"/>
        </w:rPr>
        <w:t xml:space="preserve">padlock and </w:t>
      </w:r>
      <w:r w:rsidRPr="00BD7B2D">
        <w:rPr>
          <w:rFonts w:ascii="Arial" w:eastAsia="Arial" w:hAnsi="Arial" w:cs="Arial"/>
          <w:color w:val="000000" w:themeColor="text1"/>
        </w:rPr>
        <w:t>key policy</w:t>
      </w:r>
      <w:r>
        <w:rPr>
          <w:rFonts w:ascii="Arial" w:eastAsia="Arial" w:hAnsi="Arial" w:cs="Arial"/>
          <w:color w:val="000000" w:themeColor="text1"/>
        </w:rPr>
        <w:t xml:space="preserve"> where applicable</w:t>
      </w:r>
      <w:r w:rsidRPr="00BD7B2D">
        <w:rPr>
          <w:rFonts w:ascii="Arial" w:eastAsia="Arial" w:hAnsi="Arial" w:cs="Arial"/>
          <w:color w:val="000000" w:themeColor="text1"/>
        </w:rPr>
        <w:t xml:space="preserve">. </w:t>
      </w:r>
    </w:p>
    <w:p w14:paraId="1ED0AA58" w14:textId="77777777" w:rsidR="00E21F3F" w:rsidRDefault="00E21F3F" w:rsidP="00077D8E">
      <w:pPr>
        <w:spacing w:after="0" w:line="240" w:lineRule="auto"/>
        <w:ind w:left="460"/>
        <w:jc w:val="both"/>
        <w:rPr>
          <w:rFonts w:ascii="Arial" w:eastAsia="Times New Roman" w:hAnsi="Arial" w:cs="Arial"/>
        </w:rPr>
      </w:pPr>
    </w:p>
    <w:p w14:paraId="4623A213" w14:textId="77777777" w:rsidR="002847D8" w:rsidRDefault="002847D8" w:rsidP="00077D8E">
      <w:pPr>
        <w:spacing w:after="0" w:line="240" w:lineRule="auto"/>
        <w:ind w:left="460"/>
        <w:jc w:val="both"/>
        <w:rPr>
          <w:rFonts w:ascii="Arial" w:eastAsia="Times New Roman" w:hAnsi="Arial" w:cs="Arial"/>
        </w:rPr>
      </w:pPr>
    </w:p>
    <w:p w14:paraId="600D7DE7" w14:textId="77777777" w:rsidR="00046982" w:rsidRDefault="00046982" w:rsidP="0012242C">
      <w:pPr>
        <w:tabs>
          <w:tab w:val="left" w:pos="567"/>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lastRenderedPageBreak/>
        <w:t>5.  Change of Address and Correspondence:</w:t>
      </w:r>
    </w:p>
    <w:p w14:paraId="00A4004E" w14:textId="77777777" w:rsidR="00046982" w:rsidRDefault="00046982" w:rsidP="00046982">
      <w:pPr>
        <w:spacing w:after="0" w:line="240" w:lineRule="auto"/>
        <w:ind w:left="420"/>
        <w:jc w:val="both"/>
        <w:rPr>
          <w:rFonts w:ascii="Arial" w:eastAsia="Arial" w:hAnsi="Arial" w:cs="Arial"/>
        </w:rPr>
      </w:pPr>
    </w:p>
    <w:p w14:paraId="2EAC6DB4" w14:textId="77777777" w:rsidR="00046982" w:rsidRDefault="00046982" w:rsidP="00046982">
      <w:pPr>
        <w:spacing w:after="0" w:line="240" w:lineRule="auto"/>
        <w:ind w:left="567"/>
        <w:jc w:val="both"/>
        <w:rPr>
          <w:rFonts w:ascii="Arial" w:eastAsia="Arial" w:hAnsi="Arial" w:cs="Arial"/>
        </w:rPr>
      </w:pPr>
      <w:r w:rsidRPr="00332D1C">
        <w:rPr>
          <w:rFonts w:ascii="Arial" w:eastAsia="Arial" w:hAnsi="Arial" w:cs="Arial"/>
        </w:rPr>
        <w:t xml:space="preserve">You </w:t>
      </w:r>
      <w:r w:rsidRPr="006036C2">
        <w:rPr>
          <w:rFonts w:ascii="Arial" w:eastAsia="Arial" w:hAnsi="Arial" w:cs="Arial"/>
          <w:b/>
        </w:rPr>
        <w:t>must</w:t>
      </w:r>
      <w:r w:rsidRPr="00332D1C">
        <w:rPr>
          <w:rFonts w:ascii="Arial" w:eastAsia="Arial" w:hAnsi="Arial" w:cs="Arial"/>
        </w:rPr>
        <w:t xml:space="preserve"> inform the </w:t>
      </w:r>
      <w:r>
        <w:rPr>
          <w:rFonts w:ascii="Arial" w:eastAsia="Arial" w:hAnsi="Arial" w:cs="Arial"/>
        </w:rPr>
        <w:t>Council and</w:t>
      </w:r>
      <w:r w:rsidR="00E03E9E">
        <w:rPr>
          <w:rFonts w:ascii="Arial" w:eastAsia="Arial" w:hAnsi="Arial" w:cs="Arial"/>
        </w:rPr>
        <w:t xml:space="preserve"> any </w:t>
      </w:r>
      <w:r>
        <w:rPr>
          <w:rFonts w:ascii="Arial" w:eastAsia="Arial" w:hAnsi="Arial" w:cs="Arial"/>
        </w:rPr>
        <w:t xml:space="preserve">relevant </w:t>
      </w:r>
      <w:r w:rsidR="00E03E9E">
        <w:rPr>
          <w:rFonts w:ascii="Arial" w:eastAsia="Arial" w:hAnsi="Arial" w:cs="Arial"/>
        </w:rPr>
        <w:t>a</w:t>
      </w:r>
      <w:r w:rsidRPr="00332D1C">
        <w:rPr>
          <w:rFonts w:ascii="Arial" w:eastAsia="Arial" w:hAnsi="Arial" w:cs="Arial"/>
        </w:rPr>
        <w:t>llotment</w:t>
      </w:r>
      <w:r>
        <w:rPr>
          <w:rFonts w:ascii="Arial" w:eastAsia="Arial" w:hAnsi="Arial" w:cs="Arial"/>
        </w:rPr>
        <w:t xml:space="preserve"> </w:t>
      </w:r>
      <w:r w:rsidR="00E03E9E">
        <w:rPr>
          <w:rFonts w:ascii="Arial" w:eastAsia="Arial" w:hAnsi="Arial" w:cs="Arial"/>
        </w:rPr>
        <w:t>a</w:t>
      </w:r>
      <w:r>
        <w:rPr>
          <w:rFonts w:ascii="Arial" w:eastAsia="Arial" w:hAnsi="Arial" w:cs="Arial"/>
        </w:rPr>
        <w:t>ssociation</w:t>
      </w:r>
      <w:r w:rsidR="006E7FA9">
        <w:rPr>
          <w:rFonts w:ascii="Arial" w:eastAsia="Arial" w:hAnsi="Arial" w:cs="Arial"/>
        </w:rPr>
        <w:t>’s</w:t>
      </w:r>
      <w:r w:rsidR="00E03E9E">
        <w:rPr>
          <w:rFonts w:ascii="Arial" w:eastAsia="Arial" w:hAnsi="Arial" w:cs="Arial"/>
        </w:rPr>
        <w:t xml:space="preserve"> committee</w:t>
      </w:r>
      <w:r w:rsidRPr="00332D1C">
        <w:rPr>
          <w:rFonts w:ascii="Arial" w:eastAsia="Arial" w:hAnsi="Arial" w:cs="Arial"/>
        </w:rPr>
        <w:t xml:space="preserve"> immediately of a</w:t>
      </w:r>
      <w:r>
        <w:rPr>
          <w:rFonts w:ascii="Arial" w:eastAsia="Arial" w:hAnsi="Arial" w:cs="Arial"/>
        </w:rPr>
        <w:t xml:space="preserve">ny change to your </w:t>
      </w:r>
      <w:r w:rsidR="006E7FA9">
        <w:rPr>
          <w:rFonts w:ascii="Arial" w:eastAsia="Arial" w:hAnsi="Arial" w:cs="Arial"/>
        </w:rPr>
        <w:t xml:space="preserve">home </w:t>
      </w:r>
      <w:r>
        <w:rPr>
          <w:rFonts w:ascii="Arial" w:eastAsia="Arial" w:hAnsi="Arial" w:cs="Arial"/>
        </w:rPr>
        <w:t xml:space="preserve">address </w:t>
      </w:r>
      <w:r w:rsidR="005C2038">
        <w:rPr>
          <w:rFonts w:ascii="Arial" w:eastAsia="Arial" w:hAnsi="Arial" w:cs="Arial"/>
        </w:rPr>
        <w:t xml:space="preserve">and/or contact details </w:t>
      </w:r>
      <w:r>
        <w:rPr>
          <w:rFonts w:ascii="Arial" w:eastAsia="Arial" w:hAnsi="Arial" w:cs="Arial"/>
        </w:rPr>
        <w:t xml:space="preserve">to ensure you can continue to </w:t>
      </w:r>
      <w:r w:rsidR="005C2038">
        <w:rPr>
          <w:rFonts w:ascii="Arial" w:eastAsia="Arial" w:hAnsi="Arial" w:cs="Arial"/>
        </w:rPr>
        <w:t xml:space="preserve">be contacted when required, and can continue to </w:t>
      </w:r>
      <w:r>
        <w:rPr>
          <w:rFonts w:ascii="Arial" w:eastAsia="Arial" w:hAnsi="Arial" w:cs="Arial"/>
        </w:rPr>
        <w:t xml:space="preserve">receive all relevant Council or </w:t>
      </w:r>
      <w:r w:rsidR="00E03E9E">
        <w:rPr>
          <w:rFonts w:ascii="Arial" w:eastAsia="Arial" w:hAnsi="Arial" w:cs="Arial"/>
        </w:rPr>
        <w:t>a</w:t>
      </w:r>
      <w:r w:rsidRPr="00332D1C">
        <w:rPr>
          <w:rFonts w:ascii="Arial" w:eastAsia="Arial" w:hAnsi="Arial" w:cs="Arial"/>
        </w:rPr>
        <w:t>llotment</w:t>
      </w:r>
      <w:r>
        <w:rPr>
          <w:rFonts w:ascii="Arial" w:eastAsia="Arial" w:hAnsi="Arial" w:cs="Arial"/>
        </w:rPr>
        <w:t xml:space="preserve"> </w:t>
      </w:r>
      <w:r w:rsidR="00E03E9E">
        <w:rPr>
          <w:rFonts w:ascii="Arial" w:eastAsia="Arial" w:hAnsi="Arial" w:cs="Arial"/>
        </w:rPr>
        <w:t>a</w:t>
      </w:r>
      <w:r>
        <w:rPr>
          <w:rFonts w:ascii="Arial" w:eastAsia="Arial" w:hAnsi="Arial" w:cs="Arial"/>
        </w:rPr>
        <w:t>ssociation</w:t>
      </w:r>
      <w:r w:rsidR="006E7FA9">
        <w:rPr>
          <w:rFonts w:ascii="Arial" w:eastAsia="Arial" w:hAnsi="Arial" w:cs="Arial"/>
        </w:rPr>
        <w:t>’s</w:t>
      </w:r>
      <w:r w:rsidRPr="00332D1C">
        <w:rPr>
          <w:rFonts w:ascii="Arial" w:eastAsia="Arial" w:hAnsi="Arial" w:cs="Arial"/>
        </w:rPr>
        <w:t xml:space="preserve"> </w:t>
      </w:r>
      <w:r w:rsidR="005C2038">
        <w:rPr>
          <w:rFonts w:ascii="Arial" w:eastAsia="Arial" w:hAnsi="Arial" w:cs="Arial"/>
        </w:rPr>
        <w:t xml:space="preserve">email, telephone, and </w:t>
      </w:r>
      <w:r>
        <w:rPr>
          <w:rFonts w:ascii="Arial" w:eastAsia="Arial" w:hAnsi="Arial" w:cs="Arial"/>
        </w:rPr>
        <w:t>postal correspondence.</w:t>
      </w:r>
    </w:p>
    <w:p w14:paraId="27F9632B" w14:textId="77777777" w:rsidR="001028AF" w:rsidRDefault="001028AF" w:rsidP="00046982">
      <w:pPr>
        <w:spacing w:after="0" w:line="240" w:lineRule="auto"/>
        <w:ind w:left="567"/>
        <w:jc w:val="both"/>
        <w:rPr>
          <w:rFonts w:ascii="Arial" w:eastAsia="Arial" w:hAnsi="Arial" w:cs="Arial"/>
        </w:rPr>
      </w:pPr>
    </w:p>
    <w:p w14:paraId="255E2042" w14:textId="77777777" w:rsidR="00046982" w:rsidRDefault="00046982" w:rsidP="00046982">
      <w:pPr>
        <w:spacing w:after="0" w:line="240" w:lineRule="auto"/>
        <w:ind w:left="567"/>
        <w:jc w:val="both"/>
        <w:rPr>
          <w:rFonts w:ascii="Arial" w:eastAsia="Arial" w:hAnsi="Arial" w:cs="Arial"/>
        </w:rPr>
      </w:pPr>
      <w:r>
        <w:rPr>
          <w:rFonts w:ascii="Arial" w:eastAsia="Arial" w:hAnsi="Arial" w:cs="Arial"/>
        </w:rPr>
        <w:t>If</w:t>
      </w:r>
      <w:r w:rsidR="00DA21F5">
        <w:rPr>
          <w:rFonts w:ascii="Arial" w:eastAsia="Arial" w:hAnsi="Arial" w:cs="Arial"/>
        </w:rPr>
        <w:t>, during your allotment plot tenancy,</w:t>
      </w:r>
      <w:r>
        <w:rPr>
          <w:rFonts w:ascii="Arial" w:eastAsia="Arial" w:hAnsi="Arial" w:cs="Arial"/>
        </w:rPr>
        <w:t xml:space="preserve"> you move </w:t>
      </w:r>
      <w:r w:rsidR="00DA21F5">
        <w:rPr>
          <w:rFonts w:ascii="Arial" w:eastAsia="Arial" w:hAnsi="Arial" w:cs="Arial"/>
        </w:rPr>
        <w:t xml:space="preserve">house </w:t>
      </w:r>
      <w:r>
        <w:rPr>
          <w:rFonts w:ascii="Arial" w:eastAsia="Arial" w:hAnsi="Arial" w:cs="Arial"/>
        </w:rPr>
        <w:t xml:space="preserve">and no longer reside in South Ayrshire you </w:t>
      </w:r>
      <w:r w:rsidR="000952C6">
        <w:rPr>
          <w:rFonts w:ascii="Arial" w:eastAsia="Arial" w:hAnsi="Arial" w:cs="Arial"/>
        </w:rPr>
        <w:t>may</w:t>
      </w:r>
      <w:r>
        <w:rPr>
          <w:rFonts w:ascii="Arial" w:eastAsia="Arial" w:hAnsi="Arial" w:cs="Arial"/>
        </w:rPr>
        <w:t xml:space="preserve"> be required to relinquish your allotment plot accordingly</w:t>
      </w:r>
      <w:r w:rsidR="006E7FA9">
        <w:rPr>
          <w:rFonts w:ascii="Arial" w:eastAsia="Arial" w:hAnsi="Arial" w:cs="Arial"/>
        </w:rPr>
        <w:t xml:space="preserve">. </w:t>
      </w:r>
      <w:r w:rsidR="006E7FA9" w:rsidRPr="006E7FA9">
        <w:rPr>
          <w:rFonts w:ascii="Arial" w:eastAsia="Arial" w:hAnsi="Arial" w:cs="Arial"/>
          <w:u w:val="single"/>
        </w:rPr>
        <w:t>This will be</w:t>
      </w:r>
      <w:r w:rsidR="006E7FA9" w:rsidRPr="006E7FA9">
        <w:rPr>
          <w:rFonts w:ascii="Arial" w:eastAsia="Arial" w:hAnsi="Arial" w:cs="Arial"/>
          <w:color w:val="000000" w:themeColor="text1"/>
          <w:u w:val="single"/>
        </w:rPr>
        <w:t xml:space="preserve"> </w:t>
      </w:r>
      <w:r w:rsidR="006E7FA9">
        <w:rPr>
          <w:rFonts w:ascii="Arial" w:eastAsia="Arial" w:hAnsi="Arial" w:cs="Arial"/>
          <w:color w:val="000000" w:themeColor="text1"/>
          <w:u w:val="single"/>
        </w:rPr>
        <w:t>at t</w:t>
      </w:r>
      <w:r w:rsidR="006E7FA9" w:rsidRPr="0048330E">
        <w:rPr>
          <w:rFonts w:ascii="Arial" w:eastAsia="Arial" w:hAnsi="Arial" w:cs="Arial"/>
          <w:color w:val="000000" w:themeColor="text1"/>
          <w:u w:val="single"/>
        </w:rPr>
        <w:t xml:space="preserve">he </w:t>
      </w:r>
      <w:r w:rsidR="006E7FA9">
        <w:rPr>
          <w:rFonts w:ascii="Arial" w:eastAsia="Arial" w:hAnsi="Arial" w:cs="Arial"/>
          <w:color w:val="000000" w:themeColor="text1"/>
          <w:u w:val="single"/>
        </w:rPr>
        <w:t>discretion of the Allotments Officer</w:t>
      </w:r>
      <w:r>
        <w:rPr>
          <w:rFonts w:ascii="Arial" w:eastAsia="Arial" w:hAnsi="Arial" w:cs="Arial"/>
        </w:rPr>
        <w:t>.</w:t>
      </w:r>
    </w:p>
    <w:p w14:paraId="27084594" w14:textId="77777777" w:rsidR="00046982" w:rsidRDefault="00046982" w:rsidP="00046982">
      <w:pPr>
        <w:spacing w:after="0" w:line="240" w:lineRule="auto"/>
        <w:ind w:left="567"/>
        <w:jc w:val="both"/>
        <w:rPr>
          <w:rFonts w:ascii="Arial" w:eastAsia="Arial" w:hAnsi="Arial" w:cs="Arial"/>
        </w:rPr>
      </w:pPr>
    </w:p>
    <w:p w14:paraId="03620670" w14:textId="77777777" w:rsidR="00046982" w:rsidRDefault="001028AF" w:rsidP="00046982">
      <w:pPr>
        <w:spacing w:after="0" w:line="240" w:lineRule="auto"/>
        <w:ind w:left="567"/>
        <w:jc w:val="both"/>
        <w:rPr>
          <w:rFonts w:ascii="Arial" w:eastAsia="Arial" w:hAnsi="Arial" w:cs="Arial"/>
        </w:rPr>
      </w:pPr>
      <w:r>
        <w:rPr>
          <w:rFonts w:ascii="Arial" w:eastAsia="Arial" w:hAnsi="Arial" w:cs="Arial"/>
        </w:rPr>
        <w:t>All plot-holders’ p</w:t>
      </w:r>
      <w:r w:rsidR="00046982" w:rsidRPr="00332D1C">
        <w:rPr>
          <w:rFonts w:ascii="Arial" w:eastAsia="Arial" w:hAnsi="Arial" w:cs="Arial"/>
        </w:rPr>
        <w:t xml:space="preserve">ersonal information held by the </w:t>
      </w:r>
      <w:r w:rsidR="00046982">
        <w:rPr>
          <w:rFonts w:ascii="Arial" w:eastAsia="Arial" w:hAnsi="Arial" w:cs="Arial"/>
        </w:rPr>
        <w:t>Council</w:t>
      </w:r>
      <w:r w:rsidR="00046982" w:rsidRPr="00332D1C">
        <w:rPr>
          <w:rFonts w:ascii="Arial" w:eastAsia="Arial" w:hAnsi="Arial" w:cs="Arial"/>
        </w:rPr>
        <w:t xml:space="preserve"> relating to allotment </w:t>
      </w:r>
      <w:r w:rsidR="00DA21F5">
        <w:rPr>
          <w:rFonts w:ascii="Arial" w:eastAsia="Arial" w:hAnsi="Arial" w:cs="Arial"/>
        </w:rPr>
        <w:t xml:space="preserve">plot </w:t>
      </w:r>
      <w:r w:rsidR="00046982">
        <w:rPr>
          <w:rFonts w:ascii="Arial" w:eastAsia="Arial" w:hAnsi="Arial" w:cs="Arial"/>
        </w:rPr>
        <w:t xml:space="preserve">application and </w:t>
      </w:r>
      <w:r w:rsidR="00046982" w:rsidRPr="00332D1C">
        <w:rPr>
          <w:rFonts w:ascii="Arial" w:eastAsia="Arial" w:hAnsi="Arial" w:cs="Arial"/>
        </w:rPr>
        <w:t xml:space="preserve">tenancy </w:t>
      </w:r>
      <w:r w:rsidR="00046982">
        <w:rPr>
          <w:rFonts w:ascii="Arial" w:eastAsia="Arial" w:hAnsi="Arial" w:cs="Arial"/>
        </w:rPr>
        <w:t>agreement</w:t>
      </w:r>
      <w:r w:rsidR="00DA21F5">
        <w:rPr>
          <w:rFonts w:ascii="Arial" w:eastAsia="Arial" w:hAnsi="Arial" w:cs="Arial"/>
        </w:rPr>
        <w:t>s</w:t>
      </w:r>
      <w:r w:rsidR="00046982">
        <w:rPr>
          <w:rFonts w:ascii="Arial" w:eastAsia="Arial" w:hAnsi="Arial" w:cs="Arial"/>
        </w:rPr>
        <w:t xml:space="preserve"> </w:t>
      </w:r>
      <w:r w:rsidR="00046982" w:rsidRPr="00332D1C">
        <w:rPr>
          <w:rFonts w:ascii="Arial" w:eastAsia="Arial" w:hAnsi="Arial" w:cs="Arial"/>
        </w:rPr>
        <w:t xml:space="preserve">will be held in accordance with the </w:t>
      </w:r>
      <w:r w:rsidR="00046982">
        <w:rPr>
          <w:rFonts w:ascii="Arial" w:eastAsia="Arial" w:hAnsi="Arial" w:cs="Arial"/>
        </w:rPr>
        <w:t xml:space="preserve">General </w:t>
      </w:r>
      <w:r w:rsidR="00046982" w:rsidRPr="00332D1C">
        <w:rPr>
          <w:rFonts w:ascii="Arial" w:eastAsia="Arial" w:hAnsi="Arial" w:cs="Arial"/>
        </w:rPr>
        <w:t xml:space="preserve">Data Protection </w:t>
      </w:r>
      <w:r w:rsidR="00046982">
        <w:rPr>
          <w:rFonts w:ascii="Arial" w:eastAsia="Arial" w:hAnsi="Arial" w:cs="Arial"/>
        </w:rPr>
        <w:t>Regulation 2016 (GDPR)</w:t>
      </w:r>
      <w:r w:rsidR="007A3760">
        <w:rPr>
          <w:rFonts w:ascii="Arial" w:eastAsia="Arial" w:hAnsi="Arial" w:cs="Arial"/>
        </w:rPr>
        <w:t xml:space="preserve"> and the Council’s reports retention period</w:t>
      </w:r>
      <w:r w:rsidR="00046982" w:rsidRPr="00332D1C">
        <w:rPr>
          <w:rFonts w:ascii="Arial" w:eastAsia="Arial" w:hAnsi="Arial" w:cs="Arial"/>
        </w:rPr>
        <w:t>.</w:t>
      </w:r>
      <w:r w:rsidR="00046982">
        <w:rPr>
          <w:rFonts w:ascii="Arial" w:eastAsia="Arial" w:hAnsi="Arial" w:cs="Arial"/>
        </w:rPr>
        <w:t xml:space="preserve"> </w:t>
      </w:r>
    </w:p>
    <w:p w14:paraId="629DB357" w14:textId="77777777" w:rsidR="0012242C" w:rsidRDefault="0012242C" w:rsidP="00046982">
      <w:pPr>
        <w:spacing w:after="0" w:line="240" w:lineRule="auto"/>
        <w:ind w:left="567"/>
        <w:jc w:val="both"/>
        <w:rPr>
          <w:rFonts w:ascii="Arial" w:eastAsia="Arial" w:hAnsi="Arial" w:cs="Arial"/>
        </w:rPr>
      </w:pPr>
    </w:p>
    <w:p w14:paraId="56F5FF16" w14:textId="77777777" w:rsidR="00F61EE9" w:rsidRDefault="00F61EE9" w:rsidP="00046982">
      <w:pPr>
        <w:spacing w:after="0" w:line="240" w:lineRule="auto"/>
        <w:ind w:left="567"/>
        <w:jc w:val="both"/>
        <w:rPr>
          <w:rFonts w:ascii="Arial" w:eastAsia="Arial" w:hAnsi="Arial" w:cs="Arial"/>
        </w:rPr>
      </w:pPr>
    </w:p>
    <w:p w14:paraId="3647D57F" w14:textId="77777777" w:rsidR="00F61EE9" w:rsidRDefault="00F61EE9" w:rsidP="00F61EE9">
      <w:pPr>
        <w:spacing w:after="0" w:line="240" w:lineRule="auto"/>
        <w:ind w:left="284"/>
        <w:jc w:val="both"/>
        <w:rPr>
          <w:rFonts w:ascii="Arial" w:eastAsia="Arial" w:hAnsi="Arial" w:cs="Arial"/>
        </w:rPr>
      </w:pPr>
      <w:r>
        <w:rPr>
          <w:rFonts w:ascii="Arial" w:eastAsia="Arial" w:hAnsi="Arial" w:cs="Arial"/>
          <w:b/>
          <w:color w:val="4F6228"/>
          <w:sz w:val="24"/>
        </w:rPr>
        <w:t xml:space="preserve">6.  </w:t>
      </w:r>
      <w:r w:rsidRPr="00B118E2">
        <w:rPr>
          <w:rFonts w:ascii="Arial" w:eastAsia="Arial" w:hAnsi="Arial" w:cs="Arial"/>
          <w:b/>
          <w:color w:val="4F6228"/>
          <w:sz w:val="24"/>
        </w:rPr>
        <w:t>Requ</w:t>
      </w:r>
      <w:r>
        <w:rPr>
          <w:rFonts w:ascii="Arial" w:eastAsia="Arial" w:hAnsi="Arial" w:cs="Arial"/>
          <w:b/>
          <w:color w:val="4F6228"/>
          <w:sz w:val="24"/>
        </w:rPr>
        <w:t>e</w:t>
      </w:r>
      <w:r w:rsidRPr="00B118E2">
        <w:rPr>
          <w:rFonts w:ascii="Arial" w:eastAsia="Arial" w:hAnsi="Arial" w:cs="Arial"/>
          <w:b/>
          <w:color w:val="4F6228"/>
          <w:sz w:val="24"/>
        </w:rPr>
        <w:t>s</w:t>
      </w:r>
      <w:r>
        <w:rPr>
          <w:rFonts w:ascii="Arial" w:eastAsia="Arial" w:hAnsi="Arial" w:cs="Arial"/>
          <w:b/>
          <w:color w:val="4F6228"/>
          <w:sz w:val="24"/>
        </w:rPr>
        <w:t xml:space="preserve">t to </w:t>
      </w:r>
      <w:r w:rsidR="00582406">
        <w:rPr>
          <w:rFonts w:ascii="Arial" w:eastAsia="Arial" w:hAnsi="Arial" w:cs="Arial"/>
          <w:b/>
          <w:color w:val="4F6228"/>
          <w:sz w:val="24"/>
        </w:rPr>
        <w:t>A</w:t>
      </w:r>
      <w:r w:rsidR="00823F41">
        <w:rPr>
          <w:rFonts w:ascii="Arial" w:eastAsia="Arial" w:hAnsi="Arial" w:cs="Arial"/>
          <w:b/>
          <w:color w:val="4F6228"/>
          <w:sz w:val="24"/>
        </w:rPr>
        <w:t xml:space="preserve">dd a </w:t>
      </w:r>
      <w:r w:rsidR="00582406">
        <w:rPr>
          <w:rFonts w:ascii="Arial" w:eastAsia="Arial" w:hAnsi="Arial" w:cs="Arial"/>
          <w:b/>
          <w:color w:val="4F6228"/>
          <w:sz w:val="24"/>
        </w:rPr>
        <w:t>P</w:t>
      </w:r>
      <w:r w:rsidR="00823F41">
        <w:rPr>
          <w:rFonts w:ascii="Arial" w:eastAsia="Arial" w:hAnsi="Arial" w:cs="Arial"/>
          <w:b/>
          <w:color w:val="4F6228"/>
          <w:sz w:val="24"/>
        </w:rPr>
        <w:t xml:space="preserve">erson </w:t>
      </w:r>
      <w:r w:rsidR="00387CE2">
        <w:rPr>
          <w:rFonts w:ascii="Arial" w:eastAsia="Arial" w:hAnsi="Arial" w:cs="Arial"/>
          <w:b/>
          <w:color w:val="4F6228"/>
          <w:sz w:val="24"/>
        </w:rPr>
        <w:t>as</w:t>
      </w:r>
      <w:r w:rsidR="00823F41">
        <w:rPr>
          <w:rFonts w:ascii="Arial" w:eastAsia="Arial" w:hAnsi="Arial" w:cs="Arial"/>
          <w:b/>
          <w:color w:val="4F6228"/>
          <w:sz w:val="24"/>
        </w:rPr>
        <w:t xml:space="preserve"> a </w:t>
      </w:r>
      <w:r w:rsidR="00387CE2">
        <w:rPr>
          <w:rFonts w:ascii="Arial" w:eastAsia="Arial" w:hAnsi="Arial" w:cs="Arial"/>
          <w:b/>
          <w:color w:val="4F6228"/>
          <w:sz w:val="24"/>
        </w:rPr>
        <w:t>D</w:t>
      </w:r>
      <w:r w:rsidR="00823F41">
        <w:rPr>
          <w:rFonts w:ascii="Arial" w:eastAsia="Arial" w:hAnsi="Arial" w:cs="Arial"/>
          <w:b/>
          <w:color w:val="4F6228"/>
          <w:sz w:val="24"/>
        </w:rPr>
        <w:t>ual</w:t>
      </w:r>
      <w:r w:rsidR="000913F1">
        <w:rPr>
          <w:rFonts w:ascii="Arial" w:eastAsia="Arial" w:hAnsi="Arial" w:cs="Arial"/>
          <w:b/>
          <w:color w:val="4F6228"/>
          <w:sz w:val="24"/>
        </w:rPr>
        <w:t>-Tenant</w:t>
      </w:r>
      <w:r w:rsidR="00823F41">
        <w:rPr>
          <w:rFonts w:ascii="Arial" w:eastAsia="Arial" w:hAnsi="Arial" w:cs="Arial"/>
          <w:b/>
          <w:color w:val="4F6228"/>
          <w:sz w:val="24"/>
        </w:rPr>
        <w:t xml:space="preserve"> / </w:t>
      </w:r>
      <w:r w:rsidR="00387CE2">
        <w:rPr>
          <w:rFonts w:ascii="Arial" w:eastAsia="Arial" w:hAnsi="Arial" w:cs="Arial"/>
          <w:b/>
          <w:color w:val="4F6228"/>
          <w:sz w:val="24"/>
        </w:rPr>
        <w:t>J</w:t>
      </w:r>
      <w:r w:rsidR="00823F41">
        <w:rPr>
          <w:rFonts w:ascii="Arial" w:eastAsia="Arial" w:hAnsi="Arial" w:cs="Arial"/>
          <w:b/>
          <w:color w:val="4F6228"/>
          <w:sz w:val="24"/>
        </w:rPr>
        <w:t>oint</w:t>
      </w:r>
      <w:r w:rsidR="000913F1">
        <w:rPr>
          <w:rFonts w:ascii="Arial" w:eastAsia="Arial" w:hAnsi="Arial" w:cs="Arial"/>
          <w:b/>
          <w:color w:val="4F6228"/>
          <w:sz w:val="24"/>
        </w:rPr>
        <w:t>-</w:t>
      </w:r>
      <w:r w:rsidR="00387CE2">
        <w:rPr>
          <w:rFonts w:ascii="Arial" w:eastAsia="Arial" w:hAnsi="Arial" w:cs="Arial"/>
          <w:b/>
          <w:color w:val="4F6228"/>
          <w:sz w:val="24"/>
        </w:rPr>
        <w:t>T</w:t>
      </w:r>
      <w:r w:rsidR="00823F41">
        <w:rPr>
          <w:rFonts w:ascii="Arial" w:eastAsia="Arial" w:hAnsi="Arial" w:cs="Arial"/>
          <w:b/>
          <w:color w:val="4F6228"/>
          <w:sz w:val="24"/>
        </w:rPr>
        <w:t>enant</w:t>
      </w:r>
    </w:p>
    <w:p w14:paraId="7CD62F31" w14:textId="77777777" w:rsidR="00F61EE9" w:rsidRDefault="00F61EE9" w:rsidP="00046982">
      <w:pPr>
        <w:spacing w:after="0" w:line="240" w:lineRule="auto"/>
        <w:ind w:left="567"/>
        <w:jc w:val="both"/>
        <w:rPr>
          <w:rFonts w:ascii="Arial" w:eastAsia="Arial" w:hAnsi="Arial" w:cs="Arial"/>
        </w:rPr>
      </w:pPr>
    </w:p>
    <w:p w14:paraId="3FDD64A2" w14:textId="77777777" w:rsidR="00823F41" w:rsidRDefault="00823F41" w:rsidP="00823F41">
      <w:pPr>
        <w:spacing w:after="0" w:line="240" w:lineRule="auto"/>
        <w:ind w:left="567"/>
        <w:jc w:val="both"/>
        <w:rPr>
          <w:rFonts w:ascii="Arial" w:eastAsia="Arial" w:hAnsi="Arial" w:cs="Arial"/>
          <w:color w:val="000000" w:themeColor="text1"/>
        </w:rPr>
      </w:pPr>
      <w:r w:rsidRPr="006019E2">
        <w:rPr>
          <w:rFonts w:ascii="Arial" w:eastAsia="Arial" w:hAnsi="Arial" w:cs="Arial"/>
          <w:color w:val="000000" w:themeColor="text1"/>
        </w:rPr>
        <w:t>If, during the term of a single person’s tenancy, the plot-holder wishes to add a second person to their plot to become a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the plot-holder must firstly submit a request in writing or email to the Allotments Officer. Once this application is received the second person’s name will be added to the current waiting list and </w:t>
      </w:r>
      <w:r w:rsidRPr="00960A03">
        <w:rPr>
          <w:rFonts w:ascii="Arial" w:eastAsia="Arial" w:hAnsi="Arial" w:cs="Arial"/>
          <w:b/>
          <w:color w:val="000000" w:themeColor="text1"/>
        </w:rPr>
        <w:t>only once</w:t>
      </w:r>
      <w:r w:rsidRPr="006019E2">
        <w:rPr>
          <w:rFonts w:ascii="Arial" w:eastAsia="Arial" w:hAnsi="Arial" w:cs="Arial"/>
          <w:color w:val="000000" w:themeColor="text1"/>
        </w:rPr>
        <w:t xml:space="preserve"> this nominated person’s name reaches the top of the waiting list will the nominated person be officially recognised as a</w:t>
      </w:r>
      <w:r w:rsidR="009B7004">
        <w:rPr>
          <w:rFonts w:ascii="Arial" w:eastAsia="Arial" w:hAnsi="Arial" w:cs="Arial"/>
          <w:color w:val="000000" w:themeColor="text1"/>
        </w:rPr>
        <w:t>n authorised</w:t>
      </w:r>
      <w:r w:rsidRPr="006019E2">
        <w:rPr>
          <w:rFonts w:ascii="Arial" w:eastAsia="Arial" w:hAnsi="Arial" w:cs="Arial"/>
          <w:color w:val="000000" w:themeColor="text1"/>
        </w:rPr>
        <w:t xml:space="preserve">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of the plot.</w:t>
      </w:r>
    </w:p>
    <w:p w14:paraId="2B6A822E" w14:textId="77777777" w:rsidR="00AC0728" w:rsidRPr="006019E2" w:rsidRDefault="00AC0728" w:rsidP="00823F41">
      <w:pPr>
        <w:spacing w:after="0" w:line="240" w:lineRule="auto"/>
        <w:ind w:left="567"/>
        <w:jc w:val="both"/>
        <w:rPr>
          <w:rFonts w:ascii="Arial" w:eastAsia="Arial" w:hAnsi="Arial" w:cs="Arial"/>
          <w:color w:val="000000" w:themeColor="text1"/>
        </w:rPr>
      </w:pPr>
    </w:p>
    <w:p w14:paraId="3010E4B2" w14:textId="77777777" w:rsidR="00823F41" w:rsidRPr="006019E2" w:rsidRDefault="00823F41" w:rsidP="00823F41">
      <w:pPr>
        <w:spacing w:after="0" w:line="240" w:lineRule="auto"/>
        <w:ind w:left="567"/>
        <w:jc w:val="both"/>
        <w:rPr>
          <w:rFonts w:ascii="Arial" w:eastAsia="Arial" w:hAnsi="Arial" w:cs="Arial"/>
          <w:color w:val="000000" w:themeColor="text1"/>
        </w:rPr>
      </w:pPr>
      <w:r w:rsidRPr="006019E2">
        <w:rPr>
          <w:rFonts w:ascii="Arial" w:eastAsia="Arial" w:hAnsi="Arial" w:cs="Arial"/>
          <w:color w:val="000000" w:themeColor="text1"/>
        </w:rPr>
        <w:t xml:space="preserve">However, this process does not prevent the nominated person from working </w:t>
      </w:r>
      <w:r w:rsidR="00281F31">
        <w:rPr>
          <w:rFonts w:ascii="Arial" w:eastAsia="Arial" w:hAnsi="Arial" w:cs="Arial"/>
          <w:color w:val="000000" w:themeColor="text1"/>
        </w:rPr>
        <w:t xml:space="preserve">alongside the </w:t>
      </w:r>
      <w:r w:rsidR="002458F3">
        <w:rPr>
          <w:rFonts w:ascii="Arial" w:eastAsia="Arial" w:hAnsi="Arial" w:cs="Arial"/>
          <w:color w:val="000000" w:themeColor="text1"/>
        </w:rPr>
        <w:t xml:space="preserve">registered </w:t>
      </w:r>
      <w:r w:rsidR="00281F31">
        <w:rPr>
          <w:rFonts w:ascii="Arial" w:eastAsia="Arial" w:hAnsi="Arial" w:cs="Arial"/>
          <w:color w:val="000000" w:themeColor="text1"/>
        </w:rPr>
        <w:t xml:space="preserve">plot-holder </w:t>
      </w:r>
      <w:r w:rsidRPr="006019E2">
        <w:rPr>
          <w:rFonts w:ascii="Arial" w:eastAsia="Arial" w:hAnsi="Arial" w:cs="Arial"/>
          <w:color w:val="000000" w:themeColor="text1"/>
        </w:rPr>
        <w:t xml:space="preserve">on the plot whilst their application is being considered but it does mean that should the </w:t>
      </w:r>
      <w:r w:rsidR="002458F3">
        <w:rPr>
          <w:rFonts w:ascii="Arial" w:eastAsia="Arial" w:hAnsi="Arial" w:cs="Arial"/>
          <w:color w:val="000000" w:themeColor="text1"/>
        </w:rPr>
        <w:t xml:space="preserve">registered </w:t>
      </w:r>
      <w:r w:rsidRPr="006019E2">
        <w:rPr>
          <w:rFonts w:ascii="Arial" w:eastAsia="Arial" w:hAnsi="Arial" w:cs="Arial"/>
          <w:color w:val="000000" w:themeColor="text1"/>
        </w:rPr>
        <w:t xml:space="preserve">plot-holder relinquish their plot for whatever reason before the nominated person’s name reaches the top of the waiting list, the nominated person would not be able to continue working on the plot as they would not yet be considered as </w:t>
      </w:r>
      <w:r>
        <w:rPr>
          <w:rFonts w:ascii="Arial" w:eastAsia="Arial" w:hAnsi="Arial" w:cs="Arial"/>
          <w:color w:val="000000" w:themeColor="text1"/>
        </w:rPr>
        <w:t>the</w:t>
      </w:r>
      <w:r w:rsidRPr="006019E2">
        <w:rPr>
          <w:rFonts w:ascii="Arial" w:eastAsia="Arial" w:hAnsi="Arial" w:cs="Arial"/>
          <w:color w:val="000000" w:themeColor="text1"/>
        </w:rPr>
        <w:t xml:space="preserve"> official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In those circumstances, once the nominated person’s name reaches the top of the waiting list they will be offered the next available vacant plot on the site which may not necessarily be the plot they had been working on or </w:t>
      </w:r>
      <w:r>
        <w:rPr>
          <w:rFonts w:ascii="Arial" w:eastAsia="Arial" w:hAnsi="Arial" w:cs="Arial"/>
          <w:color w:val="000000" w:themeColor="text1"/>
        </w:rPr>
        <w:t xml:space="preserve">had </w:t>
      </w:r>
      <w:r w:rsidRPr="006019E2">
        <w:rPr>
          <w:rFonts w:ascii="Arial" w:eastAsia="Arial" w:hAnsi="Arial" w:cs="Arial"/>
          <w:color w:val="000000" w:themeColor="text1"/>
        </w:rPr>
        <w:t>initially been nominated for as a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w:t>
      </w:r>
    </w:p>
    <w:p w14:paraId="13224D2B" w14:textId="77777777" w:rsidR="00513317" w:rsidRDefault="00513317" w:rsidP="00046982">
      <w:pPr>
        <w:spacing w:after="0" w:line="240" w:lineRule="auto"/>
        <w:ind w:left="567"/>
        <w:jc w:val="both"/>
        <w:rPr>
          <w:rFonts w:ascii="Arial" w:eastAsia="Arial" w:hAnsi="Arial" w:cs="Arial"/>
        </w:rPr>
      </w:pPr>
    </w:p>
    <w:p w14:paraId="25F72F8F" w14:textId="77777777" w:rsidR="000913F1" w:rsidRDefault="000913F1" w:rsidP="00046982">
      <w:pPr>
        <w:spacing w:after="0" w:line="240" w:lineRule="auto"/>
        <w:ind w:left="567"/>
        <w:jc w:val="both"/>
        <w:rPr>
          <w:rFonts w:ascii="Arial" w:eastAsia="Arial" w:hAnsi="Arial" w:cs="Arial"/>
        </w:rPr>
      </w:pPr>
    </w:p>
    <w:p w14:paraId="16E838A0" w14:textId="77777777" w:rsidR="0012242C" w:rsidRDefault="00387CE2" w:rsidP="0012242C">
      <w:pPr>
        <w:spacing w:after="0" w:line="240" w:lineRule="auto"/>
        <w:ind w:left="284"/>
        <w:jc w:val="both"/>
        <w:rPr>
          <w:rFonts w:ascii="Arial" w:eastAsia="Arial" w:hAnsi="Arial" w:cs="Arial"/>
        </w:rPr>
      </w:pPr>
      <w:r>
        <w:rPr>
          <w:rFonts w:ascii="Arial" w:eastAsia="Arial" w:hAnsi="Arial" w:cs="Arial"/>
          <w:b/>
          <w:color w:val="4F6228"/>
          <w:sz w:val="24"/>
        </w:rPr>
        <w:t>7</w:t>
      </w:r>
      <w:r w:rsidR="0012242C">
        <w:rPr>
          <w:rFonts w:ascii="Arial" w:eastAsia="Arial" w:hAnsi="Arial" w:cs="Arial"/>
          <w:b/>
          <w:color w:val="4F6228"/>
          <w:sz w:val="24"/>
        </w:rPr>
        <w:t xml:space="preserve">.  </w:t>
      </w:r>
      <w:r w:rsidR="0012242C" w:rsidRPr="00B118E2">
        <w:rPr>
          <w:rFonts w:ascii="Arial" w:eastAsia="Arial" w:hAnsi="Arial" w:cs="Arial"/>
          <w:b/>
          <w:color w:val="4F6228"/>
          <w:sz w:val="24"/>
        </w:rPr>
        <w:t>Requ</w:t>
      </w:r>
      <w:r w:rsidR="0012242C">
        <w:rPr>
          <w:rFonts w:ascii="Arial" w:eastAsia="Arial" w:hAnsi="Arial" w:cs="Arial"/>
          <w:b/>
          <w:color w:val="4F6228"/>
          <w:sz w:val="24"/>
        </w:rPr>
        <w:t>e</w:t>
      </w:r>
      <w:r w:rsidR="0012242C" w:rsidRPr="00B118E2">
        <w:rPr>
          <w:rFonts w:ascii="Arial" w:eastAsia="Arial" w:hAnsi="Arial" w:cs="Arial"/>
          <w:b/>
          <w:color w:val="4F6228"/>
          <w:sz w:val="24"/>
        </w:rPr>
        <w:t>s</w:t>
      </w:r>
      <w:r w:rsidR="0012242C">
        <w:rPr>
          <w:rFonts w:ascii="Arial" w:eastAsia="Arial" w:hAnsi="Arial" w:cs="Arial"/>
          <w:b/>
          <w:color w:val="4F6228"/>
          <w:sz w:val="24"/>
        </w:rPr>
        <w:t>t to Transfer from</w:t>
      </w:r>
      <w:r w:rsidR="0012242C" w:rsidRPr="00B118E2">
        <w:rPr>
          <w:rFonts w:ascii="Arial" w:eastAsia="Arial" w:hAnsi="Arial" w:cs="Arial"/>
          <w:b/>
          <w:color w:val="4F6228"/>
          <w:sz w:val="24"/>
        </w:rPr>
        <w:t xml:space="preserve"> </w:t>
      </w:r>
      <w:r w:rsidR="0012242C">
        <w:rPr>
          <w:rFonts w:ascii="Arial" w:eastAsia="Arial" w:hAnsi="Arial" w:cs="Arial"/>
          <w:b/>
          <w:color w:val="4F6228"/>
          <w:sz w:val="24"/>
        </w:rPr>
        <w:t>Y</w:t>
      </w:r>
      <w:r w:rsidR="0012242C" w:rsidRPr="00B118E2">
        <w:rPr>
          <w:rFonts w:ascii="Arial" w:eastAsia="Arial" w:hAnsi="Arial" w:cs="Arial"/>
          <w:b/>
          <w:color w:val="4F6228"/>
          <w:sz w:val="24"/>
        </w:rPr>
        <w:t>o</w:t>
      </w:r>
      <w:r w:rsidR="0012242C">
        <w:rPr>
          <w:rFonts w:ascii="Arial" w:eastAsia="Arial" w:hAnsi="Arial" w:cs="Arial"/>
          <w:b/>
          <w:color w:val="4F6228"/>
          <w:sz w:val="24"/>
        </w:rPr>
        <w:t>ur</w:t>
      </w:r>
      <w:r w:rsidR="0012242C" w:rsidRPr="00B118E2">
        <w:rPr>
          <w:rFonts w:ascii="Arial" w:eastAsia="Arial" w:hAnsi="Arial" w:cs="Arial"/>
          <w:b/>
          <w:color w:val="4F6228"/>
          <w:sz w:val="24"/>
        </w:rPr>
        <w:t xml:space="preserve"> Plot</w:t>
      </w:r>
      <w:r w:rsidR="0012242C">
        <w:rPr>
          <w:rFonts w:ascii="Arial" w:eastAsia="Arial" w:hAnsi="Arial" w:cs="Arial"/>
          <w:b/>
          <w:color w:val="4F6228"/>
          <w:sz w:val="24"/>
        </w:rPr>
        <w:t xml:space="preserve"> to </w:t>
      </w:r>
      <w:r w:rsidR="005E5D85">
        <w:rPr>
          <w:rFonts w:ascii="Arial" w:eastAsia="Arial" w:hAnsi="Arial" w:cs="Arial"/>
          <w:b/>
          <w:color w:val="4F6228"/>
          <w:sz w:val="24"/>
        </w:rPr>
        <w:t>a Vacated</w:t>
      </w:r>
      <w:r w:rsidR="0012242C">
        <w:rPr>
          <w:rFonts w:ascii="Arial" w:eastAsia="Arial" w:hAnsi="Arial" w:cs="Arial"/>
          <w:b/>
          <w:color w:val="4F6228"/>
          <w:sz w:val="24"/>
        </w:rPr>
        <w:t xml:space="preserve"> Plot:</w:t>
      </w:r>
    </w:p>
    <w:p w14:paraId="65D10406" w14:textId="77777777" w:rsidR="00046982" w:rsidRDefault="00046982" w:rsidP="00046982">
      <w:pPr>
        <w:spacing w:after="0" w:line="240" w:lineRule="auto"/>
        <w:ind w:left="567"/>
        <w:jc w:val="both"/>
        <w:rPr>
          <w:rFonts w:ascii="Arial" w:eastAsia="Arial" w:hAnsi="Arial" w:cs="Arial"/>
        </w:rPr>
      </w:pPr>
    </w:p>
    <w:p w14:paraId="1E945956" w14:textId="77777777" w:rsidR="00DC469C" w:rsidRDefault="00DC469C" w:rsidP="00DC469C">
      <w:pPr>
        <w:spacing w:after="0" w:line="240" w:lineRule="auto"/>
        <w:ind w:left="567"/>
        <w:jc w:val="both"/>
        <w:rPr>
          <w:rFonts w:ascii="Arial" w:eastAsia="Arial" w:hAnsi="Arial" w:cs="Arial"/>
          <w:color w:val="000000" w:themeColor="text1"/>
        </w:rPr>
      </w:pPr>
      <w:r>
        <w:rPr>
          <w:rFonts w:ascii="Arial" w:eastAsia="Arial" w:hAnsi="Arial" w:cs="Arial"/>
        </w:rPr>
        <w:t xml:space="preserve">Any plot-holder who wishes to move to a different plot when it becomes vacant during their tenancy (whether in the same allotment site or to an alternative allotment site) must </w:t>
      </w:r>
      <w:r w:rsidRPr="00C34507">
        <w:rPr>
          <w:rFonts w:ascii="Arial" w:eastAsia="Arial" w:hAnsi="Arial" w:cs="Arial"/>
          <w:b/>
        </w:rPr>
        <w:t>firstly</w:t>
      </w:r>
      <w:r>
        <w:rPr>
          <w:rFonts w:ascii="Arial" w:eastAsia="Arial" w:hAnsi="Arial" w:cs="Arial"/>
        </w:rPr>
        <w:t xml:space="preserve"> submit a written request or email to </w:t>
      </w: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Pr>
          <w:rFonts w:ascii="Arial" w:eastAsia="Arial" w:hAnsi="Arial" w:cs="Arial"/>
          <w:color w:val="000000" w:themeColor="text1"/>
        </w:rPr>
        <w:t>.</w:t>
      </w:r>
    </w:p>
    <w:p w14:paraId="3C33F516" w14:textId="77777777" w:rsidR="00DC469C" w:rsidRDefault="00DC469C" w:rsidP="00DC469C">
      <w:pPr>
        <w:spacing w:after="0" w:line="240" w:lineRule="auto"/>
        <w:ind w:left="567" w:firstLine="720"/>
        <w:jc w:val="both"/>
        <w:rPr>
          <w:rFonts w:ascii="Arial" w:eastAsia="Arial" w:hAnsi="Arial" w:cs="Arial"/>
          <w:color w:val="000000" w:themeColor="text1"/>
        </w:rPr>
      </w:pPr>
    </w:p>
    <w:p w14:paraId="304E135A" w14:textId="77777777" w:rsidR="0012242C" w:rsidRDefault="00DC469C" w:rsidP="00DC469C">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The procedure will be for the plot-holder’s name to be added to the end of the associated Transfer Request waiting list and once their name reaches the top of the list the Allotments Officer will offer them the next available plot. The plot-holder will have </w:t>
      </w:r>
      <w:r>
        <w:rPr>
          <w:rFonts w:ascii="Arial" w:eastAsia="Arial" w:hAnsi="Arial" w:cs="Arial"/>
          <w:b/>
          <w:color w:val="000000" w:themeColor="text1"/>
        </w:rPr>
        <w:t>2</w:t>
      </w:r>
      <w:r w:rsidRPr="00631206">
        <w:rPr>
          <w:rFonts w:ascii="Arial" w:eastAsia="Arial" w:hAnsi="Arial" w:cs="Arial"/>
          <w:b/>
          <w:color w:val="000000" w:themeColor="text1"/>
        </w:rPr>
        <w:t xml:space="preserve"> week</w:t>
      </w:r>
      <w:r>
        <w:rPr>
          <w:rFonts w:ascii="Arial" w:eastAsia="Arial" w:hAnsi="Arial" w:cs="Arial"/>
          <w:b/>
          <w:color w:val="000000" w:themeColor="text1"/>
        </w:rPr>
        <w:t>s</w:t>
      </w:r>
      <w:r w:rsidRPr="00631206">
        <w:rPr>
          <w:rFonts w:ascii="Arial" w:eastAsia="Arial" w:hAnsi="Arial" w:cs="Arial"/>
          <w:b/>
          <w:color w:val="000000" w:themeColor="text1"/>
        </w:rPr>
        <w:t xml:space="preserve"> to respond to the offer</w:t>
      </w:r>
      <w:r>
        <w:rPr>
          <w:rFonts w:ascii="Arial" w:eastAsia="Arial" w:hAnsi="Arial" w:cs="Arial"/>
          <w:color w:val="000000" w:themeColor="text1"/>
        </w:rPr>
        <w:t>. If they fail to respond to the Allotments Officer within that time period, or decide not to take the plot that is offered, it will be offered to the next plot-holder on the Transfer Request waiting list and the initial plot-holder requesting a move will then be offered the next available plot once it subsequently becomes available as their name will remain at the top of the Transfer Request waiting list until they either accept a move or decide to withdraw their request. If there is no other plot-holder on the Transfer Request waiting list, or if all on the list have refused to accept the plot offered to them, the vacant plot will be offered to the applicant whose name is at the top of the main waiting list.</w:t>
      </w:r>
    </w:p>
    <w:p w14:paraId="3E492CAD" w14:textId="77777777" w:rsidR="00AC0728" w:rsidRDefault="00AC0728" w:rsidP="00046982">
      <w:pPr>
        <w:spacing w:after="0" w:line="240" w:lineRule="auto"/>
        <w:ind w:left="567"/>
        <w:jc w:val="both"/>
        <w:rPr>
          <w:rFonts w:ascii="Arial" w:eastAsia="Arial" w:hAnsi="Arial" w:cs="Arial"/>
          <w:color w:val="000000" w:themeColor="text1"/>
        </w:rPr>
      </w:pPr>
    </w:p>
    <w:p w14:paraId="1843BF8B" w14:textId="4E80307E" w:rsidR="00FB2939" w:rsidRDefault="00E23228" w:rsidP="00FB2939">
      <w:pPr>
        <w:spacing w:after="0" w:line="240" w:lineRule="auto"/>
        <w:ind w:left="567" w:right="-1"/>
        <w:jc w:val="both"/>
        <w:rPr>
          <w:rFonts w:ascii="Arial" w:hAnsi="Arial" w:cs="Arial"/>
        </w:rPr>
      </w:pPr>
      <w:r>
        <w:rPr>
          <w:rFonts w:ascii="Arial" w:eastAsia="Arial" w:hAnsi="Arial" w:cs="Arial"/>
        </w:rPr>
        <w:t xml:space="preserve">Once the plot-holder accepts the move </w:t>
      </w:r>
      <w:r w:rsidR="00DC469C">
        <w:rPr>
          <w:rFonts w:ascii="Arial" w:eastAsia="Arial" w:hAnsi="Arial" w:cs="Arial"/>
        </w:rPr>
        <w:t xml:space="preserve">they must transfer over to the new plot </w:t>
      </w:r>
      <w:r w:rsidR="00DC469C" w:rsidRPr="00DF0224">
        <w:rPr>
          <w:rFonts w:ascii="Arial" w:eastAsia="Arial" w:hAnsi="Arial" w:cs="Arial"/>
          <w:b/>
        </w:rPr>
        <w:t>within 2 weeks of the offer</w:t>
      </w:r>
      <w:r w:rsidR="00DC469C">
        <w:rPr>
          <w:rFonts w:ascii="Arial" w:eastAsia="Arial" w:hAnsi="Arial" w:cs="Arial"/>
        </w:rPr>
        <w:t xml:space="preserve"> and</w:t>
      </w:r>
      <w:r>
        <w:rPr>
          <w:rFonts w:ascii="Arial" w:eastAsia="Arial" w:hAnsi="Arial" w:cs="Arial"/>
        </w:rPr>
        <w:t xml:space="preserve"> must ensure their o</w:t>
      </w:r>
      <w:r w:rsidR="00C34507">
        <w:rPr>
          <w:rFonts w:ascii="Arial" w:eastAsia="Arial" w:hAnsi="Arial" w:cs="Arial"/>
        </w:rPr>
        <w:t>rigi</w:t>
      </w:r>
      <w:r>
        <w:rPr>
          <w:rFonts w:ascii="Arial" w:eastAsia="Arial" w:hAnsi="Arial" w:cs="Arial"/>
        </w:rPr>
        <w:t>n</w:t>
      </w:r>
      <w:r w:rsidR="00C34507">
        <w:rPr>
          <w:rFonts w:ascii="Arial" w:eastAsia="Arial" w:hAnsi="Arial" w:cs="Arial"/>
        </w:rPr>
        <w:t>al</w:t>
      </w:r>
      <w:r>
        <w:rPr>
          <w:rFonts w:ascii="Arial" w:eastAsia="Arial" w:hAnsi="Arial" w:cs="Arial"/>
        </w:rPr>
        <w:t xml:space="preserve"> plot is left in a tidy condition</w:t>
      </w:r>
      <w:r w:rsidRPr="00E23228">
        <w:rPr>
          <w:rFonts w:ascii="Arial" w:eastAsia="Arial" w:hAnsi="Arial" w:cs="Arial"/>
        </w:rPr>
        <w:t xml:space="preserve"> </w:t>
      </w:r>
      <w:r>
        <w:rPr>
          <w:rFonts w:ascii="Arial" w:eastAsia="Arial" w:hAnsi="Arial" w:cs="Arial"/>
        </w:rPr>
        <w:t xml:space="preserve">that is acceptable to 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Pr>
          <w:rFonts w:ascii="Arial" w:eastAsia="Arial" w:hAnsi="Arial" w:cs="Arial"/>
          <w:color w:val="000000" w:themeColor="text1"/>
        </w:rPr>
        <w:t>.</w:t>
      </w:r>
      <w:r w:rsidR="00FB2939">
        <w:rPr>
          <w:rFonts w:ascii="Arial" w:eastAsia="Arial" w:hAnsi="Arial" w:cs="Arial"/>
          <w:color w:val="000000" w:themeColor="text1"/>
        </w:rPr>
        <w:t xml:space="preserve"> </w:t>
      </w:r>
      <w:r w:rsidR="00DC469C">
        <w:rPr>
          <w:rFonts w:ascii="Arial" w:eastAsia="Arial" w:hAnsi="Arial" w:cs="Arial"/>
          <w:color w:val="000000" w:themeColor="text1"/>
        </w:rPr>
        <w:t>Failure to do so will invalidate the transfer offer</w:t>
      </w:r>
      <w:r w:rsidR="00DC469C">
        <w:rPr>
          <w:rFonts w:ascii="Arial" w:hAnsi="Arial" w:cs="Arial"/>
        </w:rPr>
        <w:t>.</w:t>
      </w:r>
    </w:p>
    <w:p w14:paraId="7A17F10A" w14:textId="77777777" w:rsidR="00AE0153" w:rsidRDefault="00AE0153" w:rsidP="00046982">
      <w:pPr>
        <w:spacing w:after="0" w:line="240" w:lineRule="auto"/>
        <w:ind w:left="567"/>
        <w:jc w:val="both"/>
        <w:rPr>
          <w:rFonts w:ascii="Arial" w:eastAsia="Arial" w:hAnsi="Arial" w:cs="Arial"/>
        </w:rPr>
      </w:pPr>
    </w:p>
    <w:p w14:paraId="2C975D53" w14:textId="77777777" w:rsidR="000D7A1B" w:rsidRDefault="000D7A1B" w:rsidP="00CC1E6D">
      <w:pPr>
        <w:spacing w:after="0" w:line="240" w:lineRule="auto"/>
        <w:ind w:left="284"/>
        <w:jc w:val="both"/>
        <w:rPr>
          <w:rFonts w:ascii="Arial" w:eastAsia="Arial" w:hAnsi="Arial" w:cs="Arial"/>
          <w:b/>
          <w:color w:val="4F6228"/>
          <w:sz w:val="24"/>
        </w:rPr>
      </w:pPr>
    </w:p>
    <w:p w14:paraId="6C246098" w14:textId="5F286AD5" w:rsidR="0012242C" w:rsidRDefault="00387CE2" w:rsidP="00CC1E6D">
      <w:pPr>
        <w:spacing w:after="0" w:line="240" w:lineRule="auto"/>
        <w:ind w:left="284"/>
        <w:jc w:val="both"/>
        <w:rPr>
          <w:rFonts w:ascii="Arial" w:eastAsia="Arial" w:hAnsi="Arial" w:cs="Arial"/>
        </w:rPr>
      </w:pPr>
      <w:r>
        <w:rPr>
          <w:rFonts w:ascii="Arial" w:eastAsia="Arial" w:hAnsi="Arial" w:cs="Arial"/>
          <w:b/>
          <w:color w:val="4F6228"/>
          <w:sz w:val="24"/>
        </w:rPr>
        <w:t>8</w:t>
      </w:r>
      <w:r w:rsidR="00CC1E6D">
        <w:rPr>
          <w:rFonts w:ascii="Arial" w:eastAsia="Arial" w:hAnsi="Arial" w:cs="Arial"/>
          <w:b/>
          <w:color w:val="4F6228"/>
          <w:sz w:val="24"/>
        </w:rPr>
        <w:t xml:space="preserve">.  </w:t>
      </w:r>
      <w:r w:rsidR="00CC1E6D" w:rsidRPr="00B118E2">
        <w:rPr>
          <w:rFonts w:ascii="Arial" w:eastAsia="Arial" w:hAnsi="Arial" w:cs="Arial"/>
          <w:b/>
          <w:color w:val="4F6228"/>
          <w:sz w:val="24"/>
        </w:rPr>
        <w:t>Requ</w:t>
      </w:r>
      <w:r w:rsidR="00CC1E6D">
        <w:rPr>
          <w:rFonts w:ascii="Arial" w:eastAsia="Arial" w:hAnsi="Arial" w:cs="Arial"/>
          <w:b/>
          <w:color w:val="4F6228"/>
          <w:sz w:val="24"/>
        </w:rPr>
        <w:t>e</w:t>
      </w:r>
      <w:r w:rsidR="00CC1E6D" w:rsidRPr="00B118E2">
        <w:rPr>
          <w:rFonts w:ascii="Arial" w:eastAsia="Arial" w:hAnsi="Arial" w:cs="Arial"/>
          <w:b/>
          <w:color w:val="4F6228"/>
          <w:sz w:val="24"/>
        </w:rPr>
        <w:t>s</w:t>
      </w:r>
      <w:r w:rsidR="00CC1E6D">
        <w:rPr>
          <w:rFonts w:ascii="Arial" w:eastAsia="Arial" w:hAnsi="Arial" w:cs="Arial"/>
          <w:b/>
          <w:color w:val="4F6228"/>
          <w:sz w:val="24"/>
        </w:rPr>
        <w:t>t to Swap</w:t>
      </w:r>
      <w:r w:rsidR="00CC1E6D" w:rsidRPr="00B118E2">
        <w:rPr>
          <w:rFonts w:ascii="Arial" w:eastAsia="Arial" w:hAnsi="Arial" w:cs="Arial"/>
          <w:b/>
          <w:color w:val="4F6228"/>
          <w:sz w:val="24"/>
        </w:rPr>
        <w:t xml:space="preserve"> </w:t>
      </w:r>
      <w:r w:rsidR="00CC1E6D">
        <w:rPr>
          <w:rFonts w:ascii="Arial" w:eastAsia="Arial" w:hAnsi="Arial" w:cs="Arial"/>
          <w:b/>
          <w:color w:val="4F6228"/>
          <w:sz w:val="24"/>
        </w:rPr>
        <w:t>Y</w:t>
      </w:r>
      <w:r w:rsidR="00CC1E6D" w:rsidRPr="00B118E2">
        <w:rPr>
          <w:rFonts w:ascii="Arial" w:eastAsia="Arial" w:hAnsi="Arial" w:cs="Arial"/>
          <w:b/>
          <w:color w:val="4F6228"/>
          <w:sz w:val="24"/>
        </w:rPr>
        <w:t>o</w:t>
      </w:r>
      <w:r w:rsidR="00CC1E6D">
        <w:rPr>
          <w:rFonts w:ascii="Arial" w:eastAsia="Arial" w:hAnsi="Arial" w:cs="Arial"/>
          <w:b/>
          <w:color w:val="4F6228"/>
          <w:sz w:val="24"/>
        </w:rPr>
        <w:t>ur</w:t>
      </w:r>
      <w:r w:rsidR="00CC1E6D" w:rsidRPr="00B118E2">
        <w:rPr>
          <w:rFonts w:ascii="Arial" w:eastAsia="Arial" w:hAnsi="Arial" w:cs="Arial"/>
          <w:b/>
          <w:color w:val="4F6228"/>
          <w:sz w:val="24"/>
        </w:rPr>
        <w:t xml:space="preserve"> Plot</w:t>
      </w:r>
      <w:r w:rsidR="00CC1E6D">
        <w:rPr>
          <w:rFonts w:ascii="Arial" w:eastAsia="Arial" w:hAnsi="Arial" w:cs="Arial"/>
          <w:b/>
          <w:color w:val="4F6228"/>
          <w:sz w:val="24"/>
        </w:rPr>
        <w:t xml:space="preserve"> with Another Plot-holder</w:t>
      </w:r>
      <w:r w:rsidR="00CC1E6D" w:rsidRPr="00B118E2">
        <w:rPr>
          <w:rFonts w:ascii="Arial" w:eastAsia="Arial" w:hAnsi="Arial" w:cs="Arial"/>
          <w:b/>
          <w:color w:val="4F6228"/>
          <w:sz w:val="24"/>
        </w:rPr>
        <w:t>:</w:t>
      </w:r>
    </w:p>
    <w:p w14:paraId="4A9A9AC2" w14:textId="77777777" w:rsidR="00CC1E6D" w:rsidRDefault="00CC1E6D" w:rsidP="00046982">
      <w:pPr>
        <w:spacing w:after="0" w:line="240" w:lineRule="auto"/>
        <w:ind w:left="567"/>
        <w:jc w:val="both"/>
        <w:rPr>
          <w:rFonts w:ascii="Arial" w:eastAsia="Arial" w:hAnsi="Arial" w:cs="Arial"/>
        </w:rPr>
      </w:pPr>
    </w:p>
    <w:p w14:paraId="282FE1EA" w14:textId="5DFBA419" w:rsidR="00765608" w:rsidRDefault="001841E4" w:rsidP="00046982">
      <w:pPr>
        <w:spacing w:after="0" w:line="240" w:lineRule="auto"/>
        <w:ind w:left="567"/>
        <w:jc w:val="both"/>
        <w:rPr>
          <w:rFonts w:ascii="Arial" w:eastAsia="Arial" w:hAnsi="Arial" w:cs="Arial"/>
          <w:color w:val="000000" w:themeColor="text1"/>
        </w:rPr>
      </w:pPr>
      <w:r>
        <w:rPr>
          <w:rFonts w:ascii="Arial" w:eastAsia="Arial" w:hAnsi="Arial" w:cs="Arial"/>
        </w:rPr>
        <w:t xml:space="preserve">Any plot-holders who have discussed and agreed to swap their plots during their tenancy (whether </w:t>
      </w:r>
      <w:r w:rsidR="002755BB">
        <w:rPr>
          <w:rFonts w:ascii="Arial" w:eastAsia="Arial" w:hAnsi="Arial" w:cs="Arial"/>
        </w:rPr>
        <w:t xml:space="preserve">both </w:t>
      </w:r>
      <w:r w:rsidR="006D5052">
        <w:rPr>
          <w:rFonts w:ascii="Arial" w:eastAsia="Arial" w:hAnsi="Arial" w:cs="Arial"/>
        </w:rPr>
        <w:t xml:space="preserve">plots </w:t>
      </w:r>
      <w:r w:rsidR="002755BB">
        <w:rPr>
          <w:rFonts w:ascii="Arial" w:eastAsia="Arial" w:hAnsi="Arial" w:cs="Arial"/>
        </w:rPr>
        <w:t xml:space="preserve">are </w:t>
      </w:r>
      <w:r>
        <w:rPr>
          <w:rFonts w:ascii="Arial" w:eastAsia="Arial" w:hAnsi="Arial" w:cs="Arial"/>
        </w:rPr>
        <w:t xml:space="preserve">in the same allotment </w:t>
      </w:r>
      <w:r w:rsidR="00B612F2">
        <w:rPr>
          <w:rFonts w:ascii="Arial" w:eastAsia="Arial" w:hAnsi="Arial" w:cs="Arial"/>
        </w:rPr>
        <w:t>site</w:t>
      </w:r>
      <w:r>
        <w:rPr>
          <w:rFonts w:ascii="Arial" w:eastAsia="Arial" w:hAnsi="Arial" w:cs="Arial"/>
        </w:rPr>
        <w:t xml:space="preserve"> or </w:t>
      </w:r>
      <w:r w:rsidR="002755BB">
        <w:rPr>
          <w:rFonts w:ascii="Arial" w:eastAsia="Arial" w:hAnsi="Arial" w:cs="Arial"/>
        </w:rPr>
        <w:t>a</w:t>
      </w:r>
      <w:r>
        <w:rPr>
          <w:rFonts w:ascii="Arial" w:eastAsia="Arial" w:hAnsi="Arial" w:cs="Arial"/>
        </w:rPr>
        <w:t xml:space="preserve">t </w:t>
      </w:r>
      <w:r w:rsidR="00B612F2">
        <w:rPr>
          <w:rFonts w:ascii="Arial" w:eastAsia="Arial" w:hAnsi="Arial" w:cs="Arial"/>
        </w:rPr>
        <w:t>different</w:t>
      </w:r>
      <w:r>
        <w:rPr>
          <w:rFonts w:ascii="Arial" w:eastAsia="Arial" w:hAnsi="Arial" w:cs="Arial"/>
        </w:rPr>
        <w:t xml:space="preserve"> allotmen</w:t>
      </w:r>
      <w:r w:rsidR="008C63C9">
        <w:rPr>
          <w:rFonts w:ascii="Arial" w:eastAsia="Arial" w:hAnsi="Arial" w:cs="Arial"/>
        </w:rPr>
        <w:t xml:space="preserve">t </w:t>
      </w:r>
      <w:r w:rsidR="00B612F2">
        <w:rPr>
          <w:rFonts w:ascii="Arial" w:eastAsia="Arial" w:hAnsi="Arial" w:cs="Arial"/>
        </w:rPr>
        <w:t>sites</w:t>
      </w:r>
      <w:r w:rsidR="008C63C9">
        <w:rPr>
          <w:rFonts w:ascii="Arial" w:eastAsia="Arial" w:hAnsi="Arial" w:cs="Arial"/>
        </w:rPr>
        <w:t xml:space="preserve">) </w:t>
      </w:r>
      <w:r w:rsidR="008C63C9" w:rsidRPr="002755BB">
        <w:rPr>
          <w:rFonts w:ascii="Arial" w:eastAsia="Arial" w:hAnsi="Arial" w:cs="Arial"/>
          <w:b/>
        </w:rPr>
        <w:t>must both</w:t>
      </w:r>
      <w:r>
        <w:rPr>
          <w:rFonts w:ascii="Arial" w:eastAsia="Arial" w:hAnsi="Arial" w:cs="Arial"/>
        </w:rPr>
        <w:t xml:space="preserve"> submit a written request or email to </w:t>
      </w: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008C63C9">
        <w:rPr>
          <w:rFonts w:ascii="Arial" w:eastAsia="Arial" w:hAnsi="Arial" w:cs="Arial"/>
          <w:color w:val="000000" w:themeColor="text1"/>
        </w:rPr>
        <w:t xml:space="preserve"> in the f</w:t>
      </w:r>
      <w:r w:rsidR="008C63C9">
        <w:rPr>
          <w:rFonts w:ascii="Arial" w:eastAsia="Arial" w:hAnsi="Arial" w:cs="Arial"/>
        </w:rPr>
        <w:t>irst instance</w:t>
      </w:r>
      <w:r>
        <w:rPr>
          <w:rFonts w:ascii="Arial" w:eastAsia="Arial" w:hAnsi="Arial" w:cs="Arial"/>
          <w:color w:val="000000" w:themeColor="text1"/>
        </w:rPr>
        <w:t xml:space="preserve">. </w:t>
      </w:r>
    </w:p>
    <w:p w14:paraId="19D3346B" w14:textId="77777777" w:rsidR="00142212" w:rsidRDefault="00142212" w:rsidP="00046982">
      <w:pPr>
        <w:spacing w:after="0" w:line="240" w:lineRule="auto"/>
        <w:ind w:left="567"/>
        <w:jc w:val="both"/>
        <w:rPr>
          <w:rFonts w:ascii="Arial" w:eastAsia="Arial" w:hAnsi="Arial" w:cs="Arial"/>
          <w:color w:val="000000" w:themeColor="text1"/>
        </w:rPr>
      </w:pPr>
    </w:p>
    <w:p w14:paraId="4FFA94E4" w14:textId="77777777" w:rsidR="00CC1E6D" w:rsidRDefault="00C92397" w:rsidP="00046982">
      <w:pPr>
        <w:spacing w:after="0" w:line="240" w:lineRule="auto"/>
        <w:ind w:left="567"/>
        <w:jc w:val="both"/>
        <w:rPr>
          <w:rFonts w:ascii="Arial" w:eastAsia="Arial" w:hAnsi="Arial" w:cs="Arial"/>
        </w:rPr>
      </w:pPr>
      <w:r>
        <w:rPr>
          <w:rFonts w:ascii="Arial" w:eastAsia="Arial" w:hAnsi="Arial" w:cs="Arial"/>
          <w:color w:val="000000" w:themeColor="text1"/>
        </w:rPr>
        <w:t xml:space="preserve">Whilst permission will normally be granted </w:t>
      </w:r>
      <w:r w:rsidRPr="00C92397">
        <w:rPr>
          <w:rFonts w:ascii="Arial" w:eastAsia="Arial" w:hAnsi="Arial" w:cs="Arial"/>
          <w:color w:val="000000" w:themeColor="text1"/>
          <w:u w:val="single"/>
        </w:rPr>
        <w:t>n</w:t>
      </w:r>
      <w:r w:rsidR="008C63C9" w:rsidRPr="00C92397">
        <w:rPr>
          <w:rFonts w:ascii="Arial" w:eastAsia="Arial" w:hAnsi="Arial" w:cs="Arial"/>
          <w:color w:val="000000" w:themeColor="text1"/>
          <w:u w:val="single"/>
        </w:rPr>
        <w:t xml:space="preserve">o action </w:t>
      </w:r>
      <w:r w:rsidR="00B612F2" w:rsidRPr="00C92397">
        <w:rPr>
          <w:rFonts w:ascii="Arial" w:eastAsia="Arial" w:hAnsi="Arial" w:cs="Arial"/>
          <w:color w:val="000000" w:themeColor="text1"/>
          <w:u w:val="single"/>
        </w:rPr>
        <w:t>i</w:t>
      </w:r>
      <w:r w:rsidR="008C63C9" w:rsidRPr="00C92397">
        <w:rPr>
          <w:rFonts w:ascii="Arial" w:eastAsia="Arial" w:hAnsi="Arial" w:cs="Arial"/>
          <w:color w:val="000000" w:themeColor="text1"/>
          <w:u w:val="single"/>
        </w:rPr>
        <w:t>s</w:t>
      </w:r>
      <w:r w:rsidR="00B612F2" w:rsidRPr="00C92397">
        <w:rPr>
          <w:rFonts w:ascii="Arial" w:eastAsia="Arial" w:hAnsi="Arial" w:cs="Arial"/>
          <w:color w:val="000000" w:themeColor="text1"/>
          <w:u w:val="single"/>
        </w:rPr>
        <w:t xml:space="preserve"> t</w:t>
      </w:r>
      <w:r w:rsidR="008C63C9" w:rsidRPr="00C92397">
        <w:rPr>
          <w:rFonts w:ascii="Arial" w:eastAsia="Arial" w:hAnsi="Arial" w:cs="Arial"/>
          <w:color w:val="000000" w:themeColor="text1"/>
          <w:u w:val="single"/>
        </w:rPr>
        <w:t xml:space="preserve">o be undertaken by the respective plot-holder applicants until they are in </w:t>
      </w:r>
      <w:r w:rsidR="001841E4" w:rsidRPr="00C92397">
        <w:rPr>
          <w:rFonts w:ascii="Arial" w:eastAsia="Arial" w:hAnsi="Arial" w:cs="Arial"/>
          <w:color w:val="000000" w:themeColor="text1"/>
          <w:u w:val="single"/>
        </w:rPr>
        <w:t>recei</w:t>
      </w:r>
      <w:r w:rsidR="008C63C9" w:rsidRPr="00C92397">
        <w:rPr>
          <w:rFonts w:ascii="Arial" w:eastAsia="Arial" w:hAnsi="Arial" w:cs="Arial"/>
          <w:color w:val="000000" w:themeColor="text1"/>
          <w:u w:val="single"/>
        </w:rPr>
        <w:t>pt of</w:t>
      </w:r>
      <w:r w:rsidR="001841E4" w:rsidRPr="00C92397">
        <w:rPr>
          <w:rFonts w:ascii="Arial" w:eastAsia="Arial" w:hAnsi="Arial" w:cs="Arial"/>
          <w:color w:val="000000" w:themeColor="text1"/>
          <w:u w:val="single"/>
        </w:rPr>
        <w:t xml:space="preserve"> </w:t>
      </w:r>
      <w:r w:rsidR="008C63C9" w:rsidRPr="00C92397">
        <w:rPr>
          <w:rFonts w:ascii="Arial" w:eastAsia="Arial" w:hAnsi="Arial" w:cs="Arial"/>
          <w:color w:val="000000" w:themeColor="text1"/>
          <w:u w:val="single"/>
        </w:rPr>
        <w:t>a</w:t>
      </w:r>
      <w:r w:rsidR="00B612F2" w:rsidRPr="00C92397">
        <w:rPr>
          <w:rFonts w:ascii="Arial" w:eastAsia="Arial" w:hAnsi="Arial" w:cs="Arial"/>
          <w:color w:val="000000" w:themeColor="text1"/>
          <w:u w:val="single"/>
        </w:rPr>
        <w:t>n official</w:t>
      </w:r>
      <w:r w:rsidR="008C63C9" w:rsidRPr="00C92397">
        <w:rPr>
          <w:rFonts w:ascii="Arial" w:eastAsia="Arial" w:hAnsi="Arial" w:cs="Arial"/>
          <w:color w:val="000000" w:themeColor="text1"/>
          <w:u w:val="single"/>
        </w:rPr>
        <w:t xml:space="preserve"> response from the Allotments Officer</w:t>
      </w:r>
      <w:r w:rsidR="008C63C9">
        <w:rPr>
          <w:rFonts w:ascii="Arial" w:eastAsia="Arial" w:hAnsi="Arial" w:cs="Arial"/>
          <w:color w:val="000000" w:themeColor="text1"/>
        </w:rPr>
        <w:t>.</w:t>
      </w:r>
    </w:p>
    <w:p w14:paraId="5B2EC239" w14:textId="77777777" w:rsidR="00513317" w:rsidRDefault="00513317" w:rsidP="007A3760">
      <w:pPr>
        <w:spacing w:after="0" w:line="240" w:lineRule="auto"/>
        <w:ind w:left="567"/>
        <w:rPr>
          <w:rFonts w:ascii="Arial" w:eastAsia="Arial" w:hAnsi="Arial" w:cs="Arial"/>
        </w:rPr>
      </w:pPr>
    </w:p>
    <w:p w14:paraId="2BDDE4EB" w14:textId="77777777" w:rsidR="008C3CC7" w:rsidRDefault="008C3CC7" w:rsidP="00046982">
      <w:pPr>
        <w:spacing w:after="0" w:line="240" w:lineRule="auto"/>
        <w:ind w:left="567"/>
        <w:jc w:val="both"/>
        <w:rPr>
          <w:rFonts w:ascii="Arial" w:eastAsia="Arial" w:hAnsi="Arial" w:cs="Arial"/>
        </w:rPr>
      </w:pPr>
    </w:p>
    <w:p w14:paraId="7AA3C789" w14:textId="77777777" w:rsidR="008D0CE3" w:rsidRPr="00B118E2" w:rsidRDefault="00387CE2" w:rsidP="008D0CE3">
      <w:pPr>
        <w:pStyle w:val="ListParagraph"/>
        <w:spacing w:after="0" w:line="240" w:lineRule="auto"/>
        <w:ind w:left="284"/>
        <w:rPr>
          <w:rFonts w:ascii="Arial" w:eastAsia="Arial" w:hAnsi="Arial" w:cs="Arial"/>
          <w:b/>
          <w:color w:val="4F6228"/>
          <w:sz w:val="24"/>
        </w:rPr>
      </w:pPr>
      <w:r>
        <w:rPr>
          <w:rFonts w:ascii="Arial" w:eastAsia="Arial" w:hAnsi="Arial" w:cs="Arial"/>
          <w:b/>
          <w:color w:val="4F6228"/>
          <w:sz w:val="24"/>
        </w:rPr>
        <w:t>9</w:t>
      </w:r>
      <w:r w:rsidR="008D0CE3">
        <w:rPr>
          <w:rFonts w:ascii="Arial" w:eastAsia="Arial" w:hAnsi="Arial" w:cs="Arial"/>
          <w:b/>
          <w:color w:val="4F6228"/>
          <w:sz w:val="24"/>
        </w:rPr>
        <w:t xml:space="preserve">.  </w:t>
      </w:r>
      <w:r w:rsidR="008D0CE3" w:rsidRPr="00B118E2">
        <w:rPr>
          <w:rFonts w:ascii="Arial" w:eastAsia="Arial" w:hAnsi="Arial" w:cs="Arial"/>
          <w:b/>
          <w:color w:val="4F6228"/>
          <w:sz w:val="24"/>
        </w:rPr>
        <w:t xml:space="preserve">Relinquishing </w:t>
      </w:r>
      <w:r w:rsidR="008D0CE3">
        <w:rPr>
          <w:rFonts w:ascii="Arial" w:eastAsia="Arial" w:hAnsi="Arial" w:cs="Arial"/>
          <w:b/>
          <w:color w:val="4F6228"/>
          <w:sz w:val="24"/>
        </w:rPr>
        <w:t>Y</w:t>
      </w:r>
      <w:r w:rsidR="008D0CE3" w:rsidRPr="00B118E2">
        <w:rPr>
          <w:rFonts w:ascii="Arial" w:eastAsia="Arial" w:hAnsi="Arial" w:cs="Arial"/>
          <w:b/>
          <w:color w:val="4F6228"/>
          <w:sz w:val="24"/>
        </w:rPr>
        <w:t>o</w:t>
      </w:r>
      <w:r w:rsidR="008D0CE3">
        <w:rPr>
          <w:rFonts w:ascii="Arial" w:eastAsia="Arial" w:hAnsi="Arial" w:cs="Arial"/>
          <w:b/>
          <w:color w:val="4F6228"/>
          <w:sz w:val="24"/>
        </w:rPr>
        <w:t>ur</w:t>
      </w:r>
      <w:r w:rsidR="008D0CE3" w:rsidRPr="00B118E2">
        <w:rPr>
          <w:rFonts w:ascii="Arial" w:eastAsia="Arial" w:hAnsi="Arial" w:cs="Arial"/>
          <w:b/>
          <w:color w:val="4F6228"/>
          <w:sz w:val="24"/>
        </w:rPr>
        <w:t xml:space="preserve"> Plot: </w:t>
      </w:r>
    </w:p>
    <w:p w14:paraId="782ACD80" w14:textId="77777777" w:rsidR="008D0CE3" w:rsidRPr="00B118E2" w:rsidRDefault="00617BCA" w:rsidP="00617BCA">
      <w:pPr>
        <w:tabs>
          <w:tab w:val="left" w:pos="4410"/>
        </w:tabs>
        <w:spacing w:after="0" w:line="240" w:lineRule="auto"/>
        <w:ind w:left="420"/>
        <w:rPr>
          <w:rFonts w:ascii="Arial" w:eastAsia="Arial" w:hAnsi="Arial" w:cs="Arial"/>
        </w:rPr>
      </w:pPr>
      <w:r>
        <w:rPr>
          <w:rFonts w:ascii="Arial" w:eastAsia="Arial" w:hAnsi="Arial" w:cs="Arial"/>
        </w:rPr>
        <w:tab/>
      </w:r>
    </w:p>
    <w:p w14:paraId="1D1A95B9" w14:textId="568E9E79" w:rsidR="008D0CE3" w:rsidRDefault="008D0CE3" w:rsidP="008D0CE3">
      <w:pPr>
        <w:tabs>
          <w:tab w:val="left" w:pos="567"/>
        </w:tabs>
        <w:spacing w:after="0" w:line="240" w:lineRule="auto"/>
        <w:ind w:left="567"/>
        <w:jc w:val="both"/>
        <w:rPr>
          <w:rFonts w:ascii="Arial" w:eastAsia="Arial" w:hAnsi="Arial" w:cs="Arial"/>
        </w:rPr>
      </w:pPr>
      <w:r w:rsidRPr="00B118E2">
        <w:rPr>
          <w:rFonts w:ascii="Arial" w:eastAsia="Arial" w:hAnsi="Arial" w:cs="Arial"/>
        </w:rPr>
        <w:t xml:space="preserve">You may </w:t>
      </w:r>
      <w:r>
        <w:rPr>
          <w:rFonts w:ascii="Arial" w:eastAsia="Arial" w:hAnsi="Arial" w:cs="Arial"/>
        </w:rPr>
        <w:t xml:space="preserve">voluntarily </w:t>
      </w:r>
      <w:r w:rsidRPr="00B118E2">
        <w:rPr>
          <w:rFonts w:ascii="Arial" w:eastAsia="Arial" w:hAnsi="Arial" w:cs="Arial"/>
        </w:rPr>
        <w:t xml:space="preserve">relinquish your </w:t>
      </w:r>
      <w:r>
        <w:rPr>
          <w:rFonts w:ascii="Arial" w:eastAsia="Arial" w:hAnsi="Arial" w:cs="Arial"/>
        </w:rPr>
        <w:t>allotment plot</w:t>
      </w:r>
      <w:r w:rsidRPr="00B118E2">
        <w:rPr>
          <w:rFonts w:ascii="Arial" w:eastAsia="Arial" w:hAnsi="Arial" w:cs="Arial"/>
        </w:rPr>
        <w:t xml:space="preserve"> </w:t>
      </w:r>
      <w:r w:rsidRPr="00C10EF7">
        <w:rPr>
          <w:rFonts w:ascii="Arial" w:eastAsia="Arial" w:hAnsi="Arial" w:cs="Arial"/>
          <w:b/>
        </w:rPr>
        <w:t xml:space="preserve">by giving </w:t>
      </w:r>
      <w:r w:rsidR="00C10EF7" w:rsidRPr="00C10EF7">
        <w:rPr>
          <w:rFonts w:ascii="Arial" w:eastAsia="Arial" w:hAnsi="Arial" w:cs="Arial"/>
          <w:b/>
        </w:rPr>
        <w:t>a month’s notice</w:t>
      </w:r>
      <w:r w:rsidR="00C10EF7">
        <w:rPr>
          <w:rFonts w:ascii="Arial" w:eastAsia="Arial" w:hAnsi="Arial" w:cs="Arial"/>
        </w:rPr>
        <w:t xml:space="preserve"> via </w:t>
      </w:r>
      <w:r>
        <w:rPr>
          <w:rFonts w:ascii="Arial" w:eastAsia="Arial" w:hAnsi="Arial" w:cs="Arial"/>
        </w:rPr>
        <w:t xml:space="preserve">verbal or </w:t>
      </w:r>
      <w:r w:rsidRPr="00B118E2">
        <w:rPr>
          <w:rFonts w:ascii="Arial" w:eastAsia="Arial" w:hAnsi="Arial" w:cs="Arial"/>
        </w:rPr>
        <w:t>written noti</w:t>
      </w:r>
      <w:r>
        <w:rPr>
          <w:rFonts w:ascii="Arial" w:eastAsia="Arial" w:hAnsi="Arial" w:cs="Arial"/>
        </w:rPr>
        <w:t>fi</w:t>
      </w:r>
      <w:r w:rsidRPr="00B118E2">
        <w:rPr>
          <w:rFonts w:ascii="Arial" w:eastAsia="Arial" w:hAnsi="Arial" w:cs="Arial"/>
        </w:rPr>
        <w:t>c</w:t>
      </w:r>
      <w:r>
        <w:rPr>
          <w:rFonts w:ascii="Arial" w:eastAsia="Arial" w:hAnsi="Arial" w:cs="Arial"/>
        </w:rPr>
        <w:t>ation</w:t>
      </w:r>
      <w:r w:rsidRPr="00B118E2">
        <w:rPr>
          <w:rFonts w:ascii="Arial" w:eastAsia="Arial" w:hAnsi="Arial" w:cs="Arial"/>
        </w:rPr>
        <w:t xml:space="preserve"> to the </w:t>
      </w:r>
      <w:r w:rsidR="00267DD1">
        <w:rPr>
          <w:rFonts w:ascii="Arial" w:eastAsia="Arial" w:hAnsi="Arial" w:cs="Arial"/>
        </w:rPr>
        <w:t>Allotments Officer or to the incumbent assoc</w:t>
      </w:r>
      <w:r>
        <w:rPr>
          <w:rFonts w:ascii="Arial" w:eastAsia="Arial" w:hAnsi="Arial" w:cs="Arial"/>
        </w:rPr>
        <w:t>iation</w:t>
      </w:r>
      <w:r w:rsidR="00267DD1">
        <w:rPr>
          <w:rFonts w:ascii="Arial" w:eastAsia="Arial" w:hAnsi="Arial" w:cs="Arial"/>
        </w:rPr>
        <w:t>’s committee who will then notify the Allotments Officer</w:t>
      </w:r>
      <w:r w:rsidR="00C10EF7">
        <w:rPr>
          <w:rFonts w:ascii="Arial" w:eastAsia="Arial" w:hAnsi="Arial" w:cs="Arial"/>
        </w:rPr>
        <w:t xml:space="preserve"> of your intention to leave</w:t>
      </w:r>
      <w:r>
        <w:rPr>
          <w:rFonts w:ascii="Arial" w:eastAsia="Arial" w:hAnsi="Arial" w:cs="Arial"/>
        </w:rPr>
        <w:t>.</w:t>
      </w:r>
    </w:p>
    <w:p w14:paraId="38626B3D" w14:textId="77777777" w:rsidR="00142212" w:rsidRDefault="00142212" w:rsidP="008D0CE3">
      <w:pPr>
        <w:tabs>
          <w:tab w:val="left" w:pos="567"/>
        </w:tabs>
        <w:spacing w:after="0" w:line="240" w:lineRule="auto"/>
        <w:ind w:left="567"/>
        <w:jc w:val="both"/>
        <w:rPr>
          <w:rFonts w:ascii="Arial" w:eastAsia="Arial" w:hAnsi="Arial" w:cs="Arial"/>
        </w:rPr>
      </w:pPr>
    </w:p>
    <w:p w14:paraId="1FEE952E" w14:textId="77777777" w:rsidR="00C128CD" w:rsidRDefault="00C128CD" w:rsidP="008D0CE3">
      <w:pPr>
        <w:tabs>
          <w:tab w:val="left" w:pos="567"/>
        </w:tabs>
        <w:spacing w:after="0" w:line="240" w:lineRule="auto"/>
        <w:ind w:left="567"/>
        <w:jc w:val="both"/>
        <w:rPr>
          <w:rFonts w:ascii="Arial" w:eastAsia="Arial" w:hAnsi="Arial" w:cs="Arial"/>
        </w:rPr>
      </w:pPr>
      <w:r>
        <w:rPr>
          <w:rFonts w:ascii="Arial" w:eastAsia="Arial" w:hAnsi="Arial" w:cs="Arial"/>
        </w:rPr>
        <w:t xml:space="preserve">Once the Allotments Officer is advised of a plot-holder’s intention to leave they will offer the plot to the next applicant on the waiting list and this will allow the new plot-holder to take on the plot as soon as it is vacated and also </w:t>
      </w:r>
      <w:r w:rsidR="00C06275">
        <w:rPr>
          <w:rFonts w:ascii="Arial" w:eastAsia="Arial" w:hAnsi="Arial" w:cs="Arial"/>
        </w:rPr>
        <w:t xml:space="preserve">gives time for the new plot-holder </w:t>
      </w:r>
      <w:r>
        <w:rPr>
          <w:rFonts w:ascii="Arial" w:eastAsia="Arial" w:hAnsi="Arial" w:cs="Arial"/>
        </w:rPr>
        <w:t xml:space="preserve">to meet with the outgoing plot-holder to agree on what </w:t>
      </w:r>
      <w:r w:rsidR="003B5B90">
        <w:rPr>
          <w:rFonts w:ascii="Arial" w:eastAsia="Arial" w:hAnsi="Arial" w:cs="Arial"/>
        </w:rPr>
        <w:t>items c</w:t>
      </w:r>
      <w:r>
        <w:rPr>
          <w:rFonts w:ascii="Arial" w:eastAsia="Arial" w:hAnsi="Arial" w:cs="Arial"/>
        </w:rPr>
        <w:t>ould be left on the plot</w:t>
      </w:r>
      <w:r w:rsidR="002F60FF">
        <w:rPr>
          <w:rFonts w:ascii="Arial" w:eastAsia="Arial" w:hAnsi="Arial" w:cs="Arial"/>
        </w:rPr>
        <w:t xml:space="preserve">, </w:t>
      </w:r>
      <w:r w:rsidR="002F60FF">
        <w:rPr>
          <w:rFonts w:ascii="Arial" w:eastAsia="Arial" w:hAnsi="Arial" w:cs="Arial"/>
          <w:color w:val="000000" w:themeColor="text1"/>
        </w:rPr>
        <w:t xml:space="preserve">for </w:t>
      </w:r>
      <w:r w:rsidR="002F60FF" w:rsidRPr="008305F9">
        <w:rPr>
          <w:rFonts w:ascii="Arial" w:eastAsia="Arial" w:hAnsi="Arial" w:cs="Arial"/>
          <w:color w:val="000000" w:themeColor="text1"/>
        </w:rPr>
        <w:t xml:space="preserve">example, where the new plot-holder </w:t>
      </w:r>
      <w:r w:rsidR="002F60FF">
        <w:rPr>
          <w:rFonts w:ascii="Arial" w:eastAsia="Arial" w:hAnsi="Arial" w:cs="Arial"/>
          <w:color w:val="000000" w:themeColor="text1"/>
        </w:rPr>
        <w:t>would be willing</w:t>
      </w:r>
      <w:r w:rsidR="002F60FF" w:rsidRPr="008305F9">
        <w:rPr>
          <w:rFonts w:ascii="Arial" w:eastAsia="Arial" w:hAnsi="Arial" w:cs="Arial"/>
          <w:color w:val="000000" w:themeColor="text1"/>
        </w:rPr>
        <w:t xml:space="preserve"> to take </w:t>
      </w:r>
      <w:r w:rsidR="002F60FF">
        <w:rPr>
          <w:rFonts w:ascii="Arial" w:eastAsia="Arial" w:hAnsi="Arial" w:cs="Arial"/>
          <w:color w:val="000000" w:themeColor="text1"/>
        </w:rPr>
        <w:t>on</w:t>
      </w:r>
      <w:r w:rsidR="002F60FF" w:rsidRPr="008305F9">
        <w:rPr>
          <w:rFonts w:ascii="Arial" w:eastAsia="Arial" w:hAnsi="Arial" w:cs="Arial"/>
          <w:color w:val="000000" w:themeColor="text1"/>
        </w:rPr>
        <w:t xml:space="preserve"> the </w:t>
      </w:r>
      <w:r w:rsidR="002F60FF">
        <w:rPr>
          <w:rFonts w:ascii="Arial" w:eastAsia="Arial" w:hAnsi="Arial" w:cs="Arial"/>
          <w:color w:val="000000" w:themeColor="text1"/>
        </w:rPr>
        <w:t xml:space="preserve">ownership and </w:t>
      </w:r>
      <w:r w:rsidR="002F60FF" w:rsidRPr="008305F9">
        <w:rPr>
          <w:rFonts w:ascii="Arial" w:eastAsia="Arial" w:hAnsi="Arial" w:cs="Arial"/>
          <w:color w:val="000000" w:themeColor="text1"/>
        </w:rPr>
        <w:t>management of a</w:t>
      </w:r>
      <w:r w:rsidR="002F60FF">
        <w:rPr>
          <w:rFonts w:ascii="Arial" w:eastAsia="Arial" w:hAnsi="Arial" w:cs="Arial"/>
          <w:color w:val="000000" w:themeColor="text1"/>
        </w:rPr>
        <w:t>ny</w:t>
      </w:r>
      <w:r w:rsidR="002F60FF" w:rsidRPr="008305F9">
        <w:rPr>
          <w:rFonts w:ascii="Arial" w:eastAsia="Arial" w:hAnsi="Arial" w:cs="Arial"/>
          <w:color w:val="000000" w:themeColor="text1"/>
        </w:rPr>
        <w:t xml:space="preserve"> greenhouse, </w:t>
      </w:r>
      <w:r w:rsidR="002F60FF">
        <w:rPr>
          <w:rFonts w:ascii="Arial" w:eastAsia="Arial" w:hAnsi="Arial" w:cs="Arial"/>
          <w:color w:val="000000" w:themeColor="text1"/>
        </w:rPr>
        <w:t xml:space="preserve">fruit-cage, </w:t>
      </w:r>
      <w:r w:rsidR="002F60FF" w:rsidRPr="008305F9">
        <w:rPr>
          <w:rFonts w:ascii="Arial" w:eastAsia="Arial" w:hAnsi="Arial" w:cs="Arial"/>
          <w:color w:val="000000" w:themeColor="text1"/>
        </w:rPr>
        <w:t>poly-tunnel, compost bin, raised bed, or any other associated structure</w:t>
      </w:r>
      <w:r w:rsidR="002F60FF">
        <w:rPr>
          <w:rFonts w:ascii="Arial" w:eastAsia="Arial" w:hAnsi="Arial" w:cs="Arial"/>
          <w:color w:val="000000" w:themeColor="text1"/>
        </w:rPr>
        <w:t xml:space="preserve"> </w:t>
      </w:r>
      <w:r w:rsidR="002F60FF" w:rsidRPr="008305F9">
        <w:rPr>
          <w:rFonts w:ascii="Arial" w:eastAsia="Arial" w:hAnsi="Arial" w:cs="Arial"/>
          <w:color w:val="000000" w:themeColor="text1"/>
        </w:rPr>
        <w:t>/</w:t>
      </w:r>
      <w:r w:rsidR="002F60FF">
        <w:rPr>
          <w:rFonts w:ascii="Arial" w:eastAsia="Arial" w:hAnsi="Arial" w:cs="Arial"/>
          <w:color w:val="000000" w:themeColor="text1"/>
        </w:rPr>
        <w:t xml:space="preserve"> feature </w:t>
      </w:r>
      <w:r w:rsidR="002F60FF" w:rsidRPr="008305F9">
        <w:rPr>
          <w:rFonts w:ascii="Arial" w:eastAsia="Arial" w:hAnsi="Arial" w:cs="Arial"/>
          <w:color w:val="000000" w:themeColor="text1"/>
        </w:rPr>
        <w:t>/</w:t>
      </w:r>
      <w:r w:rsidR="002F60FF">
        <w:rPr>
          <w:rFonts w:ascii="Arial" w:eastAsia="Arial" w:hAnsi="Arial" w:cs="Arial"/>
          <w:color w:val="000000" w:themeColor="text1"/>
        </w:rPr>
        <w:t xml:space="preserve"> </w:t>
      </w:r>
      <w:r w:rsidR="002F60FF" w:rsidRPr="008305F9">
        <w:rPr>
          <w:rFonts w:ascii="Arial" w:eastAsia="Arial" w:hAnsi="Arial" w:cs="Arial"/>
          <w:color w:val="000000" w:themeColor="text1"/>
        </w:rPr>
        <w:t xml:space="preserve">crops that are being left on the plot by the </w:t>
      </w:r>
      <w:r w:rsidR="002F60FF">
        <w:rPr>
          <w:rFonts w:ascii="Arial" w:eastAsia="Arial" w:hAnsi="Arial" w:cs="Arial"/>
          <w:color w:val="000000" w:themeColor="text1"/>
        </w:rPr>
        <w:t>depart</w:t>
      </w:r>
      <w:r w:rsidR="002F60FF" w:rsidRPr="008305F9">
        <w:rPr>
          <w:rFonts w:ascii="Arial" w:eastAsia="Arial" w:hAnsi="Arial" w:cs="Arial"/>
          <w:color w:val="000000" w:themeColor="text1"/>
        </w:rPr>
        <w:t>ing plot-holder</w:t>
      </w:r>
      <w:r>
        <w:rPr>
          <w:rFonts w:ascii="Arial" w:eastAsia="Arial" w:hAnsi="Arial" w:cs="Arial"/>
        </w:rPr>
        <w:t>.</w:t>
      </w:r>
    </w:p>
    <w:p w14:paraId="1EDDB751" w14:textId="77777777" w:rsidR="00C128CD" w:rsidRDefault="00C128CD" w:rsidP="008D0CE3">
      <w:pPr>
        <w:tabs>
          <w:tab w:val="left" w:pos="567"/>
        </w:tabs>
        <w:spacing w:after="0" w:line="240" w:lineRule="auto"/>
        <w:ind w:left="567"/>
        <w:jc w:val="both"/>
        <w:rPr>
          <w:rFonts w:ascii="Arial" w:eastAsia="Arial" w:hAnsi="Arial" w:cs="Arial"/>
        </w:rPr>
      </w:pPr>
    </w:p>
    <w:p w14:paraId="3ACE5B58" w14:textId="26D13415" w:rsidR="00BB2B70" w:rsidRDefault="002F60FF" w:rsidP="008D0CE3">
      <w:pPr>
        <w:spacing w:after="0" w:line="240" w:lineRule="auto"/>
        <w:ind w:left="567"/>
        <w:jc w:val="both"/>
        <w:rPr>
          <w:rFonts w:ascii="Arial" w:eastAsia="Arial" w:hAnsi="Arial" w:cs="Arial"/>
          <w:color w:val="000000" w:themeColor="text1"/>
        </w:rPr>
      </w:pPr>
      <w:r>
        <w:rPr>
          <w:rFonts w:ascii="Arial" w:eastAsia="Arial" w:hAnsi="Arial" w:cs="Arial"/>
        </w:rPr>
        <w:t xml:space="preserve">Otherwise, </w:t>
      </w:r>
      <w:r>
        <w:rPr>
          <w:rFonts w:ascii="Arial" w:eastAsia="Arial" w:hAnsi="Arial" w:cs="Arial"/>
          <w:color w:val="000000" w:themeColor="text1"/>
        </w:rPr>
        <w:t>a</w:t>
      </w:r>
      <w:r w:rsidRPr="008305F9">
        <w:rPr>
          <w:rFonts w:ascii="Arial" w:eastAsia="Arial" w:hAnsi="Arial" w:cs="Arial"/>
          <w:color w:val="000000" w:themeColor="text1"/>
        </w:rPr>
        <w:t>lternatively</w:t>
      </w:r>
      <w:r>
        <w:rPr>
          <w:rFonts w:ascii="Arial" w:eastAsia="Arial" w:hAnsi="Arial" w:cs="Arial"/>
          <w:color w:val="000000" w:themeColor="text1"/>
        </w:rPr>
        <w:t xml:space="preserve"> if the new plot-holder does not wish to retain any items, and</w:t>
      </w:r>
      <w:r>
        <w:rPr>
          <w:rFonts w:ascii="Arial" w:eastAsia="Arial" w:hAnsi="Arial" w:cs="Arial"/>
        </w:rPr>
        <w:t xml:space="preserve"> as t</w:t>
      </w:r>
      <w:r w:rsidR="008D0CE3">
        <w:rPr>
          <w:rFonts w:ascii="Arial" w:eastAsia="Arial" w:hAnsi="Arial" w:cs="Arial"/>
        </w:rPr>
        <w:t>he plot must be left</w:t>
      </w:r>
      <w:r w:rsidR="008D0CE3" w:rsidRPr="00B118E2">
        <w:rPr>
          <w:rFonts w:ascii="Arial" w:eastAsia="Arial" w:hAnsi="Arial" w:cs="Arial"/>
        </w:rPr>
        <w:t xml:space="preserve"> in a condition </w:t>
      </w:r>
      <w:r w:rsidR="00267DD1">
        <w:rPr>
          <w:rFonts w:ascii="Arial" w:eastAsia="Arial" w:hAnsi="Arial" w:cs="Arial"/>
        </w:rPr>
        <w:t xml:space="preserve">that is </w:t>
      </w:r>
      <w:r w:rsidR="00267DD1" w:rsidRPr="00B118E2">
        <w:rPr>
          <w:rFonts w:ascii="Arial" w:eastAsia="Arial" w:hAnsi="Arial" w:cs="Arial"/>
        </w:rPr>
        <w:t xml:space="preserve">acceptable </w:t>
      </w:r>
      <w:r w:rsidR="00267DD1">
        <w:rPr>
          <w:rFonts w:ascii="Arial" w:eastAsia="Arial" w:hAnsi="Arial" w:cs="Arial"/>
        </w:rPr>
        <w:t>to the Allotments Officer</w:t>
      </w:r>
      <w:r>
        <w:rPr>
          <w:rFonts w:ascii="Arial" w:eastAsia="Arial" w:hAnsi="Arial" w:cs="Arial"/>
        </w:rPr>
        <w:t xml:space="preserve"> a d</w:t>
      </w:r>
      <w:r w:rsidR="000A7436">
        <w:rPr>
          <w:rFonts w:ascii="Arial" w:eastAsia="Arial" w:hAnsi="Arial" w:cs="Arial"/>
          <w:color w:val="000000" w:themeColor="text1"/>
        </w:rPr>
        <w:t>epart</w:t>
      </w:r>
      <w:r w:rsidR="00BB2B70" w:rsidRPr="008305F9">
        <w:rPr>
          <w:rFonts w:ascii="Arial" w:eastAsia="Arial" w:hAnsi="Arial" w:cs="Arial"/>
          <w:color w:val="000000" w:themeColor="text1"/>
        </w:rPr>
        <w:t>ing plot-holder must remove a</w:t>
      </w:r>
      <w:r w:rsidR="007E4EBC">
        <w:rPr>
          <w:rFonts w:ascii="Arial" w:eastAsia="Arial" w:hAnsi="Arial" w:cs="Arial"/>
          <w:color w:val="000000" w:themeColor="text1"/>
        </w:rPr>
        <w:t>ll</w:t>
      </w:r>
      <w:r w:rsidR="00BB2B70" w:rsidRPr="008305F9">
        <w:rPr>
          <w:rFonts w:ascii="Arial" w:eastAsia="Arial" w:hAnsi="Arial" w:cs="Arial"/>
          <w:color w:val="000000" w:themeColor="text1"/>
        </w:rPr>
        <w:t xml:space="preserve"> structures </w:t>
      </w:r>
      <w:r w:rsidR="00C10EF7">
        <w:rPr>
          <w:rFonts w:ascii="Arial" w:eastAsia="Arial" w:hAnsi="Arial" w:cs="Arial"/>
          <w:color w:val="000000" w:themeColor="text1"/>
        </w:rPr>
        <w:t xml:space="preserve">and trees </w:t>
      </w:r>
      <w:r w:rsidR="00BB2B70" w:rsidRPr="008305F9">
        <w:rPr>
          <w:rFonts w:ascii="Arial" w:eastAsia="Arial" w:hAnsi="Arial" w:cs="Arial"/>
          <w:color w:val="000000" w:themeColor="text1"/>
        </w:rPr>
        <w:t>from their plot</w:t>
      </w:r>
      <w:r w:rsidR="00C10EF7">
        <w:rPr>
          <w:rFonts w:ascii="Arial" w:eastAsia="Arial" w:hAnsi="Arial" w:cs="Arial"/>
          <w:color w:val="000000" w:themeColor="text1"/>
        </w:rPr>
        <w:t>,</w:t>
      </w:r>
      <w:r w:rsidR="00BB2B70" w:rsidRPr="008305F9">
        <w:rPr>
          <w:rFonts w:ascii="Arial" w:eastAsia="Arial" w:hAnsi="Arial" w:cs="Arial"/>
          <w:color w:val="000000" w:themeColor="text1"/>
        </w:rPr>
        <w:t xml:space="preserve"> and any personal items from the plot </w:t>
      </w:r>
      <w:r w:rsidR="008305F9" w:rsidRPr="008305F9">
        <w:rPr>
          <w:rFonts w:ascii="Arial" w:eastAsia="Arial" w:hAnsi="Arial" w:cs="Arial"/>
          <w:color w:val="000000" w:themeColor="text1"/>
        </w:rPr>
        <w:t>and/</w:t>
      </w:r>
      <w:r w:rsidR="00BB2B70" w:rsidRPr="008305F9">
        <w:rPr>
          <w:rFonts w:ascii="Arial" w:eastAsia="Arial" w:hAnsi="Arial" w:cs="Arial"/>
          <w:color w:val="000000" w:themeColor="text1"/>
        </w:rPr>
        <w:t>or communal storage unit before the</w:t>
      </w:r>
      <w:r w:rsidR="00DB3424">
        <w:rPr>
          <w:rFonts w:ascii="Arial" w:eastAsia="Arial" w:hAnsi="Arial" w:cs="Arial"/>
          <w:color w:val="000000" w:themeColor="text1"/>
        </w:rPr>
        <w:t>y</w:t>
      </w:r>
      <w:r w:rsidR="00BB2B70" w:rsidRPr="008305F9">
        <w:rPr>
          <w:rFonts w:ascii="Arial" w:eastAsia="Arial" w:hAnsi="Arial" w:cs="Arial"/>
          <w:color w:val="000000" w:themeColor="text1"/>
        </w:rPr>
        <w:t xml:space="preserve"> end their tenancy</w:t>
      </w:r>
      <w:r w:rsidR="008305F9" w:rsidRPr="008305F9">
        <w:rPr>
          <w:rFonts w:ascii="Arial" w:eastAsia="Arial" w:hAnsi="Arial" w:cs="Arial"/>
          <w:color w:val="000000" w:themeColor="text1"/>
        </w:rPr>
        <w:t xml:space="preserve"> </w:t>
      </w:r>
      <w:r w:rsidR="00BB2B70" w:rsidRPr="00157223">
        <w:rPr>
          <w:rFonts w:ascii="Arial" w:eastAsia="Arial" w:hAnsi="Arial" w:cs="Arial"/>
          <w:color w:val="000000" w:themeColor="text1"/>
          <w:u w:val="single"/>
        </w:rPr>
        <w:t xml:space="preserve">unless prior agreement has been reached with </w:t>
      </w:r>
      <w:r w:rsidR="008305F9" w:rsidRPr="00157223">
        <w:rPr>
          <w:rFonts w:ascii="Arial" w:eastAsia="Arial" w:hAnsi="Arial" w:cs="Arial"/>
          <w:color w:val="000000" w:themeColor="text1"/>
          <w:u w:val="single"/>
        </w:rPr>
        <w:t xml:space="preserve">the </w:t>
      </w:r>
      <w:r w:rsidR="00DB3424" w:rsidRPr="00157223">
        <w:rPr>
          <w:rFonts w:ascii="Arial" w:eastAsia="Arial" w:hAnsi="Arial" w:cs="Arial"/>
          <w:color w:val="000000" w:themeColor="text1"/>
          <w:u w:val="single"/>
        </w:rPr>
        <w:t>Allotments Officer</w:t>
      </w:r>
      <w:r w:rsidR="00673BC2">
        <w:rPr>
          <w:rFonts w:ascii="Arial" w:eastAsia="Arial" w:hAnsi="Arial" w:cs="Arial"/>
          <w:color w:val="000000" w:themeColor="text1"/>
          <w:u w:val="single"/>
        </w:rPr>
        <w:t xml:space="preserve"> </w:t>
      </w:r>
      <w:r w:rsidR="00673BC2" w:rsidRPr="00673BC2">
        <w:rPr>
          <w:rFonts w:ascii="Arial" w:eastAsia="Arial" w:hAnsi="Arial" w:cs="Arial"/>
          <w:b/>
          <w:color w:val="000000" w:themeColor="text1"/>
          <w:u w:val="single"/>
        </w:rPr>
        <w:t>or</w:t>
      </w:r>
      <w:r w:rsidR="00673BC2">
        <w:rPr>
          <w:rFonts w:ascii="Arial" w:eastAsia="Arial" w:hAnsi="Arial" w:cs="Arial"/>
          <w:color w:val="000000" w:themeColor="text1"/>
          <w:u w:val="single"/>
        </w:rPr>
        <w:t xml:space="preserve"> the incumbent committee</w:t>
      </w:r>
      <w:r w:rsidR="00BB2B70" w:rsidRPr="008305F9">
        <w:rPr>
          <w:rFonts w:ascii="Arial" w:eastAsia="Arial" w:hAnsi="Arial" w:cs="Arial"/>
          <w:color w:val="000000" w:themeColor="text1"/>
        </w:rPr>
        <w:t xml:space="preserve"> for </w:t>
      </w:r>
      <w:r w:rsidR="00673BC2">
        <w:rPr>
          <w:rFonts w:ascii="Arial" w:eastAsia="Arial" w:hAnsi="Arial" w:cs="Arial"/>
          <w:color w:val="000000" w:themeColor="text1"/>
        </w:rPr>
        <w:t xml:space="preserve">these items to </w:t>
      </w:r>
      <w:r w:rsidR="00DC5E80">
        <w:rPr>
          <w:rFonts w:ascii="Arial" w:eastAsia="Arial" w:hAnsi="Arial" w:cs="Arial"/>
          <w:color w:val="000000" w:themeColor="text1"/>
        </w:rPr>
        <w:t xml:space="preserve">be </w:t>
      </w:r>
      <w:r w:rsidR="00673BC2">
        <w:rPr>
          <w:rFonts w:ascii="Arial" w:eastAsia="Arial" w:hAnsi="Arial" w:cs="Arial"/>
          <w:color w:val="000000" w:themeColor="text1"/>
        </w:rPr>
        <w:t>re</w:t>
      </w:r>
      <w:r w:rsidR="00DC5E80">
        <w:rPr>
          <w:rFonts w:ascii="Arial" w:eastAsia="Arial" w:hAnsi="Arial" w:cs="Arial"/>
          <w:color w:val="000000" w:themeColor="text1"/>
        </w:rPr>
        <w:t>t</w:t>
      </w:r>
      <w:r w:rsidR="00673BC2">
        <w:rPr>
          <w:rFonts w:ascii="Arial" w:eastAsia="Arial" w:hAnsi="Arial" w:cs="Arial"/>
          <w:color w:val="000000" w:themeColor="text1"/>
        </w:rPr>
        <w:t>ain</w:t>
      </w:r>
      <w:r w:rsidR="00DC5E80">
        <w:rPr>
          <w:rFonts w:ascii="Arial" w:eastAsia="Arial" w:hAnsi="Arial" w:cs="Arial"/>
          <w:color w:val="000000" w:themeColor="text1"/>
        </w:rPr>
        <w:t>ed</w:t>
      </w:r>
      <w:r>
        <w:rPr>
          <w:rFonts w:ascii="Arial" w:eastAsia="Arial" w:hAnsi="Arial" w:cs="Arial"/>
          <w:color w:val="000000" w:themeColor="text1"/>
        </w:rPr>
        <w:t xml:space="preserve"> as</w:t>
      </w:r>
      <w:r w:rsidR="008305F9" w:rsidRPr="008305F9">
        <w:rPr>
          <w:rFonts w:ascii="Arial" w:eastAsia="Arial" w:hAnsi="Arial" w:cs="Arial"/>
          <w:color w:val="000000" w:themeColor="text1"/>
        </w:rPr>
        <w:t xml:space="preserve"> </w:t>
      </w:r>
      <w:r w:rsidR="00DC5E80">
        <w:rPr>
          <w:rFonts w:ascii="Arial" w:eastAsia="Arial" w:hAnsi="Arial" w:cs="Arial"/>
          <w:color w:val="000000" w:themeColor="text1"/>
        </w:rPr>
        <w:t xml:space="preserve">the Allotments Officer or </w:t>
      </w:r>
      <w:r w:rsidR="008305F9" w:rsidRPr="008305F9">
        <w:rPr>
          <w:rFonts w:ascii="Arial" w:eastAsia="Arial" w:hAnsi="Arial" w:cs="Arial"/>
          <w:color w:val="000000" w:themeColor="text1"/>
        </w:rPr>
        <w:t xml:space="preserve">the </w:t>
      </w:r>
      <w:r w:rsidR="006D5052">
        <w:rPr>
          <w:rFonts w:ascii="Arial" w:eastAsia="Arial" w:hAnsi="Arial" w:cs="Arial"/>
          <w:color w:val="000000" w:themeColor="text1"/>
        </w:rPr>
        <w:t xml:space="preserve">incumbent </w:t>
      </w:r>
      <w:r w:rsidR="00DB3424">
        <w:rPr>
          <w:rFonts w:ascii="Arial" w:eastAsia="Arial" w:hAnsi="Arial" w:cs="Arial"/>
        </w:rPr>
        <w:t>association’s committee</w:t>
      </w:r>
      <w:r w:rsidR="006D5052">
        <w:rPr>
          <w:rFonts w:ascii="Arial" w:eastAsia="Arial" w:hAnsi="Arial" w:cs="Arial"/>
        </w:rPr>
        <w:t>, where applicable,</w:t>
      </w:r>
      <w:r w:rsidR="008305F9" w:rsidRPr="008305F9">
        <w:rPr>
          <w:rFonts w:ascii="Arial" w:eastAsia="Arial" w:hAnsi="Arial" w:cs="Arial"/>
          <w:color w:val="000000" w:themeColor="text1"/>
        </w:rPr>
        <w:t xml:space="preserve"> </w:t>
      </w:r>
      <w:r w:rsidR="00DC5E80">
        <w:rPr>
          <w:rFonts w:ascii="Arial" w:eastAsia="Arial" w:hAnsi="Arial" w:cs="Arial"/>
          <w:color w:val="000000" w:themeColor="text1"/>
        </w:rPr>
        <w:t xml:space="preserve">may wish to retain the items </w:t>
      </w:r>
      <w:r w:rsidR="008305F9" w:rsidRPr="008305F9">
        <w:rPr>
          <w:rFonts w:ascii="Arial" w:eastAsia="Arial" w:hAnsi="Arial" w:cs="Arial"/>
          <w:color w:val="000000" w:themeColor="text1"/>
        </w:rPr>
        <w:t xml:space="preserve">for onward </w:t>
      </w:r>
      <w:r w:rsidR="008305F9">
        <w:rPr>
          <w:rFonts w:ascii="Arial" w:eastAsia="Arial" w:hAnsi="Arial" w:cs="Arial"/>
          <w:color w:val="000000" w:themeColor="text1"/>
        </w:rPr>
        <w:t xml:space="preserve">re-use or </w:t>
      </w:r>
      <w:r w:rsidR="008305F9" w:rsidRPr="008305F9">
        <w:rPr>
          <w:rFonts w:ascii="Arial" w:eastAsia="Arial" w:hAnsi="Arial" w:cs="Arial"/>
          <w:color w:val="000000" w:themeColor="text1"/>
        </w:rPr>
        <w:t>recycling</w:t>
      </w:r>
      <w:r w:rsidR="008305F9">
        <w:rPr>
          <w:rFonts w:ascii="Arial" w:eastAsia="Arial" w:hAnsi="Arial" w:cs="Arial"/>
          <w:color w:val="000000" w:themeColor="text1"/>
        </w:rPr>
        <w:t>.</w:t>
      </w:r>
    </w:p>
    <w:p w14:paraId="42C7C918" w14:textId="77777777" w:rsidR="004139E1" w:rsidRDefault="004139E1" w:rsidP="008D0CE3">
      <w:pPr>
        <w:spacing w:after="0" w:line="240" w:lineRule="auto"/>
        <w:ind w:left="567"/>
        <w:jc w:val="both"/>
        <w:rPr>
          <w:rFonts w:ascii="Arial" w:eastAsia="Arial" w:hAnsi="Arial" w:cs="Arial"/>
          <w:color w:val="000000" w:themeColor="text1"/>
        </w:rPr>
      </w:pPr>
    </w:p>
    <w:p w14:paraId="19930C4C" w14:textId="77777777" w:rsidR="002847D8" w:rsidRPr="008305F9" w:rsidRDefault="00B11809" w:rsidP="008D0CE3">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Any livestock and/or their associated enclosures </w:t>
      </w:r>
      <w:r w:rsidR="007E4EBC">
        <w:rPr>
          <w:rFonts w:ascii="Arial" w:eastAsia="Arial" w:hAnsi="Arial" w:cs="Arial"/>
          <w:color w:val="000000" w:themeColor="text1"/>
        </w:rPr>
        <w:t xml:space="preserve">left behind </w:t>
      </w:r>
      <w:r>
        <w:rPr>
          <w:rFonts w:ascii="Arial" w:eastAsia="Arial" w:hAnsi="Arial" w:cs="Arial"/>
          <w:color w:val="000000" w:themeColor="text1"/>
        </w:rPr>
        <w:t>will be offered to suitable persons or groups for removal and re-housing off-site</w:t>
      </w:r>
      <w:r w:rsidR="007E4EBC">
        <w:rPr>
          <w:rFonts w:ascii="Arial" w:eastAsia="Arial" w:hAnsi="Arial" w:cs="Arial"/>
          <w:color w:val="000000" w:themeColor="text1"/>
        </w:rPr>
        <w:t xml:space="preserve"> and will not be permitted to remain</w:t>
      </w:r>
      <w:r w:rsidR="000A7436">
        <w:rPr>
          <w:rFonts w:ascii="Arial" w:eastAsia="Arial" w:hAnsi="Arial" w:cs="Arial"/>
          <w:color w:val="000000" w:themeColor="text1"/>
        </w:rPr>
        <w:t xml:space="preserve"> on the plot</w:t>
      </w:r>
      <w:r>
        <w:rPr>
          <w:rFonts w:ascii="Arial" w:eastAsia="Arial" w:hAnsi="Arial" w:cs="Arial"/>
          <w:color w:val="000000" w:themeColor="text1"/>
        </w:rPr>
        <w:t>.</w:t>
      </w:r>
    </w:p>
    <w:p w14:paraId="394B8478" w14:textId="77777777" w:rsidR="00BB2B70" w:rsidRDefault="00BB2B70" w:rsidP="008D0CE3">
      <w:pPr>
        <w:spacing w:after="0" w:line="240" w:lineRule="auto"/>
        <w:ind w:left="567"/>
        <w:jc w:val="both"/>
        <w:rPr>
          <w:rFonts w:ascii="Arial" w:eastAsia="Arial" w:hAnsi="Arial" w:cs="Arial"/>
        </w:rPr>
      </w:pPr>
    </w:p>
    <w:p w14:paraId="2125C6AA" w14:textId="55DC823A" w:rsidR="008D0CE3" w:rsidRDefault="00BC3B83" w:rsidP="008D0CE3">
      <w:pPr>
        <w:spacing w:after="0" w:line="240" w:lineRule="auto"/>
        <w:ind w:left="567"/>
        <w:jc w:val="both"/>
        <w:rPr>
          <w:rFonts w:ascii="Arial" w:eastAsia="Arial" w:hAnsi="Arial" w:cs="Arial"/>
        </w:rPr>
      </w:pPr>
      <w:r>
        <w:rPr>
          <w:rFonts w:ascii="Arial" w:eastAsia="Arial" w:hAnsi="Arial" w:cs="Arial"/>
        </w:rPr>
        <w:t>Once</w:t>
      </w:r>
      <w:r w:rsidR="008D0CE3" w:rsidRPr="008D0CE3">
        <w:rPr>
          <w:rFonts w:ascii="Arial" w:eastAsia="Arial" w:hAnsi="Arial" w:cs="Arial"/>
        </w:rPr>
        <w:t xml:space="preserve"> </w:t>
      </w:r>
      <w:r w:rsidR="008D0CE3">
        <w:rPr>
          <w:rFonts w:ascii="Arial" w:eastAsia="Arial" w:hAnsi="Arial" w:cs="Arial"/>
        </w:rPr>
        <w:t xml:space="preserve">you relinquish your plot, the </w:t>
      </w:r>
      <w:r w:rsidR="008D0CE3" w:rsidRPr="00E75C7A">
        <w:rPr>
          <w:rFonts w:ascii="Arial" w:eastAsia="Arial" w:hAnsi="Arial" w:cs="Arial"/>
        </w:rPr>
        <w:t>Allotment</w:t>
      </w:r>
      <w:r w:rsidR="006532E6">
        <w:rPr>
          <w:rFonts w:ascii="Arial" w:eastAsia="Arial" w:hAnsi="Arial" w:cs="Arial"/>
        </w:rPr>
        <w:t>s</w:t>
      </w:r>
      <w:r w:rsidR="008D0CE3" w:rsidRPr="00E75C7A">
        <w:rPr>
          <w:rFonts w:ascii="Arial" w:eastAsia="Arial" w:hAnsi="Arial" w:cs="Arial"/>
        </w:rPr>
        <w:t xml:space="preserve"> Officer</w:t>
      </w:r>
      <w:r w:rsidR="008D0CE3">
        <w:rPr>
          <w:rFonts w:ascii="Arial" w:eastAsia="Arial" w:hAnsi="Arial" w:cs="Arial"/>
        </w:rPr>
        <w:t xml:space="preserve"> will carry out an inspection </w:t>
      </w:r>
      <w:r w:rsidR="00BB2B70">
        <w:rPr>
          <w:rFonts w:ascii="Arial" w:eastAsia="Arial" w:hAnsi="Arial" w:cs="Arial"/>
        </w:rPr>
        <w:t xml:space="preserve">of its </w:t>
      </w:r>
      <w:r w:rsidR="008D0CE3">
        <w:rPr>
          <w:rFonts w:ascii="Arial" w:eastAsia="Arial" w:hAnsi="Arial" w:cs="Arial"/>
        </w:rPr>
        <w:t xml:space="preserve">condition </w:t>
      </w:r>
      <w:r w:rsidR="00BB2B70">
        <w:rPr>
          <w:rFonts w:ascii="Arial" w:eastAsia="Arial" w:hAnsi="Arial" w:cs="Arial"/>
        </w:rPr>
        <w:t>and if it is</w:t>
      </w:r>
      <w:r w:rsidR="008D0CE3">
        <w:rPr>
          <w:rFonts w:ascii="Arial" w:eastAsia="Arial" w:hAnsi="Arial" w:cs="Arial"/>
        </w:rPr>
        <w:t xml:space="preserve"> deemed unsatisfactory then </w:t>
      </w:r>
      <w:r w:rsidR="004139E1">
        <w:rPr>
          <w:rFonts w:ascii="Arial" w:eastAsia="Arial" w:hAnsi="Arial" w:cs="Arial"/>
        </w:rPr>
        <w:t xml:space="preserve">the plot holder will require to </w:t>
      </w:r>
      <w:r w:rsidR="008D0CE3">
        <w:rPr>
          <w:rFonts w:ascii="Arial" w:hAnsi="Arial" w:cs="Arial"/>
        </w:rPr>
        <w:t>bring the plot back into a suitable condition to enable it to be allocated to the next applicant on the waiting list.</w:t>
      </w:r>
      <w:r w:rsidR="00BB2B70">
        <w:rPr>
          <w:rFonts w:ascii="Arial" w:hAnsi="Arial" w:cs="Arial"/>
        </w:rPr>
        <w:t xml:space="preserve"> </w:t>
      </w:r>
      <w:r w:rsidR="008D0CE3">
        <w:rPr>
          <w:rFonts w:ascii="Arial" w:hAnsi="Arial" w:cs="Arial"/>
        </w:rPr>
        <w:t>T</w:t>
      </w:r>
      <w:r w:rsidR="008D0CE3" w:rsidRPr="008D1070">
        <w:rPr>
          <w:rFonts w:ascii="Arial" w:hAnsi="Arial" w:cs="Arial"/>
        </w:rPr>
        <w:t xml:space="preserve">he Council </w:t>
      </w:r>
      <w:r w:rsidR="008D0CE3">
        <w:rPr>
          <w:rFonts w:ascii="Arial" w:hAnsi="Arial" w:cs="Arial"/>
        </w:rPr>
        <w:t>will</w:t>
      </w:r>
      <w:r w:rsidR="008D0CE3" w:rsidRPr="008D1070">
        <w:rPr>
          <w:rFonts w:ascii="Arial" w:hAnsi="Arial" w:cs="Arial"/>
        </w:rPr>
        <w:t xml:space="preserve"> re-allocate the allotment</w:t>
      </w:r>
      <w:r w:rsidR="008D0CE3">
        <w:rPr>
          <w:rFonts w:ascii="Arial" w:hAnsi="Arial" w:cs="Arial"/>
        </w:rPr>
        <w:t xml:space="preserve"> plot and is not responsible for the loss of any </w:t>
      </w:r>
      <w:r w:rsidR="000A7436">
        <w:rPr>
          <w:rFonts w:ascii="Arial" w:hAnsi="Arial" w:cs="Arial"/>
        </w:rPr>
        <w:t>depart</w:t>
      </w:r>
      <w:r w:rsidR="005B2608">
        <w:rPr>
          <w:rFonts w:ascii="Arial" w:hAnsi="Arial" w:cs="Arial"/>
        </w:rPr>
        <w:t xml:space="preserve">ing </w:t>
      </w:r>
      <w:r w:rsidR="008D0CE3">
        <w:rPr>
          <w:rFonts w:ascii="Arial" w:hAnsi="Arial" w:cs="Arial"/>
        </w:rPr>
        <w:t xml:space="preserve">plot-holders’ produce, materials, equipment or personal belongings that </w:t>
      </w:r>
      <w:r w:rsidR="004A0ABE">
        <w:rPr>
          <w:rFonts w:ascii="Arial" w:hAnsi="Arial" w:cs="Arial"/>
        </w:rPr>
        <w:t>they leave b</w:t>
      </w:r>
      <w:r w:rsidR="008D0CE3">
        <w:rPr>
          <w:rFonts w:ascii="Arial" w:hAnsi="Arial" w:cs="Arial"/>
        </w:rPr>
        <w:t>e</w:t>
      </w:r>
      <w:r w:rsidR="004A0ABE">
        <w:rPr>
          <w:rFonts w:ascii="Arial" w:hAnsi="Arial" w:cs="Arial"/>
        </w:rPr>
        <w:t>hi</w:t>
      </w:r>
      <w:r w:rsidR="008D0CE3">
        <w:rPr>
          <w:rFonts w:ascii="Arial" w:hAnsi="Arial" w:cs="Arial"/>
        </w:rPr>
        <w:t>n</w:t>
      </w:r>
      <w:r w:rsidR="004A0ABE">
        <w:rPr>
          <w:rFonts w:ascii="Arial" w:hAnsi="Arial" w:cs="Arial"/>
        </w:rPr>
        <w:t>d</w:t>
      </w:r>
      <w:r w:rsidR="008D0CE3">
        <w:rPr>
          <w:rFonts w:ascii="Arial" w:hAnsi="Arial" w:cs="Arial"/>
        </w:rPr>
        <w:t xml:space="preserve"> on the plot</w:t>
      </w:r>
      <w:r w:rsidR="008D0CE3" w:rsidRPr="008D1070">
        <w:rPr>
          <w:rFonts w:ascii="Arial" w:hAnsi="Arial" w:cs="Arial"/>
        </w:rPr>
        <w:t>.</w:t>
      </w:r>
    </w:p>
    <w:p w14:paraId="41431DC8" w14:textId="77777777" w:rsidR="009C3DAC" w:rsidRDefault="009C3DAC" w:rsidP="008D0CE3">
      <w:pPr>
        <w:spacing w:after="0" w:line="240" w:lineRule="auto"/>
        <w:ind w:left="567"/>
        <w:jc w:val="both"/>
        <w:rPr>
          <w:rFonts w:ascii="Arial" w:eastAsia="Arial" w:hAnsi="Arial" w:cs="Arial"/>
          <w:color w:val="000000" w:themeColor="text1"/>
        </w:rPr>
      </w:pPr>
    </w:p>
    <w:p w14:paraId="46DA5A12" w14:textId="77777777" w:rsidR="009C3DAC" w:rsidRDefault="009C3DAC" w:rsidP="008D0CE3">
      <w:pPr>
        <w:spacing w:after="0" w:line="240" w:lineRule="auto"/>
        <w:ind w:left="567"/>
        <w:jc w:val="both"/>
        <w:rPr>
          <w:rFonts w:ascii="Arial" w:eastAsia="Arial" w:hAnsi="Arial" w:cs="Arial"/>
          <w:color w:val="000000" w:themeColor="text1"/>
        </w:rPr>
      </w:pP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Pr="008305F9">
        <w:rPr>
          <w:rFonts w:ascii="Arial" w:eastAsia="Arial" w:hAnsi="Arial" w:cs="Arial"/>
          <w:color w:val="000000" w:themeColor="text1"/>
        </w:rPr>
        <w:t xml:space="preserve"> will dispose of any </w:t>
      </w:r>
      <w:r w:rsidR="005B2608">
        <w:rPr>
          <w:rFonts w:ascii="Arial" w:eastAsia="Arial" w:hAnsi="Arial" w:cs="Arial"/>
          <w:color w:val="000000" w:themeColor="text1"/>
        </w:rPr>
        <w:t xml:space="preserve">unwanted </w:t>
      </w:r>
      <w:r w:rsidRPr="008305F9">
        <w:rPr>
          <w:rFonts w:ascii="Arial" w:eastAsia="Arial" w:hAnsi="Arial" w:cs="Arial"/>
          <w:color w:val="000000" w:themeColor="text1"/>
        </w:rPr>
        <w:t xml:space="preserve">materials </w:t>
      </w:r>
      <w:r>
        <w:rPr>
          <w:rFonts w:ascii="Arial" w:eastAsia="Arial" w:hAnsi="Arial" w:cs="Arial"/>
          <w:color w:val="000000" w:themeColor="text1"/>
        </w:rPr>
        <w:t>discard</w:t>
      </w:r>
      <w:r w:rsidRPr="008305F9">
        <w:rPr>
          <w:rFonts w:ascii="Arial" w:eastAsia="Arial" w:hAnsi="Arial" w:cs="Arial"/>
          <w:color w:val="000000" w:themeColor="text1"/>
        </w:rPr>
        <w:t xml:space="preserve">ed by the plot-holder </w:t>
      </w:r>
      <w:r w:rsidR="005B2608">
        <w:rPr>
          <w:rFonts w:ascii="Arial" w:eastAsia="Arial" w:hAnsi="Arial" w:cs="Arial"/>
          <w:color w:val="000000" w:themeColor="text1"/>
        </w:rPr>
        <w:t xml:space="preserve">that remain </w:t>
      </w:r>
      <w:r w:rsidRPr="008305F9">
        <w:rPr>
          <w:rFonts w:ascii="Arial" w:eastAsia="Arial" w:hAnsi="Arial" w:cs="Arial"/>
          <w:color w:val="000000" w:themeColor="text1"/>
        </w:rPr>
        <w:t>after 7 days of the date the tenancy</w:t>
      </w:r>
      <w:r>
        <w:rPr>
          <w:rFonts w:ascii="Arial" w:eastAsia="Arial" w:hAnsi="Arial" w:cs="Arial"/>
          <w:color w:val="000000" w:themeColor="text1"/>
        </w:rPr>
        <w:t xml:space="preserve"> is officially relinquished</w:t>
      </w:r>
      <w:r w:rsidRPr="008305F9">
        <w:rPr>
          <w:rFonts w:ascii="Arial" w:eastAsia="Arial" w:hAnsi="Arial" w:cs="Arial"/>
          <w:color w:val="000000" w:themeColor="text1"/>
        </w:rPr>
        <w:t xml:space="preserve"> and the </w:t>
      </w:r>
      <w:r w:rsidR="005B2608">
        <w:rPr>
          <w:rFonts w:ascii="Arial" w:eastAsia="Arial" w:hAnsi="Arial" w:cs="Arial"/>
          <w:color w:val="000000" w:themeColor="text1"/>
        </w:rPr>
        <w:t xml:space="preserve">associated </w:t>
      </w:r>
      <w:r w:rsidRPr="008305F9">
        <w:rPr>
          <w:rFonts w:ascii="Arial" w:eastAsia="Arial" w:hAnsi="Arial" w:cs="Arial"/>
          <w:color w:val="000000" w:themeColor="text1"/>
        </w:rPr>
        <w:t xml:space="preserve">full cost of collection and disposal </w:t>
      </w:r>
      <w:r>
        <w:rPr>
          <w:rFonts w:ascii="Arial" w:eastAsia="Arial" w:hAnsi="Arial" w:cs="Arial"/>
          <w:color w:val="000000" w:themeColor="text1"/>
        </w:rPr>
        <w:t xml:space="preserve">of these discarded items </w:t>
      </w:r>
      <w:r w:rsidRPr="008305F9">
        <w:rPr>
          <w:rFonts w:ascii="Arial" w:eastAsia="Arial" w:hAnsi="Arial" w:cs="Arial"/>
          <w:color w:val="000000" w:themeColor="text1"/>
        </w:rPr>
        <w:t xml:space="preserve">will be charged to the </w:t>
      </w:r>
      <w:r w:rsidR="000A7436">
        <w:rPr>
          <w:rFonts w:ascii="Arial" w:eastAsia="Arial" w:hAnsi="Arial" w:cs="Arial"/>
          <w:color w:val="000000" w:themeColor="text1"/>
        </w:rPr>
        <w:t>depart</w:t>
      </w:r>
      <w:r w:rsidRPr="008305F9">
        <w:rPr>
          <w:rFonts w:ascii="Arial" w:eastAsia="Arial" w:hAnsi="Arial" w:cs="Arial"/>
          <w:color w:val="000000" w:themeColor="text1"/>
        </w:rPr>
        <w:t>ing plot-holder where applicable.</w:t>
      </w:r>
    </w:p>
    <w:p w14:paraId="41BE4B44" w14:textId="77777777" w:rsidR="009C3DAC" w:rsidRDefault="00DC04F7" w:rsidP="00DC04F7">
      <w:pPr>
        <w:tabs>
          <w:tab w:val="left" w:pos="5985"/>
        </w:tabs>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ab/>
      </w:r>
    </w:p>
    <w:p w14:paraId="3C5A4AAB" w14:textId="77777777" w:rsidR="008D0CE3" w:rsidRPr="008305F9" w:rsidRDefault="0003414A" w:rsidP="008D0CE3">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W</w:t>
      </w:r>
      <w:r w:rsidRPr="008305F9">
        <w:rPr>
          <w:rFonts w:ascii="Arial" w:eastAsia="Arial" w:hAnsi="Arial" w:cs="Arial"/>
          <w:color w:val="000000" w:themeColor="text1"/>
        </w:rPr>
        <w:t xml:space="preserve">here </w:t>
      </w:r>
      <w:r>
        <w:rPr>
          <w:rFonts w:ascii="Arial" w:eastAsia="Arial" w:hAnsi="Arial" w:cs="Arial"/>
          <w:color w:val="000000" w:themeColor="text1"/>
        </w:rPr>
        <w:t xml:space="preserve">any </w:t>
      </w:r>
      <w:r w:rsidRPr="008305F9">
        <w:rPr>
          <w:rFonts w:ascii="Arial" w:eastAsia="Arial" w:hAnsi="Arial" w:cs="Arial"/>
          <w:color w:val="000000" w:themeColor="text1"/>
        </w:rPr>
        <w:t>allotment site</w:t>
      </w:r>
      <w:r>
        <w:rPr>
          <w:rFonts w:ascii="Arial" w:eastAsia="Arial" w:hAnsi="Arial" w:cs="Arial"/>
          <w:color w:val="000000" w:themeColor="text1"/>
        </w:rPr>
        <w:t xml:space="preserve"> related </w:t>
      </w:r>
      <w:r w:rsidRPr="008305F9">
        <w:rPr>
          <w:rFonts w:ascii="Arial" w:eastAsia="Arial" w:hAnsi="Arial" w:cs="Arial"/>
          <w:color w:val="000000" w:themeColor="text1"/>
        </w:rPr>
        <w:t>key(s)</w:t>
      </w:r>
      <w:r>
        <w:rPr>
          <w:rFonts w:ascii="Arial" w:eastAsia="Arial" w:hAnsi="Arial" w:cs="Arial"/>
          <w:color w:val="000000" w:themeColor="text1"/>
        </w:rPr>
        <w:t xml:space="preserve"> had been provided</w:t>
      </w:r>
      <w:r w:rsidR="0068472D">
        <w:rPr>
          <w:rFonts w:ascii="Arial" w:eastAsia="Arial" w:hAnsi="Arial" w:cs="Arial"/>
          <w:color w:val="000000" w:themeColor="text1"/>
        </w:rPr>
        <w:t>, t</w:t>
      </w:r>
      <w:r w:rsidR="008D0CE3" w:rsidRPr="008305F9">
        <w:rPr>
          <w:rFonts w:ascii="Arial" w:eastAsia="Arial" w:hAnsi="Arial" w:cs="Arial"/>
          <w:color w:val="000000" w:themeColor="text1"/>
        </w:rPr>
        <w:t xml:space="preserve">he </w:t>
      </w:r>
      <w:r w:rsidR="000A7436">
        <w:rPr>
          <w:rFonts w:ascii="Arial" w:eastAsia="Arial" w:hAnsi="Arial" w:cs="Arial"/>
          <w:color w:val="000000" w:themeColor="text1"/>
        </w:rPr>
        <w:t>depart</w:t>
      </w:r>
      <w:r w:rsidR="009C3DAC">
        <w:rPr>
          <w:rFonts w:ascii="Arial" w:eastAsia="Arial" w:hAnsi="Arial" w:cs="Arial"/>
          <w:color w:val="000000" w:themeColor="text1"/>
        </w:rPr>
        <w:t xml:space="preserve">ing </w:t>
      </w:r>
      <w:r w:rsidR="008D0CE3" w:rsidRPr="008305F9">
        <w:rPr>
          <w:rFonts w:ascii="Arial" w:eastAsia="Arial" w:hAnsi="Arial" w:cs="Arial"/>
          <w:color w:val="000000" w:themeColor="text1"/>
        </w:rPr>
        <w:t xml:space="preserve">plot-holder must return </w:t>
      </w:r>
      <w:r w:rsidR="0068472D">
        <w:rPr>
          <w:rFonts w:ascii="Arial" w:eastAsia="Arial" w:hAnsi="Arial" w:cs="Arial"/>
          <w:color w:val="000000" w:themeColor="text1"/>
        </w:rPr>
        <w:t xml:space="preserve">them </w:t>
      </w:r>
      <w:r w:rsidR="008D0CE3" w:rsidRPr="008305F9">
        <w:rPr>
          <w:rFonts w:ascii="Arial" w:eastAsia="Arial" w:hAnsi="Arial" w:cs="Arial"/>
          <w:color w:val="000000" w:themeColor="text1"/>
        </w:rPr>
        <w:t xml:space="preserve">to the </w:t>
      </w:r>
      <w:r w:rsidR="008D0CE3" w:rsidRPr="00E75C7A">
        <w:rPr>
          <w:rFonts w:ascii="Arial" w:eastAsia="Arial" w:hAnsi="Arial" w:cs="Arial"/>
          <w:color w:val="000000" w:themeColor="text1"/>
        </w:rPr>
        <w:t>Allotment</w:t>
      </w:r>
      <w:r w:rsidR="006532E6">
        <w:rPr>
          <w:rFonts w:ascii="Arial" w:eastAsia="Arial" w:hAnsi="Arial" w:cs="Arial"/>
          <w:color w:val="000000" w:themeColor="text1"/>
        </w:rPr>
        <w:t>s</w:t>
      </w:r>
      <w:r w:rsidR="008D0CE3" w:rsidRPr="00E75C7A">
        <w:rPr>
          <w:rFonts w:ascii="Arial" w:eastAsia="Arial" w:hAnsi="Arial" w:cs="Arial"/>
          <w:color w:val="000000" w:themeColor="text1"/>
        </w:rPr>
        <w:t xml:space="preserve"> Officer</w:t>
      </w:r>
      <w:r w:rsidR="008D0CE3" w:rsidRPr="008305F9">
        <w:rPr>
          <w:rFonts w:ascii="Arial" w:eastAsia="Arial" w:hAnsi="Arial" w:cs="Arial"/>
          <w:color w:val="000000" w:themeColor="text1"/>
        </w:rPr>
        <w:t xml:space="preserve"> or </w:t>
      </w:r>
      <w:r w:rsidR="00DB3424">
        <w:rPr>
          <w:rFonts w:ascii="Arial" w:eastAsia="Arial" w:hAnsi="Arial" w:cs="Arial"/>
          <w:color w:val="000000" w:themeColor="text1"/>
        </w:rPr>
        <w:t xml:space="preserve">incumbent </w:t>
      </w:r>
      <w:r w:rsidR="00DB3424">
        <w:rPr>
          <w:rFonts w:ascii="Arial" w:eastAsia="Arial" w:hAnsi="Arial" w:cs="Arial"/>
        </w:rPr>
        <w:t>association’s committee</w:t>
      </w:r>
      <w:r w:rsidR="008D0CE3" w:rsidRPr="008305F9">
        <w:rPr>
          <w:rFonts w:ascii="Arial" w:eastAsia="Arial" w:hAnsi="Arial" w:cs="Arial"/>
          <w:color w:val="000000" w:themeColor="text1"/>
        </w:rPr>
        <w:t xml:space="preserve"> within 7 days of the date the tenancy</w:t>
      </w:r>
      <w:r w:rsidR="005E0194">
        <w:rPr>
          <w:rFonts w:ascii="Arial" w:eastAsia="Arial" w:hAnsi="Arial" w:cs="Arial"/>
          <w:color w:val="000000" w:themeColor="text1"/>
        </w:rPr>
        <w:t xml:space="preserve"> is officially relinquished</w:t>
      </w:r>
      <w:r w:rsidR="0068472D">
        <w:rPr>
          <w:rFonts w:ascii="Arial" w:eastAsia="Arial" w:hAnsi="Arial" w:cs="Arial"/>
          <w:color w:val="000000" w:themeColor="text1"/>
        </w:rPr>
        <w:t xml:space="preserve"> </w:t>
      </w:r>
      <w:r>
        <w:rPr>
          <w:rFonts w:ascii="Arial" w:eastAsia="Arial" w:hAnsi="Arial" w:cs="Arial"/>
          <w:color w:val="000000" w:themeColor="text1"/>
        </w:rPr>
        <w:t xml:space="preserve">or the cost of replacement key(s)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w:t>
      </w:r>
      <w:r>
        <w:rPr>
          <w:rFonts w:ascii="Arial" w:eastAsia="Arial" w:hAnsi="Arial" w:cs="Arial"/>
          <w:color w:val="000000" w:themeColor="text1"/>
        </w:rPr>
        <w:t>ng plot-holder where applicable</w:t>
      </w:r>
      <w:r w:rsidR="008D0CE3" w:rsidRPr="008305F9">
        <w:rPr>
          <w:rFonts w:ascii="Arial" w:eastAsia="Arial" w:hAnsi="Arial" w:cs="Arial"/>
          <w:color w:val="000000" w:themeColor="text1"/>
        </w:rPr>
        <w:t>.</w:t>
      </w:r>
    </w:p>
    <w:p w14:paraId="6EEF493A" w14:textId="4A548465" w:rsidR="00F31B43" w:rsidRDefault="00F31B43" w:rsidP="00077D8E">
      <w:pPr>
        <w:spacing w:after="0" w:line="240" w:lineRule="auto"/>
        <w:ind w:left="460"/>
        <w:jc w:val="both"/>
        <w:rPr>
          <w:rFonts w:ascii="Arial" w:eastAsia="Times New Roman" w:hAnsi="Arial" w:cs="Arial"/>
        </w:rPr>
      </w:pPr>
    </w:p>
    <w:p w14:paraId="27680211" w14:textId="5C2404D0" w:rsidR="000D7A1B" w:rsidRDefault="000D7A1B" w:rsidP="00077D8E">
      <w:pPr>
        <w:spacing w:after="0" w:line="240" w:lineRule="auto"/>
        <w:ind w:left="460"/>
        <w:jc w:val="both"/>
        <w:rPr>
          <w:rFonts w:ascii="Arial" w:eastAsia="Times New Roman" w:hAnsi="Arial" w:cs="Arial"/>
        </w:rPr>
      </w:pPr>
    </w:p>
    <w:p w14:paraId="6CD99A11" w14:textId="72F87DB3" w:rsidR="000D7A1B" w:rsidRDefault="000D7A1B" w:rsidP="00077D8E">
      <w:pPr>
        <w:spacing w:after="0" w:line="240" w:lineRule="auto"/>
        <w:ind w:left="460"/>
        <w:jc w:val="both"/>
        <w:rPr>
          <w:rFonts w:ascii="Arial" w:eastAsia="Times New Roman" w:hAnsi="Arial" w:cs="Arial"/>
        </w:rPr>
      </w:pPr>
    </w:p>
    <w:p w14:paraId="41FB4239" w14:textId="77777777" w:rsidR="000D7A1B" w:rsidRDefault="000D7A1B" w:rsidP="00077D8E">
      <w:pPr>
        <w:spacing w:after="0" w:line="240" w:lineRule="auto"/>
        <w:ind w:left="460"/>
        <w:jc w:val="both"/>
        <w:rPr>
          <w:rFonts w:ascii="Arial" w:eastAsia="Times New Roman" w:hAnsi="Arial" w:cs="Arial"/>
        </w:rPr>
      </w:pPr>
    </w:p>
    <w:p w14:paraId="606EF65B" w14:textId="77777777" w:rsidR="00C65DFA" w:rsidRDefault="00387CE2" w:rsidP="00C65DFA">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lastRenderedPageBreak/>
        <w:t>10</w:t>
      </w:r>
      <w:r w:rsidR="00C65DFA">
        <w:rPr>
          <w:rFonts w:ascii="Arial" w:eastAsia="Arial" w:hAnsi="Arial" w:cs="Arial"/>
          <w:b/>
          <w:color w:val="4F6228"/>
          <w:sz w:val="24"/>
        </w:rPr>
        <w:t>. Termination of the Tenancy:</w:t>
      </w:r>
    </w:p>
    <w:p w14:paraId="1BEDE4CA" w14:textId="77777777" w:rsidR="00C65DFA" w:rsidRDefault="00C65DFA" w:rsidP="00C65DFA">
      <w:pPr>
        <w:spacing w:after="0" w:line="240" w:lineRule="auto"/>
        <w:ind w:left="560"/>
        <w:jc w:val="both"/>
        <w:rPr>
          <w:rFonts w:ascii="Arial" w:eastAsia="Arial" w:hAnsi="Arial" w:cs="Arial"/>
        </w:rPr>
      </w:pPr>
    </w:p>
    <w:p w14:paraId="106EEA29" w14:textId="77777777" w:rsidR="00C65DFA" w:rsidRDefault="00C65DFA" w:rsidP="00C65DFA">
      <w:pPr>
        <w:spacing w:after="0" w:line="240" w:lineRule="auto"/>
        <w:ind w:left="560"/>
        <w:jc w:val="both"/>
        <w:rPr>
          <w:rFonts w:ascii="Arial" w:eastAsia="Arial" w:hAnsi="Arial" w:cs="Arial"/>
        </w:rPr>
      </w:pPr>
      <w:r w:rsidRPr="00DF618B">
        <w:rPr>
          <w:rFonts w:ascii="Arial" w:eastAsia="Arial" w:hAnsi="Arial" w:cs="Arial"/>
        </w:rPr>
        <w:t xml:space="preserve">The </w:t>
      </w:r>
      <w:r>
        <w:rPr>
          <w:rFonts w:ascii="Arial" w:eastAsia="Arial" w:hAnsi="Arial" w:cs="Arial"/>
        </w:rPr>
        <w:t>Council</w:t>
      </w:r>
      <w:r w:rsidRPr="00DF618B">
        <w:rPr>
          <w:rFonts w:ascii="Arial" w:eastAsia="Arial" w:hAnsi="Arial" w:cs="Arial"/>
        </w:rPr>
        <w:t xml:space="preserve"> </w:t>
      </w:r>
      <w:r w:rsidR="00FA10C2">
        <w:rPr>
          <w:rFonts w:ascii="Arial" w:eastAsia="Arial" w:hAnsi="Arial" w:cs="Arial"/>
        </w:rPr>
        <w:t>reserve</w:t>
      </w:r>
      <w:r w:rsidR="009F6FEC">
        <w:rPr>
          <w:rFonts w:ascii="Arial" w:eastAsia="Arial" w:hAnsi="Arial" w:cs="Arial"/>
        </w:rPr>
        <w:t>s</w:t>
      </w:r>
      <w:r w:rsidR="00FA10C2">
        <w:rPr>
          <w:rFonts w:ascii="Arial" w:eastAsia="Arial" w:hAnsi="Arial" w:cs="Arial"/>
        </w:rPr>
        <w:t xml:space="preserve"> the right to</w:t>
      </w:r>
      <w:r w:rsidRPr="00DF618B">
        <w:rPr>
          <w:rFonts w:ascii="Arial" w:eastAsia="Arial" w:hAnsi="Arial" w:cs="Arial"/>
        </w:rPr>
        <w:t xml:space="preserve"> terminate a</w:t>
      </w:r>
      <w:r>
        <w:rPr>
          <w:rFonts w:ascii="Arial" w:eastAsia="Arial" w:hAnsi="Arial" w:cs="Arial"/>
        </w:rPr>
        <w:t xml:space="preserve"> plot-holder’s</w:t>
      </w:r>
      <w:r w:rsidRPr="00DF618B">
        <w:rPr>
          <w:rFonts w:ascii="Arial" w:eastAsia="Arial" w:hAnsi="Arial" w:cs="Arial"/>
        </w:rPr>
        <w:t xml:space="preserve"> tenancy agreement</w:t>
      </w:r>
      <w:r w:rsidR="009F6FEC">
        <w:rPr>
          <w:rFonts w:ascii="Arial" w:eastAsia="Arial" w:hAnsi="Arial" w:cs="Arial"/>
        </w:rPr>
        <w:t xml:space="preserve"> </w:t>
      </w:r>
      <w:r w:rsidR="0035605A">
        <w:rPr>
          <w:rFonts w:ascii="Arial" w:eastAsia="Arial" w:hAnsi="Arial" w:cs="Arial"/>
        </w:rPr>
        <w:t xml:space="preserve">and to re-allocate the plot </w:t>
      </w:r>
      <w:r w:rsidR="009F6FEC">
        <w:rPr>
          <w:rFonts w:ascii="Arial" w:eastAsia="Arial" w:hAnsi="Arial" w:cs="Arial"/>
        </w:rPr>
        <w:t xml:space="preserve">in </w:t>
      </w:r>
      <w:r w:rsidR="008B5575">
        <w:rPr>
          <w:rFonts w:ascii="Arial" w:eastAsia="Arial" w:hAnsi="Arial" w:cs="Arial"/>
        </w:rPr>
        <w:t xml:space="preserve">various </w:t>
      </w:r>
      <w:r w:rsidR="009F6FEC">
        <w:rPr>
          <w:rFonts w:ascii="Arial" w:eastAsia="Arial" w:hAnsi="Arial" w:cs="Arial"/>
        </w:rPr>
        <w:t>circumstances</w:t>
      </w:r>
      <w:r w:rsidR="0035605A">
        <w:rPr>
          <w:rFonts w:ascii="Arial" w:eastAsia="Arial" w:hAnsi="Arial" w:cs="Arial"/>
        </w:rPr>
        <w:t>, some of which are summari</w:t>
      </w:r>
      <w:r w:rsidR="001702DB">
        <w:rPr>
          <w:rFonts w:ascii="Arial" w:eastAsia="Arial" w:hAnsi="Arial" w:cs="Arial"/>
        </w:rPr>
        <w:t>s</w:t>
      </w:r>
      <w:r w:rsidR="0035605A">
        <w:rPr>
          <w:rFonts w:ascii="Arial" w:eastAsia="Arial" w:hAnsi="Arial" w:cs="Arial"/>
        </w:rPr>
        <w:t>ed below</w:t>
      </w:r>
      <w:r w:rsidRPr="00DF618B">
        <w:rPr>
          <w:rFonts w:ascii="Arial" w:eastAsia="Arial" w:hAnsi="Arial" w:cs="Arial"/>
        </w:rPr>
        <w:t>:</w:t>
      </w:r>
    </w:p>
    <w:p w14:paraId="0A19D308" w14:textId="77777777" w:rsidR="00C65DFA" w:rsidRDefault="00C65DFA" w:rsidP="00C65DFA">
      <w:pPr>
        <w:spacing w:after="0" w:line="240" w:lineRule="auto"/>
        <w:ind w:left="560"/>
        <w:jc w:val="both"/>
        <w:rPr>
          <w:rFonts w:ascii="Arial" w:eastAsia="Arial" w:hAnsi="Arial" w:cs="Arial"/>
        </w:rPr>
      </w:pPr>
    </w:p>
    <w:p w14:paraId="1BC18CDC" w14:textId="77777777" w:rsidR="00C65DFA"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t</w:t>
      </w:r>
      <w:r w:rsidRPr="00DF618B">
        <w:rPr>
          <w:rFonts w:ascii="Arial" w:eastAsia="Arial" w:hAnsi="Arial" w:cs="Arial"/>
        </w:rPr>
        <w:t xml:space="preserve">he </w:t>
      </w:r>
      <w:r>
        <w:rPr>
          <w:rFonts w:ascii="Arial" w:eastAsia="Arial" w:hAnsi="Arial" w:cs="Arial"/>
        </w:rPr>
        <w:t>plo</w:t>
      </w:r>
      <w:r w:rsidRPr="00DF618B">
        <w:rPr>
          <w:rFonts w:ascii="Arial" w:eastAsia="Arial" w:hAnsi="Arial" w:cs="Arial"/>
        </w:rPr>
        <w:t>t</w:t>
      </w:r>
      <w:r>
        <w:rPr>
          <w:rFonts w:ascii="Arial" w:eastAsia="Arial" w:hAnsi="Arial" w:cs="Arial"/>
        </w:rPr>
        <w:t>-holder</w:t>
      </w:r>
      <w:r w:rsidRPr="00DF618B">
        <w:rPr>
          <w:rFonts w:ascii="Arial" w:eastAsia="Arial" w:hAnsi="Arial" w:cs="Arial"/>
        </w:rPr>
        <w:t xml:space="preserve"> is in breach</w:t>
      </w:r>
      <w:r>
        <w:rPr>
          <w:rFonts w:ascii="Arial" w:eastAsia="Arial" w:hAnsi="Arial" w:cs="Arial"/>
        </w:rPr>
        <w:t xml:space="preserve"> of any of the</w:t>
      </w:r>
      <w:r w:rsidR="00C63D70">
        <w:rPr>
          <w:rFonts w:ascii="Arial" w:eastAsia="Arial" w:hAnsi="Arial" w:cs="Arial"/>
        </w:rPr>
        <w:t xml:space="preserve"> Allotment R</w:t>
      </w:r>
      <w:r>
        <w:rPr>
          <w:rFonts w:ascii="Arial" w:eastAsia="Arial" w:hAnsi="Arial" w:cs="Arial"/>
        </w:rPr>
        <w:t xml:space="preserve">ules and </w:t>
      </w:r>
      <w:r w:rsidR="00C63D70">
        <w:rPr>
          <w:rFonts w:ascii="Arial" w:eastAsia="Arial" w:hAnsi="Arial" w:cs="Arial"/>
        </w:rPr>
        <w:t>R</w:t>
      </w:r>
      <w:r>
        <w:rPr>
          <w:rFonts w:ascii="Arial" w:eastAsia="Arial" w:hAnsi="Arial" w:cs="Arial"/>
        </w:rPr>
        <w:t>eg</w:t>
      </w:r>
      <w:r w:rsidRPr="00DF618B">
        <w:rPr>
          <w:rFonts w:ascii="Arial" w:eastAsia="Arial" w:hAnsi="Arial" w:cs="Arial"/>
        </w:rPr>
        <w:t>u</w:t>
      </w:r>
      <w:r>
        <w:rPr>
          <w:rFonts w:ascii="Arial" w:eastAsia="Arial" w:hAnsi="Arial" w:cs="Arial"/>
        </w:rPr>
        <w:t>lations</w:t>
      </w:r>
      <w:r w:rsidRPr="00DF618B">
        <w:rPr>
          <w:rFonts w:ascii="Arial" w:eastAsia="Arial" w:hAnsi="Arial" w:cs="Arial"/>
        </w:rPr>
        <w:t xml:space="preserve"> or </w:t>
      </w:r>
      <w:r w:rsidR="00B02F0D">
        <w:rPr>
          <w:rFonts w:ascii="Arial" w:eastAsia="Arial" w:hAnsi="Arial" w:cs="Arial"/>
        </w:rPr>
        <w:t xml:space="preserve">is otherwise </w:t>
      </w:r>
      <w:r>
        <w:rPr>
          <w:rFonts w:ascii="Arial" w:eastAsia="Arial" w:hAnsi="Arial" w:cs="Arial"/>
        </w:rPr>
        <w:t xml:space="preserve">in violation </w:t>
      </w:r>
      <w:r w:rsidRPr="00DF618B">
        <w:rPr>
          <w:rFonts w:ascii="Arial" w:eastAsia="Arial" w:hAnsi="Arial" w:cs="Arial"/>
        </w:rPr>
        <w:t>of their tenancy agreement</w:t>
      </w:r>
      <w:r w:rsidR="00545518">
        <w:rPr>
          <w:rFonts w:ascii="Arial" w:eastAsia="Arial" w:hAnsi="Arial" w:cs="Arial"/>
        </w:rPr>
        <w:t>.</w:t>
      </w:r>
    </w:p>
    <w:p w14:paraId="6B459B2D" w14:textId="77777777" w:rsidR="00C65DFA" w:rsidRDefault="00C65DFA" w:rsidP="00C65DFA">
      <w:pPr>
        <w:spacing w:after="0" w:line="240" w:lineRule="auto"/>
        <w:ind w:left="1418" w:right="566"/>
        <w:jc w:val="both"/>
        <w:rPr>
          <w:rFonts w:ascii="Arial" w:eastAsia="Arial" w:hAnsi="Arial" w:cs="Arial"/>
        </w:rPr>
      </w:pPr>
    </w:p>
    <w:p w14:paraId="685F0395" w14:textId="7329BA78" w:rsidR="00D822A3" w:rsidRDefault="00D822A3"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Where a new plot-holder fails to pay their rent</w:t>
      </w:r>
      <w:r w:rsidR="008B5575">
        <w:rPr>
          <w:rFonts w:ascii="Arial" w:eastAsia="Arial" w:hAnsi="Arial" w:cs="Arial"/>
        </w:rPr>
        <w:t>al</w:t>
      </w:r>
      <w:r>
        <w:rPr>
          <w:rFonts w:ascii="Arial" w:eastAsia="Arial" w:hAnsi="Arial" w:cs="Arial"/>
        </w:rPr>
        <w:t xml:space="preserve"> payment before the deadline date (which is </w:t>
      </w:r>
      <w:r w:rsidRPr="00B02F0D">
        <w:rPr>
          <w:rFonts w:ascii="Arial" w:eastAsia="Arial" w:hAnsi="Arial" w:cs="Arial"/>
          <w:b/>
        </w:rPr>
        <w:t>two weeks from the issue date</w:t>
      </w:r>
      <w:r>
        <w:rPr>
          <w:rFonts w:ascii="Arial" w:eastAsia="Arial" w:hAnsi="Arial" w:cs="Arial"/>
        </w:rPr>
        <w:t xml:space="preserve"> of the</w:t>
      </w:r>
      <w:r w:rsidR="00545518">
        <w:rPr>
          <w:rFonts w:ascii="Arial" w:eastAsia="Arial" w:hAnsi="Arial" w:cs="Arial"/>
        </w:rPr>
        <w:t>ir ‘Offer of Allotment’ letter).</w:t>
      </w:r>
    </w:p>
    <w:p w14:paraId="20195D3F" w14:textId="77777777" w:rsidR="009F6FEC" w:rsidRDefault="009F6FEC" w:rsidP="009F6FEC">
      <w:pPr>
        <w:spacing w:after="0" w:line="240" w:lineRule="auto"/>
        <w:ind w:left="1418" w:right="566"/>
        <w:jc w:val="both"/>
        <w:rPr>
          <w:rFonts w:ascii="Arial" w:eastAsia="Arial" w:hAnsi="Arial" w:cs="Arial"/>
        </w:rPr>
      </w:pPr>
    </w:p>
    <w:p w14:paraId="081B05DE" w14:textId="77777777" w:rsidR="009F6FEC" w:rsidRDefault="009F6FEC"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 xml:space="preserve">Where a new plot-holder </w:t>
      </w:r>
      <w:r>
        <w:rPr>
          <w:rFonts w:ascii="Arial" w:hAnsi="Arial" w:cs="Arial"/>
        </w:rPr>
        <w:t xml:space="preserve">accepts a plot but </w:t>
      </w:r>
      <w:r w:rsidRPr="008D1070">
        <w:rPr>
          <w:rFonts w:ascii="Arial" w:hAnsi="Arial" w:cs="Arial"/>
        </w:rPr>
        <w:t>fail</w:t>
      </w:r>
      <w:r>
        <w:rPr>
          <w:rFonts w:ascii="Arial" w:hAnsi="Arial" w:cs="Arial"/>
        </w:rPr>
        <w:t>s</w:t>
      </w:r>
      <w:r w:rsidRPr="008D1070">
        <w:rPr>
          <w:rFonts w:ascii="Arial" w:hAnsi="Arial" w:cs="Arial"/>
        </w:rPr>
        <w:t xml:space="preserve"> to commence work on </w:t>
      </w:r>
      <w:r>
        <w:rPr>
          <w:rFonts w:ascii="Arial" w:hAnsi="Arial" w:cs="Arial"/>
        </w:rPr>
        <w:t>their</w:t>
      </w:r>
      <w:r w:rsidRPr="008D1070">
        <w:rPr>
          <w:rFonts w:ascii="Arial" w:hAnsi="Arial" w:cs="Arial"/>
        </w:rPr>
        <w:t xml:space="preserve"> </w:t>
      </w:r>
      <w:r>
        <w:rPr>
          <w:rFonts w:ascii="Arial" w:hAnsi="Arial" w:cs="Arial"/>
        </w:rPr>
        <w:t xml:space="preserve">plot </w:t>
      </w:r>
      <w:r w:rsidRPr="008D1070">
        <w:rPr>
          <w:rFonts w:ascii="Arial" w:hAnsi="Arial" w:cs="Arial"/>
        </w:rPr>
        <w:t xml:space="preserve">within a period of </w:t>
      </w:r>
      <w:r w:rsidR="00346BC0">
        <w:rPr>
          <w:rFonts w:ascii="Arial" w:hAnsi="Arial" w:cs="Arial"/>
          <w:b/>
        </w:rPr>
        <w:t>six week</w:t>
      </w:r>
      <w:r w:rsidRPr="00094187">
        <w:rPr>
          <w:rFonts w:ascii="Arial" w:hAnsi="Arial" w:cs="Arial"/>
          <w:b/>
        </w:rPr>
        <w:t>s from the start date of their tenancy</w:t>
      </w:r>
      <w:r w:rsidR="00545518">
        <w:rPr>
          <w:rFonts w:ascii="Arial" w:hAnsi="Arial" w:cs="Arial"/>
          <w:b/>
        </w:rPr>
        <w:t>.</w:t>
      </w:r>
    </w:p>
    <w:p w14:paraId="0FBCD02C" w14:textId="77777777" w:rsidR="00D822A3" w:rsidRDefault="00D822A3" w:rsidP="00D822A3">
      <w:pPr>
        <w:spacing w:after="0" w:line="240" w:lineRule="auto"/>
        <w:ind w:left="1134" w:right="566"/>
        <w:jc w:val="both"/>
        <w:rPr>
          <w:rFonts w:ascii="Arial" w:eastAsia="Arial" w:hAnsi="Arial" w:cs="Arial"/>
        </w:rPr>
      </w:pPr>
    </w:p>
    <w:p w14:paraId="598AD624" w14:textId="77777777" w:rsidR="00C65DFA" w:rsidRDefault="00C65DFA"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 xml:space="preserve">Where </w:t>
      </w:r>
      <w:r w:rsidR="00D822A3">
        <w:rPr>
          <w:rFonts w:ascii="Arial" w:eastAsia="Arial" w:hAnsi="Arial" w:cs="Arial"/>
        </w:rPr>
        <w:t>an</w:t>
      </w:r>
      <w:r>
        <w:rPr>
          <w:rFonts w:ascii="Arial" w:eastAsia="Arial" w:hAnsi="Arial" w:cs="Arial"/>
        </w:rPr>
        <w:t xml:space="preserve"> existing plot-holder fails to renew their annual rent</w:t>
      </w:r>
      <w:r w:rsidR="00B02F0D">
        <w:rPr>
          <w:rFonts w:ascii="Arial" w:eastAsia="Arial" w:hAnsi="Arial" w:cs="Arial"/>
        </w:rPr>
        <w:t>al</w:t>
      </w:r>
      <w:r>
        <w:rPr>
          <w:rFonts w:ascii="Arial" w:eastAsia="Arial" w:hAnsi="Arial" w:cs="Arial"/>
        </w:rPr>
        <w:t xml:space="preserve"> payment before the deadline date </w:t>
      </w:r>
      <w:r w:rsidR="00B02F0D">
        <w:rPr>
          <w:rFonts w:ascii="Arial" w:eastAsia="Arial" w:hAnsi="Arial" w:cs="Arial"/>
        </w:rPr>
        <w:t>which is the</w:t>
      </w:r>
      <w:r>
        <w:rPr>
          <w:rFonts w:ascii="Arial" w:eastAsia="Arial" w:hAnsi="Arial" w:cs="Arial"/>
        </w:rPr>
        <w:t xml:space="preserve"> </w:t>
      </w:r>
      <w:r w:rsidR="00B02F0D" w:rsidRPr="00B02F0D">
        <w:rPr>
          <w:rFonts w:ascii="Arial" w:eastAsia="Arial" w:hAnsi="Arial" w:cs="Arial"/>
          <w:b/>
        </w:rPr>
        <w:t xml:space="preserve">end of Council business on the </w:t>
      </w:r>
      <w:r w:rsidRPr="00B02F0D">
        <w:rPr>
          <w:rFonts w:ascii="Arial" w:eastAsia="Arial" w:hAnsi="Arial" w:cs="Arial"/>
          <w:b/>
        </w:rPr>
        <w:t>30</w:t>
      </w:r>
      <w:r w:rsidRPr="00B02F0D">
        <w:rPr>
          <w:rFonts w:ascii="Arial" w:eastAsia="Arial" w:hAnsi="Arial" w:cs="Arial"/>
          <w:b/>
          <w:vertAlign w:val="superscript"/>
        </w:rPr>
        <w:t>th</w:t>
      </w:r>
      <w:r w:rsidRPr="00B02F0D">
        <w:rPr>
          <w:rFonts w:ascii="Arial" w:eastAsia="Arial" w:hAnsi="Arial" w:cs="Arial"/>
          <w:b/>
        </w:rPr>
        <w:t xml:space="preserve"> April</w:t>
      </w:r>
      <w:r w:rsidR="00DE1339">
        <w:rPr>
          <w:rFonts w:ascii="Arial" w:eastAsia="Arial" w:hAnsi="Arial" w:cs="Arial"/>
          <w:b/>
        </w:rPr>
        <w:t>.</w:t>
      </w:r>
    </w:p>
    <w:p w14:paraId="3E45F8B9" w14:textId="77777777" w:rsidR="00C65DFA" w:rsidRPr="00DF618B" w:rsidRDefault="00C65DFA" w:rsidP="00C65DFA">
      <w:pPr>
        <w:spacing w:after="0" w:line="240" w:lineRule="auto"/>
        <w:ind w:left="1418" w:right="566"/>
        <w:jc w:val="both"/>
        <w:rPr>
          <w:rFonts w:ascii="Arial" w:eastAsia="Arial" w:hAnsi="Arial" w:cs="Arial"/>
        </w:rPr>
      </w:pPr>
      <w:r w:rsidRPr="00DF618B">
        <w:rPr>
          <w:rFonts w:ascii="Arial" w:eastAsia="Arial" w:hAnsi="Arial" w:cs="Arial"/>
        </w:rPr>
        <w:t xml:space="preserve"> </w:t>
      </w:r>
    </w:p>
    <w:p w14:paraId="1D639C4A" w14:textId="77777777" w:rsidR="00C65DFA"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a plot-holder fails to rectify an issue identified in a ‘Neglected Plot/Non-Cultivation Letter’ before the deadline date (</w:t>
      </w:r>
      <w:r w:rsidR="00D822A3">
        <w:rPr>
          <w:rFonts w:ascii="Arial" w:eastAsia="Arial" w:hAnsi="Arial" w:cs="Arial"/>
        </w:rPr>
        <w:t xml:space="preserve">which is </w:t>
      </w:r>
      <w:r w:rsidRPr="00B02F0D">
        <w:rPr>
          <w:rFonts w:ascii="Arial" w:eastAsia="Arial" w:hAnsi="Arial" w:cs="Arial"/>
          <w:b/>
        </w:rPr>
        <w:t>28 days from the issue date of the letter</w:t>
      </w:r>
      <w:r>
        <w:rPr>
          <w:rFonts w:ascii="Arial" w:eastAsia="Arial" w:hAnsi="Arial" w:cs="Arial"/>
        </w:rPr>
        <w:t>)</w:t>
      </w:r>
      <w:r w:rsidR="00545518">
        <w:rPr>
          <w:rFonts w:ascii="Arial" w:eastAsia="Arial" w:hAnsi="Arial" w:cs="Arial"/>
        </w:rPr>
        <w:t>.</w:t>
      </w:r>
    </w:p>
    <w:p w14:paraId="116F7683" w14:textId="77777777" w:rsidR="00C65DFA" w:rsidRDefault="00C65DFA" w:rsidP="00C65DFA">
      <w:pPr>
        <w:spacing w:after="0" w:line="240" w:lineRule="auto"/>
        <w:ind w:right="566"/>
        <w:jc w:val="both"/>
        <w:rPr>
          <w:rFonts w:ascii="Arial" w:eastAsia="Arial" w:hAnsi="Arial" w:cs="Arial"/>
        </w:rPr>
      </w:pPr>
    </w:p>
    <w:p w14:paraId="7C2238D5" w14:textId="77777777" w:rsidR="009F6FEC"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 xml:space="preserve">Where </w:t>
      </w:r>
      <w:r w:rsidR="00545518">
        <w:rPr>
          <w:rFonts w:ascii="Arial" w:eastAsia="Arial" w:hAnsi="Arial" w:cs="Arial"/>
        </w:rPr>
        <w:t>a</w:t>
      </w:r>
      <w:r w:rsidRPr="00DF618B">
        <w:rPr>
          <w:rFonts w:ascii="Arial" w:eastAsia="Arial" w:hAnsi="Arial" w:cs="Arial"/>
        </w:rPr>
        <w:t xml:space="preserve"> </w:t>
      </w:r>
      <w:r>
        <w:rPr>
          <w:rFonts w:ascii="Arial" w:eastAsia="Arial" w:hAnsi="Arial" w:cs="Arial"/>
        </w:rPr>
        <w:t>plo</w:t>
      </w:r>
      <w:r w:rsidRPr="00DF618B">
        <w:rPr>
          <w:rFonts w:ascii="Arial" w:eastAsia="Arial" w:hAnsi="Arial" w:cs="Arial"/>
        </w:rPr>
        <w:t>t</w:t>
      </w:r>
      <w:r>
        <w:rPr>
          <w:rFonts w:ascii="Arial" w:eastAsia="Arial" w:hAnsi="Arial" w:cs="Arial"/>
        </w:rPr>
        <w:t>-holder</w:t>
      </w:r>
      <w:r w:rsidRPr="00DF618B">
        <w:rPr>
          <w:rFonts w:ascii="Arial" w:eastAsia="Arial" w:hAnsi="Arial" w:cs="Arial"/>
        </w:rPr>
        <w:t xml:space="preserve"> dies </w:t>
      </w:r>
      <w:r w:rsidR="00D822A3">
        <w:rPr>
          <w:rFonts w:ascii="Arial" w:eastAsia="Arial" w:hAnsi="Arial" w:cs="Arial"/>
        </w:rPr>
        <w:t>(</w:t>
      </w:r>
      <w:r w:rsidR="0035605A">
        <w:rPr>
          <w:rFonts w:ascii="Arial" w:eastAsia="Arial" w:hAnsi="Arial" w:cs="Arial"/>
        </w:rPr>
        <w:t>except where</w:t>
      </w:r>
      <w:r w:rsidR="00D822A3">
        <w:rPr>
          <w:rFonts w:ascii="Arial" w:eastAsia="Arial" w:hAnsi="Arial" w:cs="Arial"/>
        </w:rPr>
        <w:t xml:space="preserve"> the plot is </w:t>
      </w:r>
      <w:r w:rsidR="00545518">
        <w:rPr>
          <w:rFonts w:ascii="Arial" w:eastAsia="Arial" w:hAnsi="Arial" w:cs="Arial"/>
        </w:rPr>
        <w:t xml:space="preserve">registered to </w:t>
      </w:r>
      <w:r w:rsidR="00D822A3">
        <w:rPr>
          <w:rFonts w:ascii="Arial" w:eastAsia="Arial" w:hAnsi="Arial" w:cs="Arial"/>
        </w:rPr>
        <w:t>a</w:t>
      </w:r>
      <w:r w:rsidR="0035605A">
        <w:rPr>
          <w:rFonts w:ascii="Arial" w:eastAsia="Arial" w:hAnsi="Arial" w:cs="Arial"/>
        </w:rPr>
        <w:t>n official</w:t>
      </w:r>
      <w:r w:rsidR="00D822A3">
        <w:rPr>
          <w:rFonts w:ascii="Arial" w:eastAsia="Arial" w:hAnsi="Arial" w:cs="Arial"/>
        </w:rPr>
        <w:t xml:space="preserve"> dual-tenan</w:t>
      </w:r>
      <w:r w:rsidR="00545518">
        <w:rPr>
          <w:rFonts w:ascii="Arial" w:eastAsia="Arial" w:hAnsi="Arial" w:cs="Arial"/>
        </w:rPr>
        <w:t>t</w:t>
      </w:r>
      <w:r w:rsidR="009F6FEC">
        <w:rPr>
          <w:rFonts w:ascii="Arial" w:eastAsia="Arial" w:hAnsi="Arial" w:cs="Arial"/>
        </w:rPr>
        <w:t xml:space="preserve"> / joint-tenan</w:t>
      </w:r>
      <w:r w:rsidR="00545518">
        <w:rPr>
          <w:rFonts w:ascii="Arial" w:eastAsia="Arial" w:hAnsi="Arial" w:cs="Arial"/>
        </w:rPr>
        <w:t>t, school or group).</w:t>
      </w:r>
    </w:p>
    <w:p w14:paraId="47EB3AE4" w14:textId="77777777" w:rsidR="004B6DF7" w:rsidRDefault="004B6DF7" w:rsidP="004B6DF7">
      <w:pPr>
        <w:pStyle w:val="NoSpacing"/>
        <w:rPr>
          <w:rFonts w:eastAsia="Arial"/>
        </w:rPr>
      </w:pPr>
    </w:p>
    <w:p w14:paraId="263F0BE1" w14:textId="77777777" w:rsidR="000952C6" w:rsidRDefault="004B6DF7"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a plot-holder relocates to reside out-with South Ayrshire (this will be at the discret</w:t>
      </w:r>
      <w:r w:rsidR="00545518">
        <w:rPr>
          <w:rFonts w:ascii="Arial" w:eastAsia="Arial" w:hAnsi="Arial" w:cs="Arial"/>
        </w:rPr>
        <w:t>ion of the Allotments Officer).</w:t>
      </w:r>
    </w:p>
    <w:p w14:paraId="5BB7826A" w14:textId="77777777" w:rsidR="00C65DFA" w:rsidRDefault="00D822A3" w:rsidP="009F6FEC">
      <w:pPr>
        <w:spacing w:after="0" w:line="240" w:lineRule="auto"/>
        <w:ind w:right="566"/>
        <w:jc w:val="both"/>
        <w:rPr>
          <w:rFonts w:ascii="Arial" w:eastAsia="Arial" w:hAnsi="Arial" w:cs="Arial"/>
        </w:rPr>
      </w:pPr>
      <w:r>
        <w:rPr>
          <w:rFonts w:ascii="Arial" w:eastAsia="Arial" w:hAnsi="Arial" w:cs="Arial"/>
        </w:rPr>
        <w:t xml:space="preserve"> </w:t>
      </w:r>
    </w:p>
    <w:p w14:paraId="2A1307E2" w14:textId="77777777" w:rsidR="009F6FEC" w:rsidRPr="00DF618B" w:rsidRDefault="009F6FEC"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Any other matter</w:t>
      </w:r>
      <w:r w:rsidR="0035605A">
        <w:rPr>
          <w:rFonts w:ascii="Arial" w:eastAsia="Arial" w:hAnsi="Arial" w:cs="Arial"/>
        </w:rPr>
        <w:t xml:space="preserve"> deemed of </w:t>
      </w:r>
      <w:r w:rsidR="005E17CB">
        <w:rPr>
          <w:rFonts w:ascii="Arial" w:eastAsia="Arial" w:hAnsi="Arial" w:cs="Arial"/>
        </w:rPr>
        <w:t xml:space="preserve">sufficiently </w:t>
      </w:r>
      <w:r w:rsidR="0035605A">
        <w:rPr>
          <w:rFonts w:ascii="Arial" w:eastAsia="Arial" w:hAnsi="Arial" w:cs="Arial"/>
        </w:rPr>
        <w:t xml:space="preserve">serious nature by the Allotments Officer. </w:t>
      </w:r>
      <w:r>
        <w:rPr>
          <w:rFonts w:ascii="Arial" w:eastAsia="Arial" w:hAnsi="Arial" w:cs="Arial"/>
        </w:rPr>
        <w:t xml:space="preserve"> </w:t>
      </w:r>
    </w:p>
    <w:p w14:paraId="372227BE" w14:textId="77777777" w:rsidR="00C65DFA" w:rsidRDefault="00C65DFA" w:rsidP="00C65DFA">
      <w:pPr>
        <w:spacing w:after="0" w:line="240" w:lineRule="auto"/>
        <w:ind w:left="560"/>
        <w:jc w:val="both"/>
        <w:rPr>
          <w:rFonts w:ascii="Arial" w:eastAsia="Arial" w:hAnsi="Arial" w:cs="Arial"/>
        </w:rPr>
      </w:pPr>
    </w:p>
    <w:p w14:paraId="345B782B" w14:textId="77777777" w:rsidR="00DE0E40" w:rsidRDefault="00DE0E40" w:rsidP="005E0194">
      <w:pPr>
        <w:spacing w:after="0" w:line="240" w:lineRule="auto"/>
        <w:ind w:left="567"/>
        <w:jc w:val="both"/>
        <w:rPr>
          <w:rFonts w:ascii="Arial" w:eastAsia="Arial" w:hAnsi="Arial" w:cs="Arial"/>
          <w:color w:val="000000" w:themeColor="text1"/>
        </w:rPr>
      </w:pP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Pr="008305F9">
        <w:rPr>
          <w:rFonts w:ascii="Arial" w:eastAsia="Arial" w:hAnsi="Arial" w:cs="Arial"/>
          <w:color w:val="000000" w:themeColor="text1"/>
        </w:rPr>
        <w:t xml:space="preserve"> will dispose of any </w:t>
      </w:r>
      <w:r>
        <w:rPr>
          <w:rFonts w:ascii="Arial" w:eastAsia="Arial" w:hAnsi="Arial" w:cs="Arial"/>
          <w:color w:val="000000" w:themeColor="text1"/>
        </w:rPr>
        <w:t xml:space="preserve">unwanted </w:t>
      </w:r>
      <w:r w:rsidRPr="008305F9">
        <w:rPr>
          <w:rFonts w:ascii="Arial" w:eastAsia="Arial" w:hAnsi="Arial" w:cs="Arial"/>
          <w:color w:val="000000" w:themeColor="text1"/>
        </w:rPr>
        <w:t xml:space="preserve">materials </w:t>
      </w:r>
      <w:r>
        <w:rPr>
          <w:rFonts w:ascii="Arial" w:eastAsia="Arial" w:hAnsi="Arial" w:cs="Arial"/>
          <w:color w:val="000000" w:themeColor="text1"/>
        </w:rPr>
        <w:t>discard</w:t>
      </w:r>
      <w:r w:rsidRPr="008305F9">
        <w:rPr>
          <w:rFonts w:ascii="Arial" w:eastAsia="Arial" w:hAnsi="Arial" w:cs="Arial"/>
          <w:color w:val="000000" w:themeColor="text1"/>
        </w:rPr>
        <w:t xml:space="preserve">ed by the plot-holder </w:t>
      </w:r>
      <w:r>
        <w:rPr>
          <w:rFonts w:ascii="Arial" w:eastAsia="Arial" w:hAnsi="Arial" w:cs="Arial"/>
          <w:color w:val="000000" w:themeColor="text1"/>
        </w:rPr>
        <w:t xml:space="preserve">that remain </w:t>
      </w:r>
      <w:r w:rsidRPr="008305F9">
        <w:rPr>
          <w:rFonts w:ascii="Arial" w:eastAsia="Arial" w:hAnsi="Arial" w:cs="Arial"/>
          <w:color w:val="000000" w:themeColor="text1"/>
        </w:rPr>
        <w:t xml:space="preserve">after 7 days of the </w:t>
      </w:r>
      <w:r>
        <w:rPr>
          <w:rFonts w:ascii="Arial" w:eastAsia="Arial" w:hAnsi="Arial" w:cs="Arial"/>
          <w:color w:val="000000" w:themeColor="text1"/>
        </w:rPr>
        <w:t xml:space="preserve">termination </w:t>
      </w:r>
      <w:r w:rsidRPr="008305F9">
        <w:rPr>
          <w:rFonts w:ascii="Arial" w:eastAsia="Arial" w:hAnsi="Arial" w:cs="Arial"/>
          <w:color w:val="000000" w:themeColor="text1"/>
        </w:rPr>
        <w:t>date the tenancy</w:t>
      </w:r>
      <w:r>
        <w:rPr>
          <w:rFonts w:ascii="Arial" w:eastAsia="Arial" w:hAnsi="Arial" w:cs="Arial"/>
          <w:color w:val="000000" w:themeColor="text1"/>
        </w:rPr>
        <w:t xml:space="preserve"> </w:t>
      </w:r>
      <w:r w:rsidRPr="008305F9">
        <w:rPr>
          <w:rFonts w:ascii="Arial" w:eastAsia="Arial" w:hAnsi="Arial" w:cs="Arial"/>
          <w:color w:val="000000" w:themeColor="text1"/>
        </w:rPr>
        <w:t xml:space="preserve">and the </w:t>
      </w:r>
      <w:r>
        <w:rPr>
          <w:rFonts w:ascii="Arial" w:eastAsia="Arial" w:hAnsi="Arial" w:cs="Arial"/>
          <w:color w:val="000000" w:themeColor="text1"/>
        </w:rPr>
        <w:t xml:space="preserve">associated </w:t>
      </w:r>
      <w:r w:rsidRPr="008305F9">
        <w:rPr>
          <w:rFonts w:ascii="Arial" w:eastAsia="Arial" w:hAnsi="Arial" w:cs="Arial"/>
          <w:color w:val="000000" w:themeColor="text1"/>
        </w:rPr>
        <w:t xml:space="preserve">full cost of collection and disposal </w:t>
      </w:r>
      <w:r>
        <w:rPr>
          <w:rFonts w:ascii="Arial" w:eastAsia="Arial" w:hAnsi="Arial" w:cs="Arial"/>
          <w:color w:val="000000" w:themeColor="text1"/>
        </w:rPr>
        <w:t xml:space="preserve">of these discarded items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ing plot-holder where applicable.</w:t>
      </w:r>
    </w:p>
    <w:p w14:paraId="341DE2C9" w14:textId="77777777" w:rsidR="00DE0E40" w:rsidRDefault="00DE0E40" w:rsidP="005E0194">
      <w:pPr>
        <w:spacing w:after="0" w:line="240" w:lineRule="auto"/>
        <w:ind w:left="567"/>
        <w:jc w:val="both"/>
        <w:rPr>
          <w:rFonts w:ascii="Arial" w:eastAsia="Arial" w:hAnsi="Arial" w:cs="Arial"/>
          <w:color w:val="000000" w:themeColor="text1"/>
        </w:rPr>
      </w:pPr>
    </w:p>
    <w:p w14:paraId="799218B3" w14:textId="77777777" w:rsidR="00545518" w:rsidRDefault="00545518" w:rsidP="005E0194">
      <w:pPr>
        <w:spacing w:after="0" w:line="240" w:lineRule="auto"/>
        <w:ind w:left="567"/>
        <w:jc w:val="both"/>
        <w:rPr>
          <w:rFonts w:ascii="Arial" w:eastAsia="Arial" w:hAnsi="Arial" w:cs="Arial"/>
          <w:color w:val="FF0000"/>
        </w:rPr>
      </w:pPr>
      <w:r>
        <w:rPr>
          <w:rFonts w:ascii="Arial" w:eastAsia="Arial" w:hAnsi="Arial" w:cs="Arial"/>
          <w:color w:val="000000" w:themeColor="text1"/>
        </w:rPr>
        <w:t>W</w:t>
      </w:r>
      <w:r w:rsidRPr="008305F9">
        <w:rPr>
          <w:rFonts w:ascii="Arial" w:eastAsia="Arial" w:hAnsi="Arial" w:cs="Arial"/>
          <w:color w:val="000000" w:themeColor="text1"/>
        </w:rPr>
        <w:t xml:space="preserve">here </w:t>
      </w:r>
      <w:r>
        <w:rPr>
          <w:rFonts w:ascii="Arial" w:eastAsia="Arial" w:hAnsi="Arial" w:cs="Arial"/>
          <w:color w:val="000000" w:themeColor="text1"/>
        </w:rPr>
        <w:t xml:space="preserve">any </w:t>
      </w:r>
      <w:r w:rsidRPr="008305F9">
        <w:rPr>
          <w:rFonts w:ascii="Arial" w:eastAsia="Arial" w:hAnsi="Arial" w:cs="Arial"/>
          <w:color w:val="000000" w:themeColor="text1"/>
        </w:rPr>
        <w:t>allotment site</w:t>
      </w:r>
      <w:r>
        <w:rPr>
          <w:rFonts w:ascii="Arial" w:eastAsia="Arial" w:hAnsi="Arial" w:cs="Arial"/>
          <w:color w:val="000000" w:themeColor="text1"/>
        </w:rPr>
        <w:t xml:space="preserve"> related </w:t>
      </w:r>
      <w:r w:rsidRPr="008305F9">
        <w:rPr>
          <w:rFonts w:ascii="Arial" w:eastAsia="Arial" w:hAnsi="Arial" w:cs="Arial"/>
          <w:color w:val="000000" w:themeColor="text1"/>
        </w:rPr>
        <w:t>key(s)</w:t>
      </w:r>
      <w:r>
        <w:rPr>
          <w:rFonts w:ascii="Arial" w:eastAsia="Arial" w:hAnsi="Arial" w:cs="Arial"/>
          <w:color w:val="000000" w:themeColor="text1"/>
        </w:rPr>
        <w:t xml:space="preserve"> had been provided, t</w:t>
      </w:r>
      <w:r w:rsidRPr="008305F9">
        <w:rPr>
          <w:rFonts w:ascii="Arial" w:eastAsia="Arial" w:hAnsi="Arial" w:cs="Arial"/>
          <w:color w:val="000000" w:themeColor="text1"/>
        </w:rPr>
        <w:t xml:space="preserve">he </w:t>
      </w:r>
      <w:r>
        <w:rPr>
          <w:rFonts w:ascii="Arial" w:eastAsia="Arial" w:hAnsi="Arial" w:cs="Arial"/>
          <w:color w:val="000000" w:themeColor="text1"/>
        </w:rPr>
        <w:t xml:space="preserve">departing </w:t>
      </w:r>
      <w:r w:rsidRPr="008305F9">
        <w:rPr>
          <w:rFonts w:ascii="Arial" w:eastAsia="Arial" w:hAnsi="Arial" w:cs="Arial"/>
          <w:color w:val="000000" w:themeColor="text1"/>
        </w:rPr>
        <w:t xml:space="preserve">plot-holder must return </w:t>
      </w:r>
      <w:r>
        <w:rPr>
          <w:rFonts w:ascii="Arial" w:eastAsia="Arial" w:hAnsi="Arial" w:cs="Arial"/>
          <w:color w:val="000000" w:themeColor="text1"/>
        </w:rPr>
        <w:t xml:space="preserve">them </w:t>
      </w:r>
      <w:r w:rsidRPr="008305F9">
        <w:rPr>
          <w:rFonts w:ascii="Arial" w:eastAsia="Arial" w:hAnsi="Arial" w:cs="Arial"/>
          <w:color w:val="000000" w:themeColor="text1"/>
        </w:rPr>
        <w:t xml:space="preserve">to 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Pr="008305F9">
        <w:rPr>
          <w:rFonts w:ascii="Arial" w:eastAsia="Arial" w:hAnsi="Arial" w:cs="Arial"/>
          <w:color w:val="000000" w:themeColor="text1"/>
        </w:rPr>
        <w:t xml:space="preserve"> or </w:t>
      </w:r>
      <w:r>
        <w:rPr>
          <w:rFonts w:ascii="Arial" w:eastAsia="Arial" w:hAnsi="Arial" w:cs="Arial"/>
          <w:color w:val="000000" w:themeColor="text1"/>
        </w:rPr>
        <w:t xml:space="preserve">incumbent </w:t>
      </w:r>
      <w:r>
        <w:rPr>
          <w:rFonts w:ascii="Arial" w:eastAsia="Arial" w:hAnsi="Arial" w:cs="Arial"/>
        </w:rPr>
        <w:t>association’s committee</w:t>
      </w:r>
      <w:r w:rsidRPr="008305F9">
        <w:rPr>
          <w:rFonts w:ascii="Arial" w:eastAsia="Arial" w:hAnsi="Arial" w:cs="Arial"/>
          <w:color w:val="000000" w:themeColor="text1"/>
        </w:rPr>
        <w:t xml:space="preserve"> within 7 days of the </w:t>
      </w:r>
      <w:r>
        <w:rPr>
          <w:rFonts w:ascii="Arial" w:eastAsia="Arial" w:hAnsi="Arial" w:cs="Arial"/>
          <w:color w:val="000000" w:themeColor="text1"/>
        </w:rPr>
        <w:t xml:space="preserve">termination </w:t>
      </w:r>
      <w:r w:rsidRPr="008305F9">
        <w:rPr>
          <w:rFonts w:ascii="Arial" w:eastAsia="Arial" w:hAnsi="Arial" w:cs="Arial"/>
          <w:color w:val="000000" w:themeColor="text1"/>
        </w:rPr>
        <w:t xml:space="preserve">date </w:t>
      </w:r>
      <w:r>
        <w:rPr>
          <w:rFonts w:ascii="Arial" w:eastAsia="Arial" w:hAnsi="Arial" w:cs="Arial"/>
          <w:color w:val="000000" w:themeColor="text1"/>
        </w:rPr>
        <w:t xml:space="preserve">of </w:t>
      </w:r>
      <w:r w:rsidRPr="008305F9">
        <w:rPr>
          <w:rFonts w:ascii="Arial" w:eastAsia="Arial" w:hAnsi="Arial" w:cs="Arial"/>
          <w:color w:val="000000" w:themeColor="text1"/>
        </w:rPr>
        <w:t>the tenancy</w:t>
      </w:r>
      <w:r>
        <w:rPr>
          <w:rFonts w:ascii="Arial" w:eastAsia="Arial" w:hAnsi="Arial" w:cs="Arial"/>
          <w:color w:val="000000" w:themeColor="text1"/>
        </w:rPr>
        <w:t xml:space="preserve"> or the cost of replacement key(s)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w:t>
      </w:r>
      <w:r>
        <w:rPr>
          <w:rFonts w:ascii="Arial" w:eastAsia="Arial" w:hAnsi="Arial" w:cs="Arial"/>
          <w:color w:val="000000" w:themeColor="text1"/>
        </w:rPr>
        <w:t>ng plot-holder where applicable</w:t>
      </w:r>
      <w:r w:rsidRPr="008305F9">
        <w:rPr>
          <w:rFonts w:ascii="Arial" w:eastAsia="Arial" w:hAnsi="Arial" w:cs="Arial"/>
          <w:color w:val="000000" w:themeColor="text1"/>
        </w:rPr>
        <w:t>.</w:t>
      </w:r>
    </w:p>
    <w:p w14:paraId="74CA8981" w14:textId="77777777" w:rsidR="00545518" w:rsidRDefault="00545518" w:rsidP="005E0194">
      <w:pPr>
        <w:spacing w:after="0" w:line="240" w:lineRule="auto"/>
        <w:ind w:left="567"/>
        <w:jc w:val="both"/>
        <w:rPr>
          <w:rFonts w:ascii="Arial" w:eastAsia="Arial" w:hAnsi="Arial" w:cs="Arial"/>
          <w:color w:val="FF0000"/>
        </w:rPr>
      </w:pPr>
    </w:p>
    <w:p w14:paraId="190A0B15" w14:textId="77777777" w:rsidR="00C65DFA" w:rsidRDefault="00C65DFA" w:rsidP="00C65DFA">
      <w:pPr>
        <w:spacing w:after="0" w:line="240" w:lineRule="auto"/>
        <w:ind w:left="560"/>
        <w:jc w:val="both"/>
        <w:rPr>
          <w:rFonts w:ascii="Arial" w:eastAsia="Arial" w:hAnsi="Arial" w:cs="Arial"/>
        </w:rPr>
      </w:pPr>
    </w:p>
    <w:p w14:paraId="3157E9CA" w14:textId="77777777" w:rsidR="00115794" w:rsidRPr="00690D6D" w:rsidRDefault="00E25094">
      <w:pPr>
        <w:spacing w:after="0" w:line="240" w:lineRule="auto"/>
        <w:rPr>
          <w:rFonts w:ascii="Times New Roman" w:eastAsia="Times New Roman" w:hAnsi="Times New Roman" w:cs="Times New Roman"/>
          <w:sz w:val="24"/>
          <w:u w:val="single"/>
        </w:rPr>
      </w:pPr>
      <w:r w:rsidRPr="00690D6D">
        <w:rPr>
          <w:rFonts w:ascii="Arial" w:eastAsia="Arial" w:hAnsi="Arial" w:cs="Arial"/>
          <w:b/>
          <w:color w:val="4F6228"/>
          <w:sz w:val="28"/>
          <w:u w:val="single"/>
        </w:rPr>
        <w:t xml:space="preserve">PART </w:t>
      </w:r>
      <w:r w:rsidR="007675C8">
        <w:rPr>
          <w:rFonts w:ascii="Arial" w:eastAsia="Arial" w:hAnsi="Arial" w:cs="Arial"/>
          <w:b/>
          <w:color w:val="4F6228"/>
          <w:sz w:val="28"/>
          <w:u w:val="single"/>
        </w:rPr>
        <w:t>3</w:t>
      </w:r>
      <w:r w:rsidRPr="00690D6D">
        <w:rPr>
          <w:rFonts w:ascii="Arial" w:eastAsia="Arial" w:hAnsi="Arial" w:cs="Arial"/>
          <w:b/>
          <w:color w:val="4F6228"/>
          <w:sz w:val="28"/>
          <w:u w:val="single"/>
        </w:rPr>
        <w:t>:  Site Rules</w:t>
      </w:r>
    </w:p>
    <w:p w14:paraId="14B0B6F6" w14:textId="77777777" w:rsidR="00115794" w:rsidRDefault="00115794">
      <w:pPr>
        <w:spacing w:after="0" w:line="312" w:lineRule="auto"/>
        <w:rPr>
          <w:rFonts w:ascii="Arial" w:eastAsia="Times New Roman" w:hAnsi="Arial" w:cs="Arial"/>
        </w:rPr>
      </w:pPr>
    </w:p>
    <w:p w14:paraId="5A67C745" w14:textId="77777777" w:rsidR="007675C8" w:rsidRDefault="006D697D" w:rsidP="007675C8">
      <w:pPr>
        <w:tabs>
          <w:tab w:val="left" w:pos="284"/>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1</w:t>
      </w:r>
      <w:r w:rsidR="007675C8">
        <w:rPr>
          <w:rFonts w:ascii="Arial" w:eastAsia="Arial" w:hAnsi="Arial" w:cs="Arial"/>
          <w:b/>
          <w:color w:val="4F6228"/>
          <w:sz w:val="24"/>
        </w:rPr>
        <w:t>.  Observance of Rules &amp; Regulations:</w:t>
      </w:r>
    </w:p>
    <w:p w14:paraId="5A547BFB" w14:textId="77777777" w:rsidR="007675C8" w:rsidRDefault="007675C8" w:rsidP="007675C8">
      <w:pPr>
        <w:spacing w:after="0" w:line="240" w:lineRule="auto"/>
        <w:ind w:left="460" w:right="80"/>
        <w:jc w:val="both"/>
        <w:rPr>
          <w:rFonts w:ascii="Arial" w:eastAsia="Arial" w:hAnsi="Arial" w:cs="Arial"/>
        </w:rPr>
      </w:pPr>
    </w:p>
    <w:p w14:paraId="762524D2" w14:textId="77777777" w:rsidR="007675C8" w:rsidRDefault="007675C8" w:rsidP="007675C8">
      <w:pPr>
        <w:spacing w:after="0" w:line="240" w:lineRule="auto"/>
        <w:ind w:left="567" w:right="-1"/>
        <w:jc w:val="both"/>
        <w:rPr>
          <w:rFonts w:ascii="Arial" w:eastAsia="Arial" w:hAnsi="Arial" w:cs="Arial"/>
        </w:rPr>
      </w:pPr>
      <w:r>
        <w:rPr>
          <w:rFonts w:ascii="Arial" w:eastAsia="Arial" w:hAnsi="Arial" w:cs="Arial"/>
        </w:rPr>
        <w:t>Plot-holder</w:t>
      </w:r>
      <w:r w:rsidRPr="00077D8E">
        <w:rPr>
          <w:rFonts w:ascii="Arial" w:eastAsia="Arial" w:hAnsi="Arial" w:cs="Arial"/>
        </w:rPr>
        <w:t xml:space="preserve">s </w:t>
      </w:r>
      <w:r w:rsidRPr="001702DB">
        <w:rPr>
          <w:rFonts w:ascii="Arial" w:eastAsia="Arial" w:hAnsi="Arial" w:cs="Arial"/>
          <w:b/>
        </w:rPr>
        <w:t>must</w:t>
      </w:r>
      <w:r w:rsidRPr="00077D8E">
        <w:rPr>
          <w:rFonts w:ascii="Arial" w:eastAsia="Arial" w:hAnsi="Arial" w:cs="Arial"/>
        </w:rPr>
        <w:t xml:space="preserve"> observe and comply with </w:t>
      </w:r>
      <w:r>
        <w:rPr>
          <w:rFonts w:ascii="Arial" w:eastAsia="Arial" w:hAnsi="Arial" w:cs="Arial"/>
        </w:rPr>
        <w:t xml:space="preserve">all </w:t>
      </w:r>
      <w:r w:rsidRPr="00077D8E">
        <w:rPr>
          <w:rFonts w:ascii="Arial" w:eastAsia="Arial" w:hAnsi="Arial" w:cs="Arial"/>
        </w:rPr>
        <w:t xml:space="preserve">current </w:t>
      </w:r>
      <w:r>
        <w:rPr>
          <w:rFonts w:ascii="Arial" w:eastAsia="Arial" w:hAnsi="Arial" w:cs="Arial"/>
        </w:rPr>
        <w:t>Allotment R</w:t>
      </w:r>
      <w:r w:rsidRPr="00077D8E">
        <w:rPr>
          <w:rFonts w:ascii="Arial" w:eastAsia="Arial" w:hAnsi="Arial" w:cs="Arial"/>
        </w:rPr>
        <w:t xml:space="preserve">ules </w:t>
      </w:r>
      <w:r>
        <w:rPr>
          <w:rFonts w:ascii="Arial" w:eastAsia="Arial" w:hAnsi="Arial" w:cs="Arial"/>
        </w:rPr>
        <w:t>&amp; R</w:t>
      </w:r>
      <w:r w:rsidRPr="00077D8E">
        <w:rPr>
          <w:rFonts w:ascii="Arial" w:eastAsia="Arial" w:hAnsi="Arial" w:cs="Arial"/>
        </w:rPr>
        <w:t>e</w:t>
      </w:r>
      <w:r>
        <w:rPr>
          <w:rFonts w:ascii="Arial" w:eastAsia="Arial" w:hAnsi="Arial" w:cs="Arial"/>
        </w:rPr>
        <w:t>gulations</w:t>
      </w:r>
      <w:r w:rsidRPr="00077D8E">
        <w:rPr>
          <w:rFonts w:ascii="Arial" w:eastAsia="Arial" w:hAnsi="Arial" w:cs="Arial"/>
        </w:rPr>
        <w:t xml:space="preserve"> plus any </w:t>
      </w:r>
      <w:r>
        <w:rPr>
          <w:rFonts w:ascii="Arial" w:eastAsia="Arial" w:hAnsi="Arial" w:cs="Arial"/>
        </w:rPr>
        <w:t xml:space="preserve">official </w:t>
      </w:r>
      <w:r w:rsidRPr="00077D8E">
        <w:rPr>
          <w:rFonts w:ascii="Arial" w:eastAsia="Arial" w:hAnsi="Arial" w:cs="Arial"/>
        </w:rPr>
        <w:t xml:space="preserve">amendments that may </w:t>
      </w:r>
      <w:r>
        <w:rPr>
          <w:rFonts w:ascii="Arial" w:eastAsia="Arial" w:hAnsi="Arial" w:cs="Arial"/>
        </w:rPr>
        <w:t>be mad</w:t>
      </w:r>
      <w:r w:rsidRPr="00077D8E">
        <w:rPr>
          <w:rFonts w:ascii="Arial" w:eastAsia="Arial" w:hAnsi="Arial" w:cs="Arial"/>
        </w:rPr>
        <w:t xml:space="preserve">e </w:t>
      </w:r>
      <w:r w:rsidR="005E17CB">
        <w:rPr>
          <w:rFonts w:ascii="Arial" w:eastAsia="Arial" w:hAnsi="Arial" w:cs="Arial"/>
        </w:rPr>
        <w:t xml:space="preserve">to them </w:t>
      </w:r>
      <w:r w:rsidRPr="00077D8E">
        <w:rPr>
          <w:rFonts w:ascii="Arial" w:eastAsia="Arial" w:hAnsi="Arial" w:cs="Arial"/>
        </w:rPr>
        <w:t>at any time in the future.</w:t>
      </w:r>
    </w:p>
    <w:p w14:paraId="0A0287ED" w14:textId="77777777" w:rsidR="007675C8" w:rsidRDefault="007675C8" w:rsidP="007675C8">
      <w:pPr>
        <w:spacing w:after="0" w:line="240" w:lineRule="auto"/>
        <w:ind w:left="567" w:right="-1"/>
        <w:jc w:val="both"/>
        <w:rPr>
          <w:rFonts w:ascii="Arial" w:eastAsia="Arial" w:hAnsi="Arial" w:cs="Arial"/>
        </w:rPr>
      </w:pPr>
    </w:p>
    <w:p w14:paraId="1E25377D" w14:textId="77777777" w:rsidR="007675C8" w:rsidRDefault="007675C8" w:rsidP="007675C8">
      <w:pPr>
        <w:spacing w:after="0" w:line="240" w:lineRule="auto"/>
        <w:ind w:left="567" w:right="-1"/>
        <w:jc w:val="both"/>
        <w:rPr>
          <w:rFonts w:ascii="Arial" w:eastAsia="Arial" w:hAnsi="Arial" w:cs="Arial"/>
        </w:rPr>
      </w:pPr>
      <w:r>
        <w:rPr>
          <w:rFonts w:ascii="Arial" w:eastAsia="Arial" w:hAnsi="Arial" w:cs="Arial"/>
        </w:rPr>
        <w:t xml:space="preserve">A </w:t>
      </w:r>
      <w:r w:rsidR="009877DB">
        <w:rPr>
          <w:rFonts w:ascii="Arial" w:eastAsia="Arial" w:hAnsi="Arial" w:cs="Arial"/>
        </w:rPr>
        <w:t xml:space="preserve">summarised </w:t>
      </w:r>
      <w:r w:rsidR="005E17CB">
        <w:rPr>
          <w:rFonts w:ascii="Arial" w:eastAsia="Arial" w:hAnsi="Arial" w:cs="Arial"/>
        </w:rPr>
        <w:t>no</w:t>
      </w:r>
      <w:r>
        <w:rPr>
          <w:rFonts w:ascii="Arial" w:eastAsia="Arial" w:hAnsi="Arial" w:cs="Arial"/>
        </w:rPr>
        <w:t>t</w:t>
      </w:r>
      <w:r w:rsidR="005E17CB">
        <w:rPr>
          <w:rFonts w:ascii="Arial" w:eastAsia="Arial" w:hAnsi="Arial" w:cs="Arial"/>
        </w:rPr>
        <w:t>e</w:t>
      </w:r>
      <w:r>
        <w:rPr>
          <w:rFonts w:ascii="Arial" w:eastAsia="Arial" w:hAnsi="Arial" w:cs="Arial"/>
        </w:rPr>
        <w:t xml:space="preserve"> of the current Rules &amp; Regulations will accompany the </w:t>
      </w:r>
      <w:r w:rsidR="00BA75A6">
        <w:rPr>
          <w:rFonts w:ascii="Arial" w:eastAsia="Arial" w:hAnsi="Arial" w:cs="Arial"/>
        </w:rPr>
        <w:t>‘</w:t>
      </w:r>
      <w:r w:rsidR="00D918C7">
        <w:rPr>
          <w:rFonts w:ascii="Arial" w:eastAsia="Arial" w:hAnsi="Arial" w:cs="Arial"/>
        </w:rPr>
        <w:t>Offer of Allotment</w:t>
      </w:r>
      <w:r w:rsidR="00BA75A6">
        <w:rPr>
          <w:rFonts w:ascii="Arial" w:eastAsia="Arial" w:hAnsi="Arial" w:cs="Arial"/>
        </w:rPr>
        <w:t>’</w:t>
      </w:r>
      <w:r>
        <w:rPr>
          <w:rFonts w:ascii="Arial" w:eastAsia="Arial" w:hAnsi="Arial" w:cs="Arial"/>
        </w:rPr>
        <w:t xml:space="preserve"> letter that the Council issues to applicants</w:t>
      </w:r>
      <w:r w:rsidR="001702DB">
        <w:rPr>
          <w:rFonts w:ascii="Arial" w:eastAsia="Arial" w:hAnsi="Arial" w:cs="Arial"/>
        </w:rPr>
        <w:t xml:space="preserve"> when their name reaches the top of the waiting list and where a plot is available</w:t>
      </w:r>
      <w:r>
        <w:rPr>
          <w:rFonts w:ascii="Arial" w:eastAsia="Arial" w:hAnsi="Arial" w:cs="Arial"/>
        </w:rPr>
        <w:t>.</w:t>
      </w:r>
    </w:p>
    <w:p w14:paraId="63F50276" w14:textId="561BD596" w:rsidR="007675C8" w:rsidRDefault="007675C8" w:rsidP="007675C8">
      <w:pPr>
        <w:spacing w:after="0" w:line="240" w:lineRule="auto"/>
        <w:ind w:left="567" w:right="-1"/>
        <w:jc w:val="both"/>
        <w:rPr>
          <w:rFonts w:ascii="Arial" w:eastAsia="Arial" w:hAnsi="Arial" w:cs="Arial"/>
        </w:rPr>
      </w:pPr>
      <w:r>
        <w:rPr>
          <w:rFonts w:ascii="Arial" w:eastAsia="Arial" w:hAnsi="Arial" w:cs="Arial"/>
        </w:rPr>
        <w:t xml:space="preserve">In addition, a set of the current Rules &amp; Regulations will be displayed </w:t>
      </w:r>
      <w:r w:rsidR="00611E9D" w:rsidRPr="006C7816">
        <w:rPr>
          <w:rFonts w:ascii="Arial" w:eastAsia="Arial" w:hAnsi="Arial" w:cs="Arial"/>
        </w:rPr>
        <w:t>on the Council’s website</w:t>
      </w:r>
      <w:r w:rsidR="00611E9D">
        <w:rPr>
          <w:rFonts w:ascii="Arial" w:eastAsia="Arial" w:hAnsi="Arial" w:cs="Arial"/>
        </w:rPr>
        <w:t xml:space="preserve"> and also </w:t>
      </w:r>
      <w:r w:rsidR="00611E9D" w:rsidRPr="006C7816">
        <w:rPr>
          <w:rFonts w:ascii="Arial" w:eastAsia="Arial" w:hAnsi="Arial" w:cs="Arial"/>
        </w:rPr>
        <w:t>displayed</w:t>
      </w:r>
      <w:r w:rsidR="00611E9D">
        <w:rPr>
          <w:rFonts w:ascii="Arial" w:eastAsia="Arial" w:hAnsi="Arial" w:cs="Arial"/>
        </w:rPr>
        <w:t xml:space="preserve"> </w:t>
      </w:r>
      <w:r>
        <w:rPr>
          <w:rFonts w:ascii="Arial" w:eastAsia="Arial" w:hAnsi="Arial" w:cs="Arial"/>
        </w:rPr>
        <w:t>at each Council</w:t>
      </w:r>
      <w:r w:rsidR="00611E9D">
        <w:rPr>
          <w:rFonts w:ascii="Arial" w:eastAsia="Arial" w:hAnsi="Arial" w:cs="Arial"/>
        </w:rPr>
        <w:t>-</w:t>
      </w:r>
      <w:r>
        <w:rPr>
          <w:rFonts w:ascii="Arial" w:eastAsia="Arial" w:hAnsi="Arial" w:cs="Arial"/>
        </w:rPr>
        <w:t>owned allotment site.</w:t>
      </w:r>
    </w:p>
    <w:p w14:paraId="04DDCB84" w14:textId="77777777" w:rsidR="000D7A1B" w:rsidRDefault="000D7A1B" w:rsidP="007675C8">
      <w:pPr>
        <w:spacing w:after="0" w:line="240" w:lineRule="auto"/>
        <w:ind w:left="567" w:right="-1"/>
        <w:jc w:val="both"/>
        <w:rPr>
          <w:rFonts w:ascii="Times New Roman" w:eastAsia="Times New Roman" w:hAnsi="Times New Roman" w:cs="Times New Roman"/>
        </w:rPr>
      </w:pPr>
    </w:p>
    <w:p w14:paraId="496C4B19" w14:textId="77777777" w:rsidR="006C7816" w:rsidRDefault="006C7816" w:rsidP="007675C8">
      <w:pPr>
        <w:spacing w:after="0" w:line="240" w:lineRule="auto"/>
        <w:ind w:left="567" w:right="-1"/>
        <w:jc w:val="both"/>
        <w:rPr>
          <w:rFonts w:ascii="Times New Roman" w:eastAsia="Times New Roman" w:hAnsi="Times New Roman" w:cs="Times New Roman"/>
        </w:rPr>
      </w:pPr>
      <w:r w:rsidRPr="006C7816">
        <w:rPr>
          <w:rFonts w:ascii="Arial" w:eastAsia="Arial" w:hAnsi="Arial" w:cs="Arial"/>
        </w:rPr>
        <w:t xml:space="preserve">Any changes to the Allotment Rules &amp; Regulations will be </w:t>
      </w:r>
      <w:r w:rsidR="00B9345A">
        <w:rPr>
          <w:rFonts w:ascii="Arial" w:eastAsia="Arial" w:hAnsi="Arial" w:cs="Arial"/>
        </w:rPr>
        <w:t xml:space="preserve">notified </w:t>
      </w:r>
      <w:r w:rsidR="00611E9D">
        <w:rPr>
          <w:rFonts w:ascii="Arial" w:eastAsia="Arial" w:hAnsi="Arial" w:cs="Arial"/>
        </w:rPr>
        <w:t xml:space="preserve">to plot-holders </w:t>
      </w:r>
      <w:r w:rsidR="00B9345A">
        <w:rPr>
          <w:rFonts w:ascii="Arial" w:eastAsia="Arial" w:hAnsi="Arial" w:cs="Arial"/>
        </w:rPr>
        <w:t xml:space="preserve">and </w:t>
      </w:r>
      <w:r w:rsidRPr="006C7816">
        <w:rPr>
          <w:rFonts w:ascii="Arial" w:eastAsia="Arial" w:hAnsi="Arial" w:cs="Arial"/>
        </w:rPr>
        <w:t xml:space="preserve">displayed on the Council’s website, </w:t>
      </w:r>
      <w:r w:rsidR="001702DB">
        <w:rPr>
          <w:rFonts w:ascii="Arial" w:eastAsia="Arial" w:hAnsi="Arial" w:cs="Arial"/>
        </w:rPr>
        <w:t xml:space="preserve">and will </w:t>
      </w:r>
      <w:r w:rsidR="00611E9D">
        <w:rPr>
          <w:rFonts w:ascii="Arial" w:eastAsia="Arial" w:hAnsi="Arial" w:cs="Arial"/>
        </w:rPr>
        <w:t xml:space="preserve">also </w:t>
      </w:r>
      <w:r w:rsidR="001702DB">
        <w:rPr>
          <w:rFonts w:ascii="Arial" w:eastAsia="Arial" w:hAnsi="Arial" w:cs="Arial"/>
        </w:rPr>
        <w:t xml:space="preserve">be </w:t>
      </w:r>
      <w:r w:rsidRPr="006C7816">
        <w:rPr>
          <w:rFonts w:ascii="Arial" w:eastAsia="Arial" w:hAnsi="Arial" w:cs="Arial"/>
        </w:rPr>
        <w:t>displayed at each allotment site.</w:t>
      </w:r>
    </w:p>
    <w:p w14:paraId="41FA07D8" w14:textId="77777777" w:rsidR="00115794" w:rsidRPr="006C7816" w:rsidRDefault="006D697D" w:rsidP="006C7816">
      <w:pPr>
        <w:ind w:left="284"/>
        <w:jc w:val="both"/>
        <w:rPr>
          <w:rFonts w:ascii="Arial" w:eastAsia="Arial" w:hAnsi="Arial" w:cs="Arial"/>
        </w:rPr>
      </w:pPr>
      <w:r>
        <w:rPr>
          <w:rFonts w:ascii="Arial" w:eastAsia="Arial" w:hAnsi="Arial" w:cs="Arial"/>
          <w:b/>
          <w:color w:val="4F6228"/>
          <w:sz w:val="24"/>
        </w:rPr>
        <w:lastRenderedPageBreak/>
        <w:t>1</w:t>
      </w:r>
      <w:r w:rsidR="00387CE2">
        <w:rPr>
          <w:rFonts w:ascii="Arial" w:eastAsia="Arial" w:hAnsi="Arial" w:cs="Arial"/>
          <w:b/>
          <w:color w:val="4F6228"/>
          <w:sz w:val="24"/>
        </w:rPr>
        <w:t>2</w:t>
      </w:r>
      <w:r w:rsidR="00E25094">
        <w:rPr>
          <w:rFonts w:ascii="Arial" w:eastAsia="Arial" w:hAnsi="Arial" w:cs="Arial"/>
          <w:b/>
          <w:color w:val="4F6228"/>
          <w:sz w:val="24"/>
        </w:rPr>
        <w:t xml:space="preserve">. </w:t>
      </w:r>
      <w:r w:rsidR="00690D6D">
        <w:rPr>
          <w:rFonts w:ascii="Arial" w:eastAsia="Arial" w:hAnsi="Arial" w:cs="Arial"/>
          <w:b/>
          <w:color w:val="4F6228"/>
          <w:sz w:val="24"/>
        </w:rPr>
        <w:t xml:space="preserve"> </w:t>
      </w:r>
      <w:r w:rsidR="002A015C">
        <w:rPr>
          <w:rFonts w:ascii="Arial" w:eastAsia="Arial" w:hAnsi="Arial" w:cs="Arial"/>
          <w:b/>
          <w:color w:val="4F6228"/>
          <w:sz w:val="24"/>
        </w:rPr>
        <w:t xml:space="preserve">Plot-holders’ </w:t>
      </w:r>
      <w:r w:rsidR="00E25094">
        <w:rPr>
          <w:rFonts w:ascii="Arial" w:eastAsia="Arial" w:hAnsi="Arial" w:cs="Arial"/>
          <w:b/>
          <w:color w:val="4F6228"/>
          <w:sz w:val="24"/>
        </w:rPr>
        <w:t>Duty of Care:</w:t>
      </w:r>
    </w:p>
    <w:p w14:paraId="300BD0CC" w14:textId="77777777" w:rsidR="007F4263" w:rsidRDefault="002E389C" w:rsidP="006D61CC">
      <w:pPr>
        <w:spacing w:after="0" w:line="240" w:lineRule="auto"/>
        <w:ind w:left="567"/>
        <w:jc w:val="both"/>
        <w:rPr>
          <w:rFonts w:ascii="Arial" w:eastAsia="Arial" w:hAnsi="Arial" w:cs="Arial"/>
        </w:rPr>
      </w:pPr>
      <w:r>
        <w:rPr>
          <w:rFonts w:ascii="Arial" w:eastAsia="Arial" w:hAnsi="Arial" w:cs="Arial"/>
        </w:rPr>
        <w:t>Plot-holder</w:t>
      </w:r>
      <w:r w:rsidR="00E25094" w:rsidRPr="00690D6D">
        <w:rPr>
          <w:rFonts w:ascii="Arial" w:eastAsia="Arial" w:hAnsi="Arial" w:cs="Arial"/>
        </w:rPr>
        <w:t xml:space="preserve">s have a duty of care to everyone, including </w:t>
      </w:r>
      <w:r w:rsidR="00690D6D" w:rsidRPr="00690D6D">
        <w:rPr>
          <w:rFonts w:ascii="Arial" w:eastAsia="Arial" w:hAnsi="Arial" w:cs="Arial"/>
        </w:rPr>
        <w:t>themselves</w:t>
      </w:r>
      <w:r w:rsidR="00690D6D">
        <w:rPr>
          <w:rFonts w:ascii="Arial" w:eastAsia="Arial" w:hAnsi="Arial" w:cs="Arial"/>
        </w:rPr>
        <w:t>,</w:t>
      </w:r>
      <w:r w:rsidR="00690D6D" w:rsidRPr="00690D6D">
        <w:rPr>
          <w:rFonts w:ascii="Arial" w:eastAsia="Arial" w:hAnsi="Arial" w:cs="Arial"/>
        </w:rPr>
        <w:t xml:space="preserve"> </w:t>
      </w:r>
      <w:r w:rsidR="00335C06">
        <w:rPr>
          <w:rFonts w:ascii="Arial" w:eastAsia="Arial" w:hAnsi="Arial" w:cs="Arial"/>
        </w:rPr>
        <w:t xml:space="preserve">any </w:t>
      </w:r>
      <w:r w:rsidR="00E25094" w:rsidRPr="00690D6D">
        <w:rPr>
          <w:rFonts w:ascii="Arial" w:eastAsia="Arial" w:hAnsi="Arial" w:cs="Arial"/>
        </w:rPr>
        <w:t>visitors to the site, and</w:t>
      </w:r>
      <w:r w:rsidR="00690D6D">
        <w:rPr>
          <w:rFonts w:ascii="Arial" w:eastAsia="Arial" w:hAnsi="Arial" w:cs="Arial"/>
        </w:rPr>
        <w:t xml:space="preserve"> </w:t>
      </w:r>
      <w:r w:rsidR="00335C06">
        <w:rPr>
          <w:rFonts w:ascii="Arial" w:eastAsia="Arial" w:hAnsi="Arial" w:cs="Arial"/>
        </w:rPr>
        <w:t xml:space="preserve">also </w:t>
      </w:r>
      <w:r w:rsidR="00690D6D">
        <w:rPr>
          <w:rFonts w:ascii="Arial" w:eastAsia="Arial" w:hAnsi="Arial" w:cs="Arial"/>
        </w:rPr>
        <w:t>to the environment</w:t>
      </w:r>
      <w:r w:rsidR="00E25094" w:rsidRPr="00690D6D">
        <w:rPr>
          <w:rFonts w:ascii="Arial" w:eastAsia="Arial" w:hAnsi="Arial" w:cs="Arial"/>
        </w:rPr>
        <w:t>.</w:t>
      </w:r>
      <w:r w:rsidR="000840A0">
        <w:rPr>
          <w:rFonts w:ascii="Arial" w:eastAsia="Arial" w:hAnsi="Arial" w:cs="Arial"/>
        </w:rPr>
        <w:t xml:space="preserve"> </w:t>
      </w:r>
      <w:r w:rsidR="00B341FC">
        <w:rPr>
          <w:rFonts w:ascii="Arial" w:eastAsia="Arial" w:hAnsi="Arial" w:cs="Arial"/>
        </w:rPr>
        <w:t>Therefore p</w:t>
      </w:r>
      <w:r w:rsidR="007F4263">
        <w:rPr>
          <w:rFonts w:ascii="Arial" w:eastAsia="Arial" w:hAnsi="Arial" w:cs="Arial"/>
        </w:rPr>
        <w:t>lot-holders must b</w:t>
      </w:r>
      <w:r w:rsidR="007F4263" w:rsidRPr="00690D6D">
        <w:rPr>
          <w:rFonts w:ascii="Arial" w:eastAsia="Arial" w:hAnsi="Arial" w:cs="Arial"/>
        </w:rPr>
        <w:t xml:space="preserve">e respectful </w:t>
      </w:r>
      <w:r w:rsidR="007F4263">
        <w:rPr>
          <w:rFonts w:ascii="Arial" w:eastAsia="Arial" w:hAnsi="Arial" w:cs="Arial"/>
        </w:rPr>
        <w:t>o</w:t>
      </w:r>
      <w:r w:rsidR="007F4263" w:rsidRPr="00690D6D">
        <w:rPr>
          <w:rFonts w:ascii="Arial" w:eastAsia="Arial" w:hAnsi="Arial" w:cs="Arial"/>
        </w:rPr>
        <w:t xml:space="preserve">f </w:t>
      </w:r>
      <w:r w:rsidR="007F4263">
        <w:rPr>
          <w:rFonts w:ascii="Arial" w:eastAsia="Arial" w:hAnsi="Arial" w:cs="Arial"/>
        </w:rPr>
        <w:t xml:space="preserve">all other plot-holders and </w:t>
      </w:r>
      <w:r w:rsidR="007F4263" w:rsidRPr="00690D6D">
        <w:rPr>
          <w:rFonts w:ascii="Arial" w:eastAsia="Arial" w:hAnsi="Arial" w:cs="Arial"/>
        </w:rPr>
        <w:t>visitors to the site</w:t>
      </w:r>
      <w:r w:rsidR="00B341FC">
        <w:rPr>
          <w:rFonts w:ascii="Arial" w:eastAsia="Arial" w:hAnsi="Arial" w:cs="Arial"/>
        </w:rPr>
        <w:t>,</w:t>
      </w:r>
      <w:r w:rsidR="007F4263">
        <w:rPr>
          <w:rFonts w:ascii="Arial" w:eastAsia="Arial" w:hAnsi="Arial" w:cs="Arial"/>
        </w:rPr>
        <w:t xml:space="preserve"> must not cause any nuisance or offence</w:t>
      </w:r>
      <w:r w:rsidR="00B341FC">
        <w:rPr>
          <w:rFonts w:ascii="Arial" w:eastAsia="Arial" w:hAnsi="Arial" w:cs="Arial"/>
        </w:rPr>
        <w:t>, and must respect the environment</w:t>
      </w:r>
      <w:r w:rsidR="007F4263">
        <w:rPr>
          <w:rFonts w:ascii="Arial" w:eastAsia="Arial" w:hAnsi="Arial" w:cs="Arial"/>
        </w:rPr>
        <w:t>.</w:t>
      </w:r>
    </w:p>
    <w:p w14:paraId="5055E817" w14:textId="77777777" w:rsidR="007F4263" w:rsidRDefault="007F4263" w:rsidP="006D61CC">
      <w:pPr>
        <w:spacing w:after="0" w:line="240" w:lineRule="auto"/>
        <w:ind w:left="567"/>
        <w:jc w:val="both"/>
        <w:rPr>
          <w:rFonts w:ascii="Arial" w:eastAsia="Arial" w:hAnsi="Arial" w:cs="Arial"/>
        </w:rPr>
      </w:pPr>
    </w:p>
    <w:p w14:paraId="0AB5AD39" w14:textId="77777777" w:rsidR="00115794" w:rsidRDefault="00E25094" w:rsidP="006D61CC">
      <w:pPr>
        <w:spacing w:after="0" w:line="240" w:lineRule="auto"/>
        <w:ind w:left="567"/>
        <w:jc w:val="both"/>
        <w:rPr>
          <w:rFonts w:ascii="Arial" w:eastAsia="Arial" w:hAnsi="Arial" w:cs="Arial"/>
        </w:rPr>
      </w:pPr>
      <w:r w:rsidRPr="00690D6D">
        <w:rPr>
          <w:rFonts w:ascii="Arial" w:eastAsia="Arial" w:hAnsi="Arial" w:cs="Arial"/>
        </w:rPr>
        <w:t>Particular care should be taken</w:t>
      </w:r>
      <w:r w:rsidR="002E389C">
        <w:rPr>
          <w:rFonts w:ascii="Arial" w:eastAsia="Arial" w:hAnsi="Arial" w:cs="Arial"/>
        </w:rPr>
        <w:t xml:space="preserve"> by plot-holders</w:t>
      </w:r>
      <w:r w:rsidRPr="00690D6D">
        <w:rPr>
          <w:rFonts w:ascii="Arial" w:eastAsia="Arial" w:hAnsi="Arial" w:cs="Arial"/>
        </w:rPr>
        <w:t xml:space="preserve"> when</w:t>
      </w:r>
      <w:r w:rsidR="00025354">
        <w:rPr>
          <w:rFonts w:ascii="Arial" w:eastAsia="Arial" w:hAnsi="Arial" w:cs="Arial"/>
        </w:rPr>
        <w:t>ever</w:t>
      </w:r>
      <w:r w:rsidRPr="00690D6D">
        <w:rPr>
          <w:rFonts w:ascii="Arial" w:eastAsia="Arial" w:hAnsi="Arial" w:cs="Arial"/>
        </w:rPr>
        <w:t xml:space="preserve"> </w:t>
      </w:r>
      <w:r w:rsidR="00335C06">
        <w:rPr>
          <w:rFonts w:ascii="Arial" w:eastAsia="Arial" w:hAnsi="Arial" w:cs="Arial"/>
        </w:rPr>
        <w:t xml:space="preserve">they </w:t>
      </w:r>
      <w:r w:rsidR="000840A0">
        <w:rPr>
          <w:rFonts w:ascii="Arial" w:eastAsia="Arial" w:hAnsi="Arial" w:cs="Arial"/>
        </w:rPr>
        <w:t>us</w:t>
      </w:r>
      <w:r w:rsidR="00335C06">
        <w:rPr>
          <w:rFonts w:ascii="Arial" w:eastAsia="Arial" w:hAnsi="Arial" w:cs="Arial"/>
        </w:rPr>
        <w:t>e</w:t>
      </w:r>
      <w:r w:rsidRPr="00690D6D">
        <w:rPr>
          <w:rFonts w:ascii="Arial" w:eastAsia="Arial" w:hAnsi="Arial" w:cs="Arial"/>
        </w:rPr>
        <w:t xml:space="preserve"> </w:t>
      </w:r>
      <w:r w:rsidR="00025354">
        <w:rPr>
          <w:rFonts w:ascii="Arial" w:eastAsia="Arial" w:hAnsi="Arial" w:cs="Arial"/>
        </w:rPr>
        <w:t xml:space="preserve">machinery including </w:t>
      </w:r>
      <w:r w:rsidR="00B109C0">
        <w:rPr>
          <w:rFonts w:ascii="Arial" w:eastAsia="Arial" w:hAnsi="Arial" w:cs="Arial"/>
        </w:rPr>
        <w:t xml:space="preserve">lawn-mowers, </w:t>
      </w:r>
      <w:proofErr w:type="spellStart"/>
      <w:r w:rsidRPr="00690D6D">
        <w:rPr>
          <w:rFonts w:ascii="Arial" w:eastAsia="Arial" w:hAnsi="Arial" w:cs="Arial"/>
        </w:rPr>
        <w:t>strimmers</w:t>
      </w:r>
      <w:proofErr w:type="spellEnd"/>
      <w:r w:rsidRPr="00690D6D">
        <w:rPr>
          <w:rFonts w:ascii="Arial" w:eastAsia="Arial" w:hAnsi="Arial" w:cs="Arial"/>
        </w:rPr>
        <w:t xml:space="preserve">, rotavators and </w:t>
      </w:r>
      <w:r w:rsidR="007F4263">
        <w:rPr>
          <w:rFonts w:ascii="Arial" w:eastAsia="Arial" w:hAnsi="Arial" w:cs="Arial"/>
        </w:rPr>
        <w:t xml:space="preserve">any </w:t>
      </w:r>
      <w:r w:rsidRPr="00690D6D">
        <w:rPr>
          <w:rFonts w:ascii="Arial" w:eastAsia="Arial" w:hAnsi="Arial" w:cs="Arial"/>
        </w:rPr>
        <w:t>other powered equipment</w:t>
      </w:r>
      <w:r w:rsidR="006C7816">
        <w:rPr>
          <w:rFonts w:ascii="Arial" w:eastAsia="Arial" w:hAnsi="Arial" w:cs="Arial"/>
        </w:rPr>
        <w:t xml:space="preserve"> at the allotment site</w:t>
      </w:r>
      <w:r w:rsidRPr="00690D6D">
        <w:rPr>
          <w:rFonts w:ascii="Arial" w:eastAsia="Arial" w:hAnsi="Arial" w:cs="Arial"/>
        </w:rPr>
        <w:t xml:space="preserve">. </w:t>
      </w:r>
      <w:r w:rsidR="00FE388D">
        <w:rPr>
          <w:rFonts w:ascii="Arial" w:eastAsia="Arial" w:hAnsi="Arial" w:cs="Arial"/>
        </w:rPr>
        <w:t xml:space="preserve">They must also consider </w:t>
      </w:r>
      <w:r w:rsidR="000840A0">
        <w:rPr>
          <w:rFonts w:ascii="Arial" w:eastAsia="Arial" w:hAnsi="Arial" w:cs="Arial"/>
        </w:rPr>
        <w:t xml:space="preserve">any </w:t>
      </w:r>
      <w:r w:rsidR="002E389C">
        <w:rPr>
          <w:rFonts w:ascii="Arial" w:eastAsia="Arial" w:hAnsi="Arial" w:cs="Arial"/>
        </w:rPr>
        <w:t xml:space="preserve">neighbouring plot-holders and </w:t>
      </w:r>
      <w:r w:rsidR="00335C06">
        <w:rPr>
          <w:rFonts w:ascii="Arial" w:eastAsia="Arial" w:hAnsi="Arial" w:cs="Arial"/>
        </w:rPr>
        <w:t xml:space="preserve">any </w:t>
      </w:r>
      <w:r w:rsidR="000840A0">
        <w:rPr>
          <w:rFonts w:ascii="Arial" w:eastAsia="Arial" w:hAnsi="Arial" w:cs="Arial"/>
        </w:rPr>
        <w:t xml:space="preserve">nearby </w:t>
      </w:r>
      <w:r w:rsidRPr="00690D6D">
        <w:rPr>
          <w:rFonts w:ascii="Arial" w:eastAsia="Arial" w:hAnsi="Arial" w:cs="Arial"/>
        </w:rPr>
        <w:t xml:space="preserve">local residents when </w:t>
      </w:r>
      <w:r w:rsidR="00B109C0">
        <w:rPr>
          <w:rFonts w:ascii="Arial" w:eastAsia="Arial" w:hAnsi="Arial" w:cs="Arial"/>
        </w:rPr>
        <w:t>considering</w:t>
      </w:r>
      <w:r w:rsidR="00690D6D" w:rsidRPr="00690D6D">
        <w:rPr>
          <w:rFonts w:ascii="Arial" w:eastAsia="Arial" w:hAnsi="Arial" w:cs="Arial"/>
        </w:rPr>
        <w:t xml:space="preserve"> the time of day </w:t>
      </w:r>
      <w:r w:rsidR="00690D6D">
        <w:rPr>
          <w:rFonts w:ascii="Arial" w:eastAsia="Arial" w:hAnsi="Arial" w:cs="Arial"/>
        </w:rPr>
        <w:t xml:space="preserve">to </w:t>
      </w:r>
      <w:r w:rsidRPr="00690D6D">
        <w:rPr>
          <w:rFonts w:ascii="Arial" w:eastAsia="Arial" w:hAnsi="Arial" w:cs="Arial"/>
        </w:rPr>
        <w:t>us</w:t>
      </w:r>
      <w:r w:rsidR="00690D6D">
        <w:rPr>
          <w:rFonts w:ascii="Arial" w:eastAsia="Arial" w:hAnsi="Arial" w:cs="Arial"/>
        </w:rPr>
        <w:t>e</w:t>
      </w:r>
      <w:r w:rsidRPr="00690D6D">
        <w:rPr>
          <w:rFonts w:ascii="Arial" w:eastAsia="Arial" w:hAnsi="Arial" w:cs="Arial"/>
        </w:rPr>
        <w:t xml:space="preserve"> such </w:t>
      </w:r>
      <w:r w:rsidR="006C7816">
        <w:rPr>
          <w:rFonts w:ascii="Arial" w:eastAsia="Arial" w:hAnsi="Arial" w:cs="Arial"/>
        </w:rPr>
        <w:t xml:space="preserve">potentially </w:t>
      </w:r>
      <w:r w:rsidR="000840A0">
        <w:rPr>
          <w:rFonts w:ascii="Arial" w:eastAsia="Arial" w:hAnsi="Arial" w:cs="Arial"/>
        </w:rPr>
        <w:t xml:space="preserve">noisy </w:t>
      </w:r>
      <w:r w:rsidRPr="00690D6D">
        <w:rPr>
          <w:rFonts w:ascii="Arial" w:eastAsia="Arial" w:hAnsi="Arial" w:cs="Arial"/>
        </w:rPr>
        <w:t>machinery.</w:t>
      </w:r>
      <w:r w:rsidR="007F4263">
        <w:rPr>
          <w:rFonts w:ascii="Arial" w:eastAsia="Arial" w:hAnsi="Arial" w:cs="Arial"/>
        </w:rPr>
        <w:t xml:space="preserve"> </w:t>
      </w:r>
      <w:r w:rsidR="000840A0">
        <w:rPr>
          <w:rFonts w:ascii="Arial" w:eastAsia="Arial" w:hAnsi="Arial" w:cs="Arial"/>
        </w:rPr>
        <w:t>For safety reasons y</w:t>
      </w:r>
      <w:r w:rsidR="00FF4A75" w:rsidRPr="00690D6D">
        <w:rPr>
          <w:rFonts w:ascii="Arial" w:eastAsia="Arial" w:hAnsi="Arial" w:cs="Arial"/>
        </w:rPr>
        <w:t xml:space="preserve">ou should advise </w:t>
      </w:r>
      <w:r w:rsidR="00FF4A75">
        <w:rPr>
          <w:rFonts w:ascii="Arial" w:eastAsia="Arial" w:hAnsi="Arial" w:cs="Arial"/>
        </w:rPr>
        <w:t xml:space="preserve">all </w:t>
      </w:r>
      <w:r w:rsidR="00FF4A75" w:rsidRPr="00690D6D">
        <w:rPr>
          <w:rFonts w:ascii="Arial" w:eastAsia="Arial" w:hAnsi="Arial" w:cs="Arial"/>
        </w:rPr>
        <w:t>adjacent plot</w:t>
      </w:r>
      <w:r w:rsidR="001902D0">
        <w:rPr>
          <w:rFonts w:ascii="Arial" w:eastAsia="Arial" w:hAnsi="Arial" w:cs="Arial"/>
        </w:rPr>
        <w:t>-</w:t>
      </w:r>
      <w:r w:rsidR="00FF4A75" w:rsidRPr="00690D6D">
        <w:rPr>
          <w:rFonts w:ascii="Arial" w:eastAsia="Arial" w:hAnsi="Arial" w:cs="Arial"/>
        </w:rPr>
        <w:t xml:space="preserve">holders, </w:t>
      </w:r>
      <w:r w:rsidR="00FF4A75">
        <w:rPr>
          <w:rFonts w:ascii="Arial" w:eastAsia="Arial" w:hAnsi="Arial" w:cs="Arial"/>
        </w:rPr>
        <w:t>where applicable and practicable,</w:t>
      </w:r>
      <w:r w:rsidR="00FF4A75" w:rsidRPr="00690D6D">
        <w:rPr>
          <w:rFonts w:ascii="Arial" w:eastAsia="Arial" w:hAnsi="Arial" w:cs="Arial"/>
        </w:rPr>
        <w:t xml:space="preserve"> of your intention </w:t>
      </w:r>
      <w:r w:rsidR="00FF4A75">
        <w:rPr>
          <w:rFonts w:ascii="Arial" w:eastAsia="Arial" w:hAnsi="Arial" w:cs="Arial"/>
        </w:rPr>
        <w:t>to</w:t>
      </w:r>
      <w:r w:rsidRPr="00690D6D">
        <w:rPr>
          <w:rFonts w:ascii="Arial" w:eastAsia="Arial" w:hAnsi="Arial" w:cs="Arial"/>
        </w:rPr>
        <w:t xml:space="preserve"> us</w:t>
      </w:r>
      <w:r w:rsidR="00FF4A75">
        <w:rPr>
          <w:rFonts w:ascii="Arial" w:eastAsia="Arial" w:hAnsi="Arial" w:cs="Arial"/>
        </w:rPr>
        <w:t>e</w:t>
      </w:r>
      <w:r w:rsidRPr="00690D6D">
        <w:rPr>
          <w:rFonts w:ascii="Arial" w:eastAsia="Arial" w:hAnsi="Arial" w:cs="Arial"/>
        </w:rPr>
        <w:t xml:space="preserve"> any mechanically powered equipment </w:t>
      </w:r>
      <w:r w:rsidR="006C7816" w:rsidRPr="00690D6D">
        <w:rPr>
          <w:rFonts w:ascii="Arial" w:eastAsia="Arial" w:hAnsi="Arial" w:cs="Arial"/>
        </w:rPr>
        <w:t>on your plot</w:t>
      </w:r>
      <w:r w:rsidR="006C7816">
        <w:rPr>
          <w:rFonts w:ascii="Arial" w:eastAsia="Arial" w:hAnsi="Arial" w:cs="Arial"/>
        </w:rPr>
        <w:t xml:space="preserve"> or </w:t>
      </w:r>
      <w:r w:rsidR="00335C06">
        <w:rPr>
          <w:rFonts w:ascii="Arial" w:eastAsia="Arial" w:hAnsi="Arial" w:cs="Arial"/>
        </w:rPr>
        <w:t xml:space="preserve">of any proposed </w:t>
      </w:r>
      <w:r w:rsidR="006C7816">
        <w:rPr>
          <w:rFonts w:ascii="Arial" w:eastAsia="Arial" w:hAnsi="Arial" w:cs="Arial"/>
        </w:rPr>
        <w:t>chemical application to your plot</w:t>
      </w:r>
      <w:r w:rsidRPr="00690D6D">
        <w:rPr>
          <w:rFonts w:ascii="Arial" w:eastAsia="Arial" w:hAnsi="Arial" w:cs="Arial"/>
        </w:rPr>
        <w:t>.</w:t>
      </w:r>
    </w:p>
    <w:p w14:paraId="76C328A3" w14:textId="77777777" w:rsidR="00A7400D" w:rsidRDefault="00A7400D" w:rsidP="006D61CC">
      <w:pPr>
        <w:spacing w:after="0" w:line="240" w:lineRule="auto"/>
        <w:ind w:left="567"/>
        <w:jc w:val="both"/>
        <w:rPr>
          <w:rFonts w:ascii="Arial" w:eastAsia="Arial" w:hAnsi="Arial" w:cs="Arial"/>
        </w:rPr>
      </w:pPr>
    </w:p>
    <w:p w14:paraId="37FAF99D" w14:textId="77777777" w:rsidR="00A7400D" w:rsidRDefault="00A7400D" w:rsidP="006D61CC">
      <w:pPr>
        <w:spacing w:after="0" w:line="240" w:lineRule="auto"/>
        <w:ind w:left="567"/>
        <w:jc w:val="both"/>
        <w:rPr>
          <w:rFonts w:ascii="Arial" w:eastAsia="Arial" w:hAnsi="Arial" w:cs="Arial"/>
        </w:rPr>
      </w:pPr>
      <w:r>
        <w:rPr>
          <w:rFonts w:ascii="Arial" w:eastAsia="Arial" w:hAnsi="Arial" w:cs="Arial"/>
        </w:rPr>
        <w:t>Plot-holders are not permitted to drive their cars on the allotment site beyond any designated car park area.</w:t>
      </w:r>
      <w:r w:rsidRPr="00A7400D">
        <w:rPr>
          <w:rFonts w:ascii="Arial" w:eastAsia="Arial" w:hAnsi="Arial" w:cs="Arial"/>
        </w:rPr>
        <w:t xml:space="preserve"> </w:t>
      </w:r>
      <w:r>
        <w:rPr>
          <w:rFonts w:ascii="Arial" w:eastAsia="Arial" w:hAnsi="Arial" w:cs="Arial"/>
        </w:rPr>
        <w:t xml:space="preserve">Only authorised vehicles </w:t>
      </w:r>
      <w:r w:rsidR="009E7EC7">
        <w:rPr>
          <w:rFonts w:ascii="Arial" w:eastAsia="Arial" w:hAnsi="Arial" w:cs="Arial"/>
        </w:rPr>
        <w:t xml:space="preserve">(such as Council grounds maintenance vehicles, communal maintenance vehicles, communal transporter &amp; trailer vehicles, and external contractors’ vehicles </w:t>
      </w:r>
      <w:r>
        <w:rPr>
          <w:rFonts w:ascii="Arial" w:eastAsia="Arial" w:hAnsi="Arial" w:cs="Arial"/>
        </w:rPr>
        <w:t>are permitted on-site</w:t>
      </w:r>
      <w:r w:rsidR="00BC0E1B">
        <w:rPr>
          <w:rFonts w:ascii="Arial" w:eastAsia="Arial" w:hAnsi="Arial" w:cs="Arial"/>
        </w:rPr>
        <w:t>)</w:t>
      </w:r>
      <w:r w:rsidR="006B6CA8">
        <w:rPr>
          <w:rFonts w:ascii="Arial" w:eastAsia="Arial" w:hAnsi="Arial" w:cs="Arial"/>
        </w:rPr>
        <w:t>. Contractors’ vehicles are only permitted on-site when authorised by the Council or the committee of any incumbent allotment association, society, or group</w:t>
      </w:r>
      <w:r>
        <w:rPr>
          <w:rFonts w:ascii="Arial" w:eastAsia="Arial" w:hAnsi="Arial" w:cs="Arial"/>
        </w:rPr>
        <w:t>.</w:t>
      </w:r>
    </w:p>
    <w:p w14:paraId="3246D460" w14:textId="77777777" w:rsidR="00236990" w:rsidRDefault="00236990" w:rsidP="006D61CC">
      <w:pPr>
        <w:spacing w:after="0" w:line="240" w:lineRule="auto"/>
        <w:ind w:left="567"/>
        <w:jc w:val="both"/>
        <w:rPr>
          <w:rFonts w:ascii="Arial" w:eastAsia="Arial" w:hAnsi="Arial" w:cs="Arial"/>
        </w:rPr>
      </w:pPr>
    </w:p>
    <w:p w14:paraId="624E46A2" w14:textId="77777777" w:rsidR="00115794" w:rsidRDefault="00E25094" w:rsidP="006D61CC">
      <w:pPr>
        <w:spacing w:after="0" w:line="240" w:lineRule="auto"/>
        <w:ind w:left="567"/>
        <w:jc w:val="both"/>
        <w:rPr>
          <w:rFonts w:ascii="Arial" w:eastAsia="Arial" w:hAnsi="Arial" w:cs="Arial"/>
        </w:rPr>
      </w:pPr>
      <w:r w:rsidRPr="00690D6D">
        <w:rPr>
          <w:rFonts w:ascii="Arial" w:eastAsia="Arial" w:hAnsi="Arial" w:cs="Arial"/>
        </w:rPr>
        <w:t xml:space="preserve">Care should be taken to avoid creating </w:t>
      </w:r>
      <w:r w:rsidR="006C7816">
        <w:rPr>
          <w:rFonts w:ascii="Arial" w:eastAsia="Arial" w:hAnsi="Arial" w:cs="Arial"/>
        </w:rPr>
        <w:t xml:space="preserve">potential </w:t>
      </w:r>
      <w:r w:rsidRPr="00690D6D">
        <w:rPr>
          <w:rFonts w:ascii="Arial" w:eastAsia="Arial" w:hAnsi="Arial" w:cs="Arial"/>
        </w:rPr>
        <w:t xml:space="preserve">hazards </w:t>
      </w:r>
      <w:r w:rsidR="006C7816">
        <w:rPr>
          <w:rFonts w:ascii="Arial" w:eastAsia="Arial" w:hAnsi="Arial" w:cs="Arial"/>
        </w:rPr>
        <w:t xml:space="preserve">or obstructions </w:t>
      </w:r>
      <w:r w:rsidR="00825EFF">
        <w:rPr>
          <w:rFonts w:ascii="Arial" w:eastAsia="Arial" w:hAnsi="Arial" w:cs="Arial"/>
        </w:rPr>
        <w:t>from</w:t>
      </w:r>
      <w:r w:rsidRPr="00690D6D">
        <w:rPr>
          <w:rFonts w:ascii="Arial" w:eastAsia="Arial" w:hAnsi="Arial" w:cs="Arial"/>
        </w:rPr>
        <w:t xml:space="preserve"> the </w:t>
      </w:r>
      <w:r w:rsidR="00335C06">
        <w:rPr>
          <w:rFonts w:ascii="Arial" w:eastAsia="Arial" w:hAnsi="Arial" w:cs="Arial"/>
        </w:rPr>
        <w:t>ere</w:t>
      </w:r>
      <w:r w:rsidRPr="00690D6D">
        <w:rPr>
          <w:rFonts w:ascii="Arial" w:eastAsia="Arial" w:hAnsi="Arial" w:cs="Arial"/>
        </w:rPr>
        <w:t xml:space="preserve">ction of </w:t>
      </w:r>
      <w:r w:rsidR="00BC0E1B">
        <w:rPr>
          <w:rFonts w:ascii="Arial" w:eastAsia="Arial" w:hAnsi="Arial" w:cs="Arial"/>
        </w:rPr>
        <w:t xml:space="preserve">any </w:t>
      </w:r>
      <w:r w:rsidR="00825EFF">
        <w:rPr>
          <w:rFonts w:ascii="Arial" w:eastAsia="Arial" w:hAnsi="Arial" w:cs="Arial"/>
        </w:rPr>
        <w:t xml:space="preserve">structures and </w:t>
      </w:r>
      <w:r w:rsidRPr="00690D6D">
        <w:rPr>
          <w:rFonts w:ascii="Arial" w:eastAsia="Arial" w:hAnsi="Arial" w:cs="Arial"/>
        </w:rPr>
        <w:t xml:space="preserve">features on </w:t>
      </w:r>
      <w:r w:rsidR="00690D6D">
        <w:rPr>
          <w:rFonts w:ascii="Arial" w:eastAsia="Arial" w:hAnsi="Arial" w:cs="Arial"/>
        </w:rPr>
        <w:t>your</w:t>
      </w:r>
      <w:r w:rsidRPr="00690D6D">
        <w:rPr>
          <w:rFonts w:ascii="Arial" w:eastAsia="Arial" w:hAnsi="Arial" w:cs="Arial"/>
        </w:rPr>
        <w:t xml:space="preserve"> allotment </w:t>
      </w:r>
      <w:r w:rsidR="00690D6D">
        <w:rPr>
          <w:rFonts w:ascii="Arial" w:eastAsia="Arial" w:hAnsi="Arial" w:cs="Arial"/>
        </w:rPr>
        <w:t xml:space="preserve">plot, </w:t>
      </w:r>
      <w:r w:rsidR="004500F8">
        <w:rPr>
          <w:rFonts w:ascii="Arial" w:eastAsia="Arial" w:hAnsi="Arial" w:cs="Arial"/>
        </w:rPr>
        <w:t>such as fruit cages</w:t>
      </w:r>
      <w:r w:rsidR="002E389C">
        <w:rPr>
          <w:rFonts w:ascii="Arial" w:eastAsia="Arial" w:hAnsi="Arial" w:cs="Arial"/>
        </w:rPr>
        <w:t>, greenhouses, poly-tunnels,</w:t>
      </w:r>
      <w:r w:rsidR="004500F8">
        <w:rPr>
          <w:rFonts w:ascii="Arial" w:eastAsia="Arial" w:hAnsi="Arial" w:cs="Arial"/>
        </w:rPr>
        <w:t xml:space="preserve"> </w:t>
      </w:r>
      <w:r w:rsidR="002E389C">
        <w:rPr>
          <w:rFonts w:ascii="Arial" w:eastAsia="Arial" w:hAnsi="Arial" w:cs="Arial"/>
        </w:rPr>
        <w:t xml:space="preserve">cold-frames, cloches, </w:t>
      </w:r>
      <w:r w:rsidR="004500F8">
        <w:rPr>
          <w:rFonts w:ascii="Arial" w:eastAsia="Arial" w:hAnsi="Arial" w:cs="Arial"/>
        </w:rPr>
        <w:t xml:space="preserve">fences, </w:t>
      </w:r>
      <w:r w:rsidRPr="00690D6D">
        <w:rPr>
          <w:rFonts w:ascii="Arial" w:eastAsia="Arial" w:hAnsi="Arial" w:cs="Arial"/>
        </w:rPr>
        <w:t>the storage and usage of chemicals</w:t>
      </w:r>
      <w:r w:rsidR="004500F8">
        <w:rPr>
          <w:rFonts w:ascii="Arial" w:eastAsia="Arial" w:hAnsi="Arial" w:cs="Arial"/>
        </w:rPr>
        <w:t xml:space="preserve"> (such as herbicides, insecticides, fungicides etc.)</w:t>
      </w:r>
      <w:r w:rsidRPr="00690D6D">
        <w:rPr>
          <w:rFonts w:ascii="Arial" w:eastAsia="Arial" w:hAnsi="Arial" w:cs="Arial"/>
        </w:rPr>
        <w:t xml:space="preserve">, </w:t>
      </w:r>
      <w:r w:rsidR="004500F8">
        <w:rPr>
          <w:rFonts w:ascii="Arial" w:eastAsia="Arial" w:hAnsi="Arial" w:cs="Arial"/>
        </w:rPr>
        <w:t xml:space="preserve">or from </w:t>
      </w:r>
      <w:r w:rsidRPr="00690D6D">
        <w:rPr>
          <w:rFonts w:ascii="Arial" w:eastAsia="Arial" w:hAnsi="Arial" w:cs="Arial"/>
        </w:rPr>
        <w:t xml:space="preserve">fuels and </w:t>
      </w:r>
      <w:r w:rsidR="004500F8">
        <w:rPr>
          <w:rFonts w:ascii="Arial" w:eastAsia="Arial" w:hAnsi="Arial" w:cs="Arial"/>
        </w:rPr>
        <w:t xml:space="preserve">any other </w:t>
      </w:r>
      <w:r w:rsidRPr="00690D6D">
        <w:rPr>
          <w:rFonts w:ascii="Arial" w:eastAsia="Arial" w:hAnsi="Arial" w:cs="Arial"/>
        </w:rPr>
        <w:t>hazardous materials.</w:t>
      </w:r>
    </w:p>
    <w:p w14:paraId="6FF893EF" w14:textId="77777777" w:rsidR="00335C06" w:rsidRPr="00C56425" w:rsidRDefault="00335C06" w:rsidP="006D61CC">
      <w:pPr>
        <w:spacing w:after="0" w:line="240" w:lineRule="auto"/>
        <w:ind w:left="567"/>
        <w:jc w:val="both"/>
        <w:rPr>
          <w:rFonts w:ascii="Arial" w:eastAsia="Arial" w:hAnsi="Arial" w:cs="Arial"/>
          <w:color w:val="000000" w:themeColor="text1"/>
        </w:rPr>
      </w:pPr>
      <w:r w:rsidRPr="00C56425">
        <w:rPr>
          <w:rFonts w:ascii="Arial" w:eastAsia="Arial" w:hAnsi="Arial" w:cs="Arial"/>
          <w:color w:val="000000" w:themeColor="text1"/>
        </w:rPr>
        <w:t xml:space="preserve">To avoid the potential for casting shade onto any neighbouring plots any </w:t>
      </w:r>
      <w:r w:rsidR="00D80AB0">
        <w:rPr>
          <w:rFonts w:ascii="Arial" w:eastAsia="Arial" w:hAnsi="Arial" w:cs="Arial"/>
          <w:color w:val="000000" w:themeColor="text1"/>
        </w:rPr>
        <w:t xml:space="preserve">solid </w:t>
      </w:r>
      <w:r w:rsidRPr="00C56425">
        <w:rPr>
          <w:rFonts w:ascii="Arial" w:eastAsia="Arial" w:hAnsi="Arial" w:cs="Arial"/>
          <w:color w:val="000000" w:themeColor="text1"/>
        </w:rPr>
        <w:t xml:space="preserve">structure </w:t>
      </w:r>
      <w:r w:rsidR="00C56425">
        <w:rPr>
          <w:rFonts w:ascii="Arial" w:eastAsia="Arial" w:hAnsi="Arial" w:cs="Arial"/>
          <w:color w:val="000000" w:themeColor="text1"/>
        </w:rPr>
        <w:t xml:space="preserve">you erect on your plot </w:t>
      </w:r>
      <w:r w:rsidRPr="00C56425">
        <w:rPr>
          <w:rFonts w:ascii="Arial" w:eastAsia="Arial" w:hAnsi="Arial" w:cs="Arial"/>
          <w:color w:val="000000" w:themeColor="text1"/>
        </w:rPr>
        <w:t xml:space="preserve">should be positioned at least </w:t>
      </w:r>
      <w:r w:rsidR="00C56425">
        <w:rPr>
          <w:rFonts w:ascii="Arial" w:eastAsia="Arial" w:hAnsi="Arial" w:cs="Arial"/>
          <w:color w:val="000000" w:themeColor="text1"/>
        </w:rPr>
        <w:t>one metre in from your plot’s boundary edge.</w:t>
      </w:r>
    </w:p>
    <w:p w14:paraId="2E5024EC" w14:textId="77777777" w:rsidR="00690D6D" w:rsidRPr="00690D6D" w:rsidRDefault="00690D6D" w:rsidP="006D61CC">
      <w:pPr>
        <w:spacing w:after="0" w:line="240" w:lineRule="auto"/>
        <w:ind w:left="567"/>
        <w:jc w:val="both"/>
        <w:rPr>
          <w:rFonts w:ascii="Arial" w:eastAsia="Times New Roman" w:hAnsi="Arial" w:cs="Arial"/>
        </w:rPr>
      </w:pPr>
    </w:p>
    <w:p w14:paraId="53A53731" w14:textId="77777777" w:rsidR="00115794" w:rsidRDefault="00D85024" w:rsidP="006D61CC">
      <w:pPr>
        <w:spacing w:after="0" w:line="240" w:lineRule="auto"/>
        <w:ind w:left="567"/>
        <w:jc w:val="both"/>
        <w:rPr>
          <w:rFonts w:ascii="Arial" w:eastAsia="Arial" w:hAnsi="Arial" w:cs="Arial"/>
        </w:rPr>
      </w:pPr>
      <w:r>
        <w:rPr>
          <w:rFonts w:ascii="Arial" w:eastAsia="Arial" w:hAnsi="Arial" w:cs="Arial"/>
        </w:rPr>
        <w:t>For safety reasons, t</w:t>
      </w:r>
      <w:r w:rsidR="00E25094" w:rsidRPr="00690D6D">
        <w:rPr>
          <w:rFonts w:ascii="Arial" w:eastAsia="Arial" w:hAnsi="Arial" w:cs="Arial"/>
        </w:rPr>
        <w:t xml:space="preserve">he use of </w:t>
      </w:r>
      <w:r>
        <w:rPr>
          <w:rFonts w:ascii="Arial" w:eastAsia="Arial" w:hAnsi="Arial" w:cs="Arial"/>
        </w:rPr>
        <w:t xml:space="preserve">glass, </w:t>
      </w:r>
      <w:r w:rsidR="00E25094" w:rsidRPr="00690D6D">
        <w:rPr>
          <w:rFonts w:ascii="Arial" w:eastAsia="Arial" w:hAnsi="Arial" w:cs="Arial"/>
        </w:rPr>
        <w:t>barbed</w:t>
      </w:r>
      <w:r>
        <w:rPr>
          <w:rFonts w:ascii="Arial" w:eastAsia="Arial" w:hAnsi="Arial" w:cs="Arial"/>
        </w:rPr>
        <w:t>-wire,</w:t>
      </w:r>
      <w:r w:rsidR="00E25094" w:rsidRPr="00690D6D">
        <w:rPr>
          <w:rFonts w:ascii="Arial" w:eastAsia="Arial" w:hAnsi="Arial" w:cs="Arial"/>
        </w:rPr>
        <w:t xml:space="preserve"> or razor</w:t>
      </w:r>
      <w:r>
        <w:rPr>
          <w:rFonts w:ascii="Arial" w:eastAsia="Arial" w:hAnsi="Arial" w:cs="Arial"/>
        </w:rPr>
        <w:t>-</w:t>
      </w:r>
      <w:r w:rsidR="00E25094" w:rsidRPr="00690D6D">
        <w:rPr>
          <w:rFonts w:ascii="Arial" w:eastAsia="Arial" w:hAnsi="Arial" w:cs="Arial"/>
        </w:rPr>
        <w:t xml:space="preserve">wire is not </w:t>
      </w:r>
      <w:r>
        <w:rPr>
          <w:rFonts w:ascii="Arial" w:eastAsia="Arial" w:hAnsi="Arial" w:cs="Arial"/>
        </w:rPr>
        <w:t>permitted</w:t>
      </w:r>
      <w:r w:rsidR="00E25094" w:rsidRPr="00690D6D">
        <w:rPr>
          <w:rFonts w:ascii="Arial" w:eastAsia="Arial" w:hAnsi="Arial" w:cs="Arial"/>
        </w:rPr>
        <w:t xml:space="preserve"> on any allotment </w:t>
      </w:r>
      <w:r w:rsidR="00E03E9E">
        <w:rPr>
          <w:rFonts w:ascii="Arial" w:eastAsia="Arial" w:hAnsi="Arial" w:cs="Arial"/>
        </w:rPr>
        <w:t>site</w:t>
      </w:r>
      <w:r w:rsidR="00FE321E">
        <w:rPr>
          <w:rFonts w:ascii="Arial" w:eastAsia="Arial" w:hAnsi="Arial" w:cs="Arial"/>
        </w:rPr>
        <w:t>.</w:t>
      </w:r>
      <w:r w:rsidR="002F6926">
        <w:rPr>
          <w:rFonts w:ascii="Arial" w:eastAsia="Arial" w:hAnsi="Arial" w:cs="Arial"/>
        </w:rPr>
        <w:t xml:space="preserve"> Perspex or other similar polyurethane clear plastic panels are recommended as a suitable replacement </w:t>
      </w:r>
      <w:r w:rsidR="007B2FA3">
        <w:rPr>
          <w:rFonts w:ascii="Arial" w:eastAsia="Arial" w:hAnsi="Arial" w:cs="Arial"/>
        </w:rPr>
        <w:t xml:space="preserve">product </w:t>
      </w:r>
      <w:r w:rsidR="002F6926">
        <w:rPr>
          <w:rFonts w:ascii="Arial" w:eastAsia="Arial" w:hAnsi="Arial" w:cs="Arial"/>
        </w:rPr>
        <w:t xml:space="preserve">for </w:t>
      </w:r>
      <w:r w:rsidR="004E4A83">
        <w:rPr>
          <w:rFonts w:ascii="Arial" w:eastAsia="Arial" w:hAnsi="Arial" w:cs="Arial"/>
        </w:rPr>
        <w:t xml:space="preserve">glass </w:t>
      </w:r>
      <w:r w:rsidR="00C56425">
        <w:rPr>
          <w:rFonts w:ascii="Arial" w:eastAsia="Arial" w:hAnsi="Arial" w:cs="Arial"/>
        </w:rPr>
        <w:t>as</w:t>
      </w:r>
      <w:r w:rsidR="004E4A83">
        <w:rPr>
          <w:rFonts w:ascii="Arial" w:eastAsia="Arial" w:hAnsi="Arial" w:cs="Arial"/>
        </w:rPr>
        <w:t xml:space="preserve"> </w:t>
      </w:r>
      <w:r w:rsidR="002F6926">
        <w:rPr>
          <w:rFonts w:ascii="Arial" w:eastAsia="Arial" w:hAnsi="Arial" w:cs="Arial"/>
        </w:rPr>
        <w:t xml:space="preserve">greenhouse or cold-frame glazing. </w:t>
      </w:r>
    </w:p>
    <w:p w14:paraId="04433B41" w14:textId="77777777" w:rsidR="002E389C" w:rsidRDefault="002E389C" w:rsidP="006D61CC">
      <w:pPr>
        <w:spacing w:after="0" w:line="240" w:lineRule="auto"/>
        <w:ind w:left="567"/>
        <w:jc w:val="both"/>
        <w:rPr>
          <w:rFonts w:ascii="Arial" w:eastAsia="Arial" w:hAnsi="Arial" w:cs="Arial"/>
        </w:rPr>
      </w:pPr>
    </w:p>
    <w:p w14:paraId="2244E809" w14:textId="77777777" w:rsidR="002E389C" w:rsidRDefault="006C7816" w:rsidP="006D61CC">
      <w:pPr>
        <w:spacing w:after="0" w:line="240" w:lineRule="auto"/>
        <w:ind w:left="567"/>
        <w:jc w:val="both"/>
        <w:rPr>
          <w:rFonts w:ascii="Arial" w:eastAsia="Arial" w:hAnsi="Arial" w:cs="Arial"/>
        </w:rPr>
      </w:pPr>
      <w:r>
        <w:rPr>
          <w:rFonts w:ascii="Arial" w:eastAsia="Arial" w:hAnsi="Arial" w:cs="Arial"/>
          <w:color w:val="000000" w:themeColor="text1"/>
        </w:rPr>
        <w:t>The use of a</w:t>
      </w:r>
      <w:r w:rsidR="002E389C" w:rsidRPr="00D85024">
        <w:rPr>
          <w:rFonts w:ascii="Arial" w:eastAsia="Arial" w:hAnsi="Arial" w:cs="Arial"/>
          <w:color w:val="000000" w:themeColor="text1"/>
        </w:rPr>
        <w:t xml:space="preserve">sbestos is </w:t>
      </w:r>
      <w:r>
        <w:rPr>
          <w:rFonts w:ascii="Arial" w:eastAsia="Arial" w:hAnsi="Arial" w:cs="Arial"/>
          <w:color w:val="000000" w:themeColor="text1"/>
        </w:rPr>
        <w:t>p</w:t>
      </w:r>
      <w:r w:rsidR="002E389C" w:rsidRPr="00D85024">
        <w:rPr>
          <w:rFonts w:ascii="Arial" w:eastAsia="Arial" w:hAnsi="Arial" w:cs="Arial"/>
          <w:color w:val="000000" w:themeColor="text1"/>
        </w:rPr>
        <w:t xml:space="preserve">rohibited on all </w:t>
      </w:r>
      <w:r w:rsidR="009276DE">
        <w:rPr>
          <w:rFonts w:ascii="Arial" w:eastAsia="Arial" w:hAnsi="Arial" w:cs="Arial"/>
          <w:color w:val="000000" w:themeColor="text1"/>
        </w:rPr>
        <w:t xml:space="preserve">allotment </w:t>
      </w:r>
      <w:r w:rsidR="002E389C" w:rsidRPr="00D85024">
        <w:rPr>
          <w:rFonts w:ascii="Arial" w:eastAsia="Arial" w:hAnsi="Arial" w:cs="Arial"/>
          <w:color w:val="000000" w:themeColor="text1"/>
        </w:rPr>
        <w:t xml:space="preserve">sites. If you discover it, please inform the </w:t>
      </w:r>
      <w:r w:rsidR="004E4A83">
        <w:rPr>
          <w:rFonts w:ascii="Arial" w:eastAsia="Arial" w:hAnsi="Arial" w:cs="Arial"/>
          <w:color w:val="000000" w:themeColor="text1"/>
        </w:rPr>
        <w:t>Allotments Officer</w:t>
      </w:r>
      <w:r w:rsidR="002E389C">
        <w:rPr>
          <w:rFonts w:ascii="Arial" w:eastAsia="Arial" w:hAnsi="Arial" w:cs="Arial"/>
          <w:color w:val="000000" w:themeColor="text1"/>
        </w:rPr>
        <w:t xml:space="preserve"> </w:t>
      </w:r>
      <w:r w:rsidR="00BA75A6">
        <w:rPr>
          <w:rFonts w:ascii="Arial" w:eastAsia="Arial" w:hAnsi="Arial" w:cs="Arial"/>
          <w:color w:val="000000" w:themeColor="text1"/>
        </w:rPr>
        <w:t>and</w:t>
      </w:r>
      <w:r w:rsidR="002E389C">
        <w:rPr>
          <w:rFonts w:ascii="Arial" w:eastAsia="Arial" w:hAnsi="Arial" w:cs="Arial"/>
          <w:color w:val="000000" w:themeColor="text1"/>
        </w:rPr>
        <w:t xml:space="preserve"> </w:t>
      </w:r>
      <w:r w:rsidR="00BA75A6">
        <w:rPr>
          <w:rFonts w:ascii="Arial" w:eastAsia="Arial" w:hAnsi="Arial" w:cs="Arial"/>
          <w:color w:val="000000" w:themeColor="text1"/>
        </w:rPr>
        <w:t xml:space="preserve">any </w:t>
      </w:r>
      <w:r w:rsidR="002E389C">
        <w:rPr>
          <w:rFonts w:ascii="Arial" w:eastAsia="Arial" w:hAnsi="Arial" w:cs="Arial"/>
          <w:color w:val="000000" w:themeColor="text1"/>
        </w:rPr>
        <w:t xml:space="preserve">relevant </w:t>
      </w:r>
      <w:r w:rsidR="004E4A83">
        <w:rPr>
          <w:rFonts w:ascii="Arial" w:eastAsia="Arial" w:hAnsi="Arial" w:cs="Arial"/>
          <w:color w:val="000000" w:themeColor="text1"/>
        </w:rPr>
        <w:t xml:space="preserve">incumbent </w:t>
      </w:r>
      <w:r w:rsidR="004E4A83">
        <w:rPr>
          <w:rFonts w:ascii="Arial" w:eastAsia="Arial" w:hAnsi="Arial" w:cs="Arial"/>
        </w:rPr>
        <w:t>association’s committee</w:t>
      </w:r>
      <w:r w:rsidR="002E389C" w:rsidRPr="00D85024">
        <w:rPr>
          <w:rFonts w:ascii="Arial" w:eastAsia="Arial" w:hAnsi="Arial" w:cs="Arial"/>
          <w:color w:val="000000" w:themeColor="text1"/>
        </w:rPr>
        <w:t xml:space="preserve"> of its location immediately.</w:t>
      </w:r>
    </w:p>
    <w:p w14:paraId="48865652" w14:textId="77777777" w:rsidR="00FE321E" w:rsidRDefault="00FE321E" w:rsidP="006D61CC">
      <w:pPr>
        <w:spacing w:after="0" w:line="240" w:lineRule="auto"/>
        <w:ind w:left="567"/>
        <w:jc w:val="both"/>
        <w:rPr>
          <w:rFonts w:ascii="Arial" w:eastAsia="Arial" w:hAnsi="Arial" w:cs="Arial"/>
        </w:rPr>
      </w:pPr>
    </w:p>
    <w:p w14:paraId="64AA5257" w14:textId="77777777" w:rsidR="007A3760" w:rsidRDefault="007A3760" w:rsidP="006D61CC">
      <w:pPr>
        <w:spacing w:after="0" w:line="240" w:lineRule="auto"/>
        <w:ind w:left="567"/>
        <w:jc w:val="both"/>
        <w:rPr>
          <w:rFonts w:ascii="Arial" w:eastAsia="Arial" w:hAnsi="Arial" w:cs="Arial"/>
        </w:rPr>
      </w:pPr>
    </w:p>
    <w:p w14:paraId="7525C98A" w14:textId="77777777" w:rsidR="00115794" w:rsidRDefault="00E25094" w:rsidP="00D85024">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3</w:t>
      </w:r>
      <w:r>
        <w:rPr>
          <w:rFonts w:ascii="Arial" w:eastAsia="Arial" w:hAnsi="Arial" w:cs="Arial"/>
          <w:b/>
          <w:color w:val="4F6228"/>
          <w:sz w:val="24"/>
        </w:rPr>
        <w:t xml:space="preserve">. </w:t>
      </w:r>
      <w:r w:rsidR="00747342">
        <w:rPr>
          <w:rFonts w:ascii="Arial" w:eastAsia="Arial" w:hAnsi="Arial" w:cs="Arial"/>
          <w:b/>
          <w:color w:val="4F6228"/>
          <w:sz w:val="24"/>
        </w:rPr>
        <w:t xml:space="preserve"> </w:t>
      </w:r>
      <w:r>
        <w:rPr>
          <w:rFonts w:ascii="Arial" w:eastAsia="Arial" w:hAnsi="Arial" w:cs="Arial"/>
          <w:b/>
          <w:color w:val="4F6228"/>
          <w:sz w:val="24"/>
        </w:rPr>
        <w:t xml:space="preserve">Site </w:t>
      </w:r>
      <w:r w:rsidR="00D33563">
        <w:rPr>
          <w:rFonts w:ascii="Arial" w:eastAsia="Arial" w:hAnsi="Arial" w:cs="Arial"/>
          <w:b/>
          <w:color w:val="4F6228"/>
          <w:sz w:val="24"/>
        </w:rPr>
        <w:t xml:space="preserve">and Personal </w:t>
      </w:r>
      <w:r>
        <w:rPr>
          <w:rFonts w:ascii="Arial" w:eastAsia="Arial" w:hAnsi="Arial" w:cs="Arial"/>
          <w:b/>
          <w:color w:val="4F6228"/>
          <w:sz w:val="24"/>
        </w:rPr>
        <w:t>Security:</w:t>
      </w:r>
    </w:p>
    <w:p w14:paraId="45B1AF97" w14:textId="77777777" w:rsidR="00D85024" w:rsidRDefault="00D85024" w:rsidP="00D85024">
      <w:pPr>
        <w:spacing w:after="0" w:line="240" w:lineRule="auto"/>
        <w:ind w:left="500"/>
        <w:jc w:val="both"/>
        <w:rPr>
          <w:rFonts w:ascii="Arial" w:eastAsia="Arial" w:hAnsi="Arial" w:cs="Arial"/>
        </w:rPr>
      </w:pPr>
    </w:p>
    <w:p w14:paraId="4CAA0274" w14:textId="77777777" w:rsidR="00A03F82" w:rsidRDefault="00516D7D" w:rsidP="00A03F82">
      <w:pPr>
        <w:spacing w:after="0" w:line="240" w:lineRule="auto"/>
        <w:ind w:left="567"/>
        <w:jc w:val="both"/>
        <w:rPr>
          <w:rFonts w:ascii="Arial" w:eastAsia="Arial" w:hAnsi="Arial" w:cs="Arial"/>
        </w:rPr>
      </w:pPr>
      <w:r>
        <w:rPr>
          <w:rFonts w:ascii="Arial" w:eastAsia="Arial" w:hAnsi="Arial" w:cs="Arial"/>
        </w:rPr>
        <w:t>E</w:t>
      </w:r>
      <w:r w:rsidR="008D24D5">
        <w:rPr>
          <w:rFonts w:ascii="Arial" w:eastAsia="Arial" w:hAnsi="Arial" w:cs="Arial"/>
        </w:rPr>
        <w:t>very</w:t>
      </w:r>
      <w:r w:rsidR="00E25094" w:rsidRPr="00D85024">
        <w:rPr>
          <w:rFonts w:ascii="Arial" w:eastAsia="Arial" w:hAnsi="Arial" w:cs="Arial"/>
        </w:rPr>
        <w:t xml:space="preserve"> </w:t>
      </w:r>
      <w:r w:rsidR="00B35085">
        <w:rPr>
          <w:rFonts w:ascii="Arial" w:eastAsia="Arial" w:hAnsi="Arial" w:cs="Arial"/>
        </w:rPr>
        <w:t>plo</w:t>
      </w:r>
      <w:r w:rsidR="00E25094" w:rsidRPr="00D85024">
        <w:rPr>
          <w:rFonts w:ascii="Arial" w:eastAsia="Arial" w:hAnsi="Arial" w:cs="Arial"/>
        </w:rPr>
        <w:t>t</w:t>
      </w:r>
      <w:r w:rsidR="00B35085">
        <w:rPr>
          <w:rFonts w:ascii="Arial" w:eastAsia="Arial" w:hAnsi="Arial" w:cs="Arial"/>
        </w:rPr>
        <w:t>-holder</w:t>
      </w:r>
      <w:r w:rsidR="00015D3C">
        <w:rPr>
          <w:rFonts w:ascii="Arial" w:eastAsia="Arial" w:hAnsi="Arial" w:cs="Arial"/>
        </w:rPr>
        <w:t xml:space="preserve"> i</w:t>
      </w:r>
      <w:r w:rsidR="00E25094" w:rsidRPr="00D85024">
        <w:rPr>
          <w:rFonts w:ascii="Arial" w:eastAsia="Arial" w:hAnsi="Arial" w:cs="Arial"/>
        </w:rPr>
        <w:t xml:space="preserve">s </w:t>
      </w:r>
      <w:r w:rsidR="00015D3C">
        <w:rPr>
          <w:rFonts w:ascii="Arial" w:eastAsia="Arial" w:hAnsi="Arial" w:cs="Arial"/>
        </w:rPr>
        <w:t>re</w:t>
      </w:r>
      <w:r w:rsidR="008D24D5">
        <w:rPr>
          <w:rFonts w:ascii="Arial" w:eastAsia="Arial" w:hAnsi="Arial" w:cs="Arial"/>
        </w:rPr>
        <w:t>sponsible for</w:t>
      </w:r>
      <w:r w:rsidR="00015D3C">
        <w:rPr>
          <w:rFonts w:ascii="Arial" w:eastAsia="Arial" w:hAnsi="Arial" w:cs="Arial"/>
        </w:rPr>
        <w:t xml:space="preserve"> ensur</w:t>
      </w:r>
      <w:r w:rsidR="008D24D5">
        <w:rPr>
          <w:rFonts w:ascii="Arial" w:eastAsia="Arial" w:hAnsi="Arial" w:cs="Arial"/>
        </w:rPr>
        <w:t>ing</w:t>
      </w:r>
      <w:r w:rsidR="00015D3C">
        <w:rPr>
          <w:rFonts w:ascii="Arial" w:eastAsia="Arial" w:hAnsi="Arial" w:cs="Arial"/>
        </w:rPr>
        <w:t xml:space="preserve"> that the </w:t>
      </w:r>
      <w:r>
        <w:rPr>
          <w:rFonts w:ascii="Arial" w:eastAsia="Arial" w:hAnsi="Arial" w:cs="Arial"/>
        </w:rPr>
        <w:t>main access gate to the site</w:t>
      </w:r>
      <w:r w:rsidR="00015D3C">
        <w:rPr>
          <w:rFonts w:ascii="Arial" w:eastAsia="Arial" w:hAnsi="Arial" w:cs="Arial"/>
        </w:rPr>
        <w:t xml:space="preserve"> </w:t>
      </w:r>
      <w:r>
        <w:rPr>
          <w:rFonts w:ascii="Arial" w:eastAsia="Arial" w:hAnsi="Arial" w:cs="Arial"/>
        </w:rPr>
        <w:t xml:space="preserve">is </w:t>
      </w:r>
      <w:r w:rsidR="00015D3C">
        <w:rPr>
          <w:rFonts w:ascii="Arial" w:eastAsia="Arial" w:hAnsi="Arial" w:cs="Arial"/>
        </w:rPr>
        <w:t xml:space="preserve">securely closed, fastened or </w:t>
      </w:r>
      <w:r w:rsidR="00A03F82">
        <w:rPr>
          <w:rFonts w:ascii="Arial" w:eastAsia="Arial" w:hAnsi="Arial" w:cs="Arial"/>
        </w:rPr>
        <w:t>pad</w:t>
      </w:r>
      <w:r w:rsidR="00015D3C">
        <w:rPr>
          <w:rFonts w:ascii="Arial" w:eastAsia="Arial" w:hAnsi="Arial" w:cs="Arial"/>
        </w:rPr>
        <w:t xml:space="preserve">locked </w:t>
      </w:r>
      <w:r w:rsidR="00A03F82">
        <w:rPr>
          <w:rFonts w:ascii="Arial" w:eastAsia="Arial" w:hAnsi="Arial" w:cs="Arial"/>
        </w:rPr>
        <w:t xml:space="preserve">where applicable </w:t>
      </w:r>
      <w:r w:rsidR="00015D3C">
        <w:rPr>
          <w:rFonts w:ascii="Arial" w:eastAsia="Arial" w:hAnsi="Arial" w:cs="Arial"/>
        </w:rPr>
        <w:t xml:space="preserve">after each </w:t>
      </w:r>
      <w:r w:rsidR="00BF4C35">
        <w:rPr>
          <w:rFonts w:ascii="Arial" w:eastAsia="Arial" w:hAnsi="Arial" w:cs="Arial"/>
        </w:rPr>
        <w:t xml:space="preserve">time they </w:t>
      </w:r>
      <w:r w:rsidR="00015D3C">
        <w:rPr>
          <w:rFonts w:ascii="Arial" w:eastAsia="Arial" w:hAnsi="Arial" w:cs="Arial"/>
        </w:rPr>
        <w:t>ent</w:t>
      </w:r>
      <w:r w:rsidR="00BF4C35">
        <w:rPr>
          <w:rFonts w:ascii="Arial" w:eastAsia="Arial" w:hAnsi="Arial" w:cs="Arial"/>
        </w:rPr>
        <w:t>e</w:t>
      </w:r>
      <w:r w:rsidR="00015D3C">
        <w:rPr>
          <w:rFonts w:ascii="Arial" w:eastAsia="Arial" w:hAnsi="Arial" w:cs="Arial"/>
        </w:rPr>
        <w:t xml:space="preserve">r or exit </w:t>
      </w:r>
      <w:r w:rsidR="00BF4C35">
        <w:rPr>
          <w:rFonts w:ascii="Arial" w:eastAsia="Arial" w:hAnsi="Arial" w:cs="Arial"/>
        </w:rPr>
        <w:t xml:space="preserve">the allotment site </w:t>
      </w:r>
      <w:r w:rsidR="008D24D5">
        <w:rPr>
          <w:rFonts w:ascii="Arial" w:eastAsia="Arial" w:hAnsi="Arial" w:cs="Arial"/>
        </w:rPr>
        <w:t xml:space="preserve">as this will help </w:t>
      </w:r>
      <w:r w:rsidR="00E25094" w:rsidRPr="00D85024">
        <w:rPr>
          <w:rFonts w:ascii="Arial" w:eastAsia="Arial" w:hAnsi="Arial" w:cs="Arial"/>
        </w:rPr>
        <w:t xml:space="preserve">to prevent </w:t>
      </w:r>
      <w:r w:rsidR="005417F2">
        <w:rPr>
          <w:rFonts w:ascii="Arial" w:eastAsia="Arial" w:hAnsi="Arial" w:cs="Arial"/>
        </w:rPr>
        <w:t>po</w:t>
      </w:r>
      <w:r w:rsidR="00A03F82">
        <w:rPr>
          <w:rFonts w:ascii="Arial" w:eastAsia="Arial" w:hAnsi="Arial" w:cs="Arial"/>
        </w:rPr>
        <w:t>tential</w:t>
      </w:r>
      <w:r w:rsidR="005417F2">
        <w:rPr>
          <w:rFonts w:ascii="Arial" w:eastAsia="Arial" w:hAnsi="Arial" w:cs="Arial"/>
        </w:rPr>
        <w:t xml:space="preserve"> </w:t>
      </w:r>
      <w:r w:rsidR="00E25094" w:rsidRPr="00D85024">
        <w:rPr>
          <w:rFonts w:ascii="Arial" w:eastAsia="Arial" w:hAnsi="Arial" w:cs="Arial"/>
        </w:rPr>
        <w:t>access by unauthorised persons or animals</w:t>
      </w:r>
      <w:r w:rsidR="00A03F82">
        <w:rPr>
          <w:rFonts w:ascii="Arial" w:eastAsia="Arial" w:hAnsi="Arial" w:cs="Arial"/>
        </w:rPr>
        <w:t>, and will also prevent potential loss or theft of the padlock itself.</w:t>
      </w:r>
    </w:p>
    <w:p w14:paraId="312D0ABC" w14:textId="77777777" w:rsidR="00B35085" w:rsidRDefault="00B35085" w:rsidP="006D61CC">
      <w:pPr>
        <w:spacing w:after="0" w:line="240" w:lineRule="auto"/>
        <w:ind w:left="567"/>
        <w:jc w:val="both"/>
        <w:rPr>
          <w:rFonts w:ascii="Arial" w:eastAsia="Arial" w:hAnsi="Arial" w:cs="Arial"/>
        </w:rPr>
      </w:pPr>
      <w:r>
        <w:rPr>
          <w:rFonts w:ascii="Arial" w:eastAsia="Arial" w:hAnsi="Arial" w:cs="Arial"/>
        </w:rPr>
        <w:t xml:space="preserve"> </w:t>
      </w:r>
    </w:p>
    <w:p w14:paraId="2801AC09" w14:textId="77777777" w:rsidR="00115794" w:rsidRDefault="00B10706" w:rsidP="006D61CC">
      <w:pPr>
        <w:spacing w:after="0" w:line="240" w:lineRule="auto"/>
        <w:ind w:left="567"/>
        <w:jc w:val="both"/>
        <w:rPr>
          <w:rFonts w:ascii="Arial" w:eastAsia="Arial" w:hAnsi="Arial" w:cs="Arial"/>
        </w:rPr>
      </w:pPr>
      <w:r>
        <w:rPr>
          <w:rFonts w:ascii="Arial" w:eastAsia="Arial" w:hAnsi="Arial" w:cs="Arial"/>
        </w:rPr>
        <w:t xml:space="preserve">All padlocks </w:t>
      </w:r>
      <w:r w:rsidR="008D24D5">
        <w:rPr>
          <w:rFonts w:ascii="Arial" w:eastAsia="Arial" w:hAnsi="Arial" w:cs="Arial"/>
        </w:rPr>
        <w:t>fitted</w:t>
      </w:r>
      <w:r w:rsidR="00516D7D">
        <w:rPr>
          <w:rFonts w:ascii="Arial" w:eastAsia="Arial" w:hAnsi="Arial" w:cs="Arial"/>
        </w:rPr>
        <w:t xml:space="preserve"> to communal buildings</w:t>
      </w:r>
      <w:r w:rsidR="008D24D5">
        <w:rPr>
          <w:rFonts w:ascii="Arial" w:eastAsia="Arial" w:hAnsi="Arial" w:cs="Arial"/>
        </w:rPr>
        <w:t xml:space="preserve"> </w:t>
      </w:r>
      <w:r w:rsidR="00B35085">
        <w:rPr>
          <w:rFonts w:ascii="Arial" w:eastAsia="Arial" w:hAnsi="Arial" w:cs="Arial"/>
        </w:rPr>
        <w:t>must be securely closed after each use and must not be left opened and unsecure</w:t>
      </w:r>
      <w:r>
        <w:rPr>
          <w:rFonts w:ascii="Arial" w:eastAsia="Arial" w:hAnsi="Arial" w:cs="Arial"/>
        </w:rPr>
        <w:t>, as c</w:t>
      </w:r>
      <w:r w:rsidR="00516D7D">
        <w:rPr>
          <w:rFonts w:ascii="Arial" w:eastAsia="Arial" w:hAnsi="Arial" w:cs="Arial"/>
        </w:rPr>
        <w:t xml:space="preserve">losing and locking the padlock will prevent possible </w:t>
      </w:r>
      <w:r w:rsidR="00516D7D" w:rsidRPr="00D85024">
        <w:rPr>
          <w:rFonts w:ascii="Arial" w:eastAsia="Arial" w:hAnsi="Arial" w:cs="Arial"/>
        </w:rPr>
        <w:t>access by unauthorised persons or animals</w:t>
      </w:r>
      <w:r w:rsidR="00516D7D">
        <w:rPr>
          <w:rFonts w:ascii="Arial" w:eastAsia="Arial" w:hAnsi="Arial" w:cs="Arial"/>
        </w:rPr>
        <w:t xml:space="preserve"> and will also prevent </w:t>
      </w:r>
      <w:r w:rsidR="00A03F82">
        <w:rPr>
          <w:rFonts w:ascii="Arial" w:eastAsia="Arial" w:hAnsi="Arial" w:cs="Arial"/>
        </w:rPr>
        <w:t xml:space="preserve">the </w:t>
      </w:r>
      <w:r w:rsidR="00516D7D">
        <w:rPr>
          <w:rFonts w:ascii="Arial" w:eastAsia="Arial" w:hAnsi="Arial" w:cs="Arial"/>
        </w:rPr>
        <w:t>potential loss or theft of the padlock itself.</w:t>
      </w:r>
    </w:p>
    <w:p w14:paraId="633191A9" w14:textId="77777777" w:rsidR="00236990" w:rsidRPr="00D85024" w:rsidRDefault="00236990" w:rsidP="006D61CC">
      <w:pPr>
        <w:spacing w:after="0" w:line="240" w:lineRule="auto"/>
        <w:ind w:left="567"/>
        <w:jc w:val="both"/>
        <w:rPr>
          <w:rFonts w:ascii="Times New Roman" w:eastAsia="Times New Roman" w:hAnsi="Times New Roman" w:cs="Times New Roman"/>
        </w:rPr>
      </w:pPr>
    </w:p>
    <w:p w14:paraId="7FADE9AA" w14:textId="77777777" w:rsidR="00236990" w:rsidRDefault="00FD59B3" w:rsidP="006D61CC">
      <w:pPr>
        <w:spacing w:after="0" w:line="240" w:lineRule="auto"/>
        <w:ind w:left="567"/>
        <w:jc w:val="both"/>
        <w:rPr>
          <w:rFonts w:ascii="Arial" w:eastAsia="Arial" w:hAnsi="Arial" w:cs="Arial"/>
        </w:rPr>
      </w:pPr>
      <w:r>
        <w:rPr>
          <w:rFonts w:ascii="Arial" w:eastAsia="Arial" w:hAnsi="Arial" w:cs="Arial"/>
        </w:rPr>
        <w:t xml:space="preserve">Any and all </w:t>
      </w:r>
      <w:r w:rsidR="00B10706">
        <w:rPr>
          <w:rFonts w:ascii="Arial" w:eastAsia="Arial" w:hAnsi="Arial" w:cs="Arial"/>
        </w:rPr>
        <w:t xml:space="preserve">serious </w:t>
      </w:r>
      <w:r>
        <w:rPr>
          <w:rFonts w:ascii="Arial" w:eastAsia="Arial" w:hAnsi="Arial" w:cs="Arial"/>
        </w:rPr>
        <w:t>c</w:t>
      </w:r>
      <w:r w:rsidR="00E25094" w:rsidRPr="00D85024">
        <w:rPr>
          <w:rFonts w:ascii="Arial" w:eastAsia="Arial" w:hAnsi="Arial" w:cs="Arial"/>
        </w:rPr>
        <w:t>riminal acts of vandalism</w:t>
      </w:r>
      <w:r w:rsidR="00283C25">
        <w:rPr>
          <w:rFonts w:ascii="Arial" w:eastAsia="Arial" w:hAnsi="Arial" w:cs="Arial"/>
        </w:rPr>
        <w:t>,</w:t>
      </w:r>
      <w:r w:rsidR="00E25094" w:rsidRPr="00D85024">
        <w:rPr>
          <w:rFonts w:ascii="Arial" w:eastAsia="Arial" w:hAnsi="Arial" w:cs="Arial"/>
        </w:rPr>
        <w:t xml:space="preserve"> </w:t>
      </w:r>
      <w:r w:rsidR="003C056F">
        <w:rPr>
          <w:rFonts w:ascii="Arial" w:eastAsia="Arial" w:hAnsi="Arial" w:cs="Arial"/>
        </w:rPr>
        <w:t xml:space="preserve">malicious </w:t>
      </w:r>
      <w:r w:rsidR="00E25094" w:rsidRPr="00D85024">
        <w:rPr>
          <w:rFonts w:ascii="Arial" w:eastAsia="Arial" w:hAnsi="Arial" w:cs="Arial"/>
        </w:rPr>
        <w:t>damage t</w:t>
      </w:r>
      <w:r w:rsidR="00283C25">
        <w:rPr>
          <w:rFonts w:ascii="Arial" w:eastAsia="Arial" w:hAnsi="Arial" w:cs="Arial"/>
        </w:rPr>
        <w:t>o</w:t>
      </w:r>
      <w:r w:rsidR="003C056F">
        <w:rPr>
          <w:rFonts w:ascii="Arial" w:eastAsia="Arial" w:hAnsi="Arial" w:cs="Arial"/>
        </w:rPr>
        <w:t>,</w:t>
      </w:r>
      <w:r w:rsidR="00E25094" w:rsidRPr="00D85024">
        <w:rPr>
          <w:rFonts w:ascii="Arial" w:eastAsia="Arial" w:hAnsi="Arial" w:cs="Arial"/>
        </w:rPr>
        <w:t xml:space="preserve"> </w:t>
      </w:r>
      <w:r w:rsidR="003C056F">
        <w:rPr>
          <w:rFonts w:ascii="Arial" w:eastAsia="Arial" w:hAnsi="Arial" w:cs="Arial"/>
        </w:rPr>
        <w:t>or theft</w:t>
      </w:r>
      <w:r w:rsidR="003C056F" w:rsidRPr="00D85024">
        <w:rPr>
          <w:rFonts w:ascii="Arial" w:eastAsia="Arial" w:hAnsi="Arial" w:cs="Arial"/>
        </w:rPr>
        <w:t xml:space="preserve"> </w:t>
      </w:r>
      <w:r w:rsidR="003C056F">
        <w:rPr>
          <w:rFonts w:ascii="Arial" w:eastAsia="Arial" w:hAnsi="Arial" w:cs="Arial"/>
        </w:rPr>
        <w:t xml:space="preserve">of, </w:t>
      </w:r>
      <w:r w:rsidR="00B35085">
        <w:rPr>
          <w:rFonts w:ascii="Arial" w:eastAsia="Arial" w:hAnsi="Arial" w:cs="Arial"/>
        </w:rPr>
        <w:t>plo</w:t>
      </w:r>
      <w:r w:rsidR="00E25094" w:rsidRPr="00D85024">
        <w:rPr>
          <w:rFonts w:ascii="Arial" w:eastAsia="Arial" w:hAnsi="Arial" w:cs="Arial"/>
        </w:rPr>
        <w:t>t</w:t>
      </w:r>
      <w:r w:rsidR="00B35085">
        <w:rPr>
          <w:rFonts w:ascii="Arial" w:eastAsia="Arial" w:hAnsi="Arial" w:cs="Arial"/>
        </w:rPr>
        <w:t>-holder</w:t>
      </w:r>
      <w:r w:rsidR="00E25094" w:rsidRPr="00D85024">
        <w:rPr>
          <w:rFonts w:ascii="Arial" w:eastAsia="Arial" w:hAnsi="Arial" w:cs="Arial"/>
        </w:rPr>
        <w:t>s</w:t>
      </w:r>
      <w:r>
        <w:rPr>
          <w:rFonts w:ascii="Arial" w:eastAsia="Arial" w:hAnsi="Arial" w:cs="Arial"/>
        </w:rPr>
        <w:t>’</w:t>
      </w:r>
      <w:r w:rsidR="00E25094" w:rsidRPr="00D85024">
        <w:rPr>
          <w:rFonts w:ascii="Arial" w:eastAsia="Arial" w:hAnsi="Arial" w:cs="Arial"/>
        </w:rPr>
        <w:t xml:space="preserve"> property</w:t>
      </w:r>
      <w:r w:rsidR="00283C25">
        <w:rPr>
          <w:rFonts w:ascii="Arial" w:eastAsia="Arial" w:hAnsi="Arial" w:cs="Arial"/>
        </w:rPr>
        <w:t xml:space="preserve">, </w:t>
      </w:r>
      <w:r w:rsidR="00E25094" w:rsidRPr="00D85024">
        <w:rPr>
          <w:rFonts w:ascii="Arial" w:eastAsia="Arial" w:hAnsi="Arial" w:cs="Arial"/>
        </w:rPr>
        <w:t xml:space="preserve">must be reported to the </w:t>
      </w:r>
      <w:r>
        <w:rPr>
          <w:rFonts w:ascii="Arial" w:eastAsia="Arial" w:hAnsi="Arial" w:cs="Arial"/>
        </w:rPr>
        <w:t>P</w:t>
      </w:r>
      <w:r w:rsidR="00E25094" w:rsidRPr="00D85024">
        <w:rPr>
          <w:rFonts w:ascii="Arial" w:eastAsia="Arial" w:hAnsi="Arial" w:cs="Arial"/>
        </w:rPr>
        <w:t xml:space="preserve">olice, by </w:t>
      </w:r>
      <w:r w:rsidR="003C056F">
        <w:rPr>
          <w:rFonts w:ascii="Arial" w:eastAsia="Arial" w:hAnsi="Arial" w:cs="Arial"/>
        </w:rPr>
        <w:t xml:space="preserve">the </w:t>
      </w:r>
      <w:r w:rsidR="00E25094" w:rsidRPr="00D85024">
        <w:rPr>
          <w:rFonts w:ascii="Arial" w:eastAsia="Arial" w:hAnsi="Arial" w:cs="Arial"/>
        </w:rPr>
        <w:t>affected plot</w:t>
      </w:r>
      <w:r w:rsidR="00283C25">
        <w:rPr>
          <w:rFonts w:ascii="Arial" w:eastAsia="Arial" w:hAnsi="Arial" w:cs="Arial"/>
        </w:rPr>
        <w:t>-</w:t>
      </w:r>
      <w:r w:rsidR="00E25094" w:rsidRPr="00D85024">
        <w:rPr>
          <w:rFonts w:ascii="Arial" w:eastAsia="Arial" w:hAnsi="Arial" w:cs="Arial"/>
        </w:rPr>
        <w:t>holder</w:t>
      </w:r>
      <w:r w:rsidR="00B10706">
        <w:rPr>
          <w:rFonts w:ascii="Arial" w:eastAsia="Arial" w:hAnsi="Arial" w:cs="Arial"/>
        </w:rPr>
        <w:t>(</w:t>
      </w:r>
      <w:r w:rsidR="00E25094" w:rsidRPr="00D85024">
        <w:rPr>
          <w:rFonts w:ascii="Arial" w:eastAsia="Arial" w:hAnsi="Arial" w:cs="Arial"/>
        </w:rPr>
        <w:t>s</w:t>
      </w:r>
      <w:r w:rsidR="00B10706">
        <w:rPr>
          <w:rFonts w:ascii="Arial" w:eastAsia="Arial" w:hAnsi="Arial" w:cs="Arial"/>
        </w:rPr>
        <w:t>)</w:t>
      </w:r>
      <w:r w:rsidR="003C056F">
        <w:rPr>
          <w:rFonts w:ascii="Arial" w:eastAsia="Arial" w:hAnsi="Arial" w:cs="Arial"/>
        </w:rPr>
        <w:t xml:space="preserve"> or any applicable </w:t>
      </w:r>
      <w:r w:rsidR="0041183A">
        <w:rPr>
          <w:rFonts w:ascii="Arial" w:eastAsia="Arial" w:hAnsi="Arial" w:cs="Arial"/>
        </w:rPr>
        <w:t>a</w:t>
      </w:r>
      <w:r w:rsidR="003C056F">
        <w:rPr>
          <w:rFonts w:ascii="Arial" w:eastAsia="Arial" w:hAnsi="Arial" w:cs="Arial"/>
        </w:rPr>
        <w:t xml:space="preserve">llotment </w:t>
      </w:r>
      <w:r w:rsidR="0041183A">
        <w:rPr>
          <w:rFonts w:ascii="Arial" w:eastAsia="Arial" w:hAnsi="Arial" w:cs="Arial"/>
        </w:rPr>
        <w:t>a</w:t>
      </w:r>
      <w:r w:rsidR="003C056F">
        <w:rPr>
          <w:rFonts w:ascii="Arial" w:eastAsia="Arial" w:hAnsi="Arial" w:cs="Arial"/>
        </w:rPr>
        <w:t>ssociation</w:t>
      </w:r>
      <w:r w:rsidR="008D24D5">
        <w:rPr>
          <w:rFonts w:ascii="Arial" w:eastAsia="Arial" w:hAnsi="Arial" w:cs="Arial"/>
        </w:rPr>
        <w:t xml:space="preserve"> committee</w:t>
      </w:r>
      <w:r w:rsidR="00E25094" w:rsidRPr="00D85024">
        <w:rPr>
          <w:rFonts w:ascii="Arial" w:eastAsia="Arial" w:hAnsi="Arial" w:cs="Arial"/>
        </w:rPr>
        <w:t>.</w:t>
      </w:r>
    </w:p>
    <w:p w14:paraId="4DEA26D4" w14:textId="77777777" w:rsidR="00115794" w:rsidRDefault="003C056F" w:rsidP="006D61CC">
      <w:pPr>
        <w:spacing w:after="0" w:line="240" w:lineRule="auto"/>
        <w:ind w:left="567"/>
        <w:jc w:val="both"/>
        <w:rPr>
          <w:rFonts w:ascii="Arial" w:eastAsia="Arial" w:hAnsi="Arial" w:cs="Arial"/>
        </w:rPr>
      </w:pPr>
      <w:r w:rsidRPr="005C2680">
        <w:rPr>
          <w:rFonts w:ascii="Arial" w:eastAsia="Arial" w:hAnsi="Arial" w:cs="Arial"/>
        </w:rPr>
        <w:t>T</w:t>
      </w:r>
      <w:r w:rsidR="00D33563" w:rsidRPr="005C2680">
        <w:rPr>
          <w:rFonts w:ascii="Arial" w:eastAsia="Arial" w:hAnsi="Arial" w:cs="Arial"/>
        </w:rPr>
        <w:t>he crime reference number</w:t>
      </w:r>
      <w:r w:rsidRPr="005C2680">
        <w:rPr>
          <w:rFonts w:ascii="Arial" w:eastAsia="Arial" w:hAnsi="Arial" w:cs="Arial"/>
        </w:rPr>
        <w:t>s</w:t>
      </w:r>
      <w:r w:rsidR="00D33563" w:rsidRPr="005C2680">
        <w:rPr>
          <w:rFonts w:ascii="Arial" w:eastAsia="Arial" w:hAnsi="Arial" w:cs="Arial"/>
        </w:rPr>
        <w:t xml:space="preserve"> must</w:t>
      </w:r>
      <w:r w:rsidR="00E25094" w:rsidRPr="005C2680">
        <w:rPr>
          <w:rFonts w:ascii="Arial" w:eastAsia="Arial" w:hAnsi="Arial" w:cs="Arial"/>
        </w:rPr>
        <w:t xml:space="preserve"> </w:t>
      </w:r>
      <w:r w:rsidR="00B10706">
        <w:rPr>
          <w:rFonts w:ascii="Arial" w:eastAsia="Arial" w:hAnsi="Arial" w:cs="Arial"/>
        </w:rPr>
        <w:t>then</w:t>
      </w:r>
      <w:r w:rsidR="00FD59B3" w:rsidRPr="005C2680">
        <w:rPr>
          <w:rFonts w:ascii="Arial" w:eastAsia="Arial" w:hAnsi="Arial" w:cs="Arial"/>
        </w:rPr>
        <w:t xml:space="preserve"> </w:t>
      </w:r>
      <w:r w:rsidR="00D33563" w:rsidRPr="005C2680">
        <w:rPr>
          <w:rFonts w:ascii="Arial" w:eastAsia="Arial" w:hAnsi="Arial" w:cs="Arial"/>
        </w:rPr>
        <w:t xml:space="preserve">be </w:t>
      </w:r>
      <w:r w:rsidR="00E25094" w:rsidRPr="005C2680">
        <w:rPr>
          <w:rFonts w:ascii="Arial" w:eastAsia="Arial" w:hAnsi="Arial" w:cs="Arial"/>
        </w:rPr>
        <w:t>pass</w:t>
      </w:r>
      <w:r w:rsidR="00D33563" w:rsidRPr="005C2680">
        <w:rPr>
          <w:rFonts w:ascii="Arial" w:eastAsia="Arial" w:hAnsi="Arial" w:cs="Arial"/>
        </w:rPr>
        <w:t>ed</w:t>
      </w:r>
      <w:r w:rsidR="00E25094" w:rsidRPr="005C2680">
        <w:rPr>
          <w:rFonts w:ascii="Arial" w:eastAsia="Arial" w:hAnsi="Arial" w:cs="Arial"/>
        </w:rPr>
        <w:t xml:space="preserve"> </w:t>
      </w:r>
      <w:r w:rsidR="00FD59B3" w:rsidRPr="005C2680">
        <w:rPr>
          <w:rFonts w:ascii="Arial" w:eastAsia="Arial" w:hAnsi="Arial" w:cs="Arial"/>
        </w:rPr>
        <w:t xml:space="preserve">on </w:t>
      </w:r>
      <w:r w:rsidR="00E25094" w:rsidRPr="005C2680">
        <w:rPr>
          <w:rFonts w:ascii="Arial" w:eastAsia="Arial" w:hAnsi="Arial" w:cs="Arial"/>
        </w:rPr>
        <w:t xml:space="preserve">to the </w:t>
      </w:r>
      <w:r w:rsidR="007A1925">
        <w:rPr>
          <w:rFonts w:ascii="Arial" w:eastAsia="Arial" w:hAnsi="Arial" w:cs="Arial"/>
        </w:rPr>
        <w:t>Allotments Officer</w:t>
      </w:r>
      <w:r w:rsidR="00D33563" w:rsidRPr="005C2680">
        <w:rPr>
          <w:rFonts w:ascii="Arial" w:eastAsia="Arial" w:hAnsi="Arial" w:cs="Arial"/>
        </w:rPr>
        <w:t xml:space="preserve"> </w:t>
      </w:r>
      <w:r w:rsidR="009B3B3E">
        <w:rPr>
          <w:rFonts w:ascii="Arial" w:eastAsia="Arial" w:hAnsi="Arial" w:cs="Arial"/>
        </w:rPr>
        <w:t xml:space="preserve">and the relevant association committee, if one is in place, </w:t>
      </w:r>
      <w:r w:rsidR="00E25094" w:rsidRPr="005C2680">
        <w:rPr>
          <w:rFonts w:ascii="Arial" w:eastAsia="Arial" w:hAnsi="Arial" w:cs="Arial"/>
        </w:rPr>
        <w:t xml:space="preserve">who </w:t>
      </w:r>
      <w:r w:rsidR="00D33563" w:rsidRPr="005C2680">
        <w:rPr>
          <w:rFonts w:ascii="Arial" w:eastAsia="Arial" w:hAnsi="Arial" w:cs="Arial"/>
        </w:rPr>
        <w:t>will</w:t>
      </w:r>
      <w:r w:rsidR="00E25094" w:rsidRPr="005C2680">
        <w:rPr>
          <w:rFonts w:ascii="Arial" w:eastAsia="Arial" w:hAnsi="Arial" w:cs="Arial"/>
        </w:rPr>
        <w:t xml:space="preserve"> log these for </w:t>
      </w:r>
      <w:r w:rsidR="00B46046">
        <w:rPr>
          <w:rFonts w:ascii="Arial" w:eastAsia="Arial" w:hAnsi="Arial" w:cs="Arial"/>
        </w:rPr>
        <w:t xml:space="preserve">future </w:t>
      </w:r>
      <w:r w:rsidR="00E25094" w:rsidRPr="005C2680">
        <w:rPr>
          <w:rFonts w:ascii="Arial" w:eastAsia="Arial" w:hAnsi="Arial" w:cs="Arial"/>
        </w:rPr>
        <w:t>reference</w:t>
      </w:r>
      <w:r w:rsidR="007A1925">
        <w:rPr>
          <w:rFonts w:ascii="Arial" w:eastAsia="Arial" w:hAnsi="Arial" w:cs="Arial"/>
        </w:rPr>
        <w:t xml:space="preserve"> should any subsequent </w:t>
      </w:r>
      <w:r w:rsidR="00E25094" w:rsidRPr="005C2680">
        <w:rPr>
          <w:rFonts w:ascii="Arial" w:eastAsia="Arial" w:hAnsi="Arial" w:cs="Arial"/>
        </w:rPr>
        <w:t>action</w:t>
      </w:r>
      <w:r w:rsidRPr="005C2680">
        <w:rPr>
          <w:rFonts w:ascii="Arial" w:eastAsia="Arial" w:hAnsi="Arial" w:cs="Arial"/>
        </w:rPr>
        <w:t xml:space="preserve"> </w:t>
      </w:r>
      <w:r w:rsidR="007A1925">
        <w:rPr>
          <w:rFonts w:ascii="Arial" w:eastAsia="Arial" w:hAnsi="Arial" w:cs="Arial"/>
        </w:rPr>
        <w:t xml:space="preserve">require </w:t>
      </w:r>
      <w:r w:rsidRPr="005C2680">
        <w:rPr>
          <w:rFonts w:ascii="Arial" w:eastAsia="Arial" w:hAnsi="Arial" w:cs="Arial"/>
        </w:rPr>
        <w:t>to be taken</w:t>
      </w:r>
      <w:r w:rsidR="00E25094" w:rsidRPr="005C2680">
        <w:rPr>
          <w:rFonts w:ascii="Arial" w:eastAsia="Arial" w:hAnsi="Arial" w:cs="Arial"/>
        </w:rPr>
        <w:t>.</w:t>
      </w:r>
    </w:p>
    <w:p w14:paraId="2AE06776" w14:textId="77777777" w:rsidR="00FD59B3" w:rsidRPr="00D85024" w:rsidRDefault="00FD59B3" w:rsidP="006D61CC">
      <w:pPr>
        <w:spacing w:after="0" w:line="240" w:lineRule="auto"/>
        <w:ind w:left="567"/>
        <w:jc w:val="both"/>
        <w:rPr>
          <w:rFonts w:ascii="Times New Roman" w:eastAsia="Times New Roman" w:hAnsi="Times New Roman" w:cs="Times New Roman"/>
        </w:rPr>
      </w:pPr>
    </w:p>
    <w:p w14:paraId="7DEDE88A" w14:textId="77777777" w:rsidR="00D33563" w:rsidRDefault="002F575B" w:rsidP="006D61CC">
      <w:pPr>
        <w:spacing w:after="0" w:line="240" w:lineRule="auto"/>
        <w:ind w:left="567"/>
        <w:jc w:val="both"/>
        <w:rPr>
          <w:rFonts w:ascii="Arial" w:eastAsia="Arial" w:hAnsi="Arial" w:cs="Arial"/>
        </w:rPr>
      </w:pPr>
      <w:r>
        <w:rPr>
          <w:rFonts w:ascii="Arial" w:eastAsia="Arial" w:hAnsi="Arial" w:cs="Arial"/>
        </w:rPr>
        <w:lastRenderedPageBreak/>
        <w:t>All p</w:t>
      </w:r>
      <w:r w:rsidR="00B10706">
        <w:rPr>
          <w:rFonts w:ascii="Arial" w:eastAsia="Arial" w:hAnsi="Arial" w:cs="Arial"/>
        </w:rPr>
        <w:t xml:space="preserve">lot-holders </w:t>
      </w:r>
      <w:r>
        <w:rPr>
          <w:rFonts w:ascii="Arial" w:eastAsia="Arial" w:hAnsi="Arial" w:cs="Arial"/>
        </w:rPr>
        <w:t xml:space="preserve">and authorised visitors </w:t>
      </w:r>
      <w:r w:rsidR="00B10706">
        <w:rPr>
          <w:rFonts w:ascii="Arial" w:eastAsia="Arial" w:hAnsi="Arial" w:cs="Arial"/>
        </w:rPr>
        <w:t xml:space="preserve">should be able to feel safe and secure </w:t>
      </w:r>
      <w:r w:rsidR="00CC4F3C">
        <w:rPr>
          <w:rFonts w:ascii="Arial" w:eastAsia="Arial" w:hAnsi="Arial" w:cs="Arial"/>
        </w:rPr>
        <w:t>during their time on</w:t>
      </w:r>
      <w:r w:rsidR="00B10706">
        <w:rPr>
          <w:rFonts w:ascii="Arial" w:eastAsia="Arial" w:hAnsi="Arial" w:cs="Arial"/>
        </w:rPr>
        <w:t xml:space="preserve"> the allotment sites so a</w:t>
      </w:r>
      <w:r w:rsidR="00D33563">
        <w:rPr>
          <w:rFonts w:ascii="Arial" w:eastAsia="Arial" w:hAnsi="Arial" w:cs="Arial"/>
        </w:rPr>
        <w:t xml:space="preserve">ny </w:t>
      </w:r>
      <w:r w:rsidR="008D24D5">
        <w:rPr>
          <w:rFonts w:ascii="Arial" w:eastAsia="Arial" w:hAnsi="Arial" w:cs="Arial"/>
        </w:rPr>
        <w:t xml:space="preserve">and all </w:t>
      </w:r>
      <w:r w:rsidR="001E617A">
        <w:rPr>
          <w:rFonts w:ascii="Arial" w:eastAsia="Arial" w:hAnsi="Arial" w:cs="Arial"/>
        </w:rPr>
        <w:t xml:space="preserve">acts of </w:t>
      </w:r>
      <w:r w:rsidR="00D33563">
        <w:rPr>
          <w:rFonts w:ascii="Arial" w:eastAsia="Arial" w:hAnsi="Arial" w:cs="Arial"/>
        </w:rPr>
        <w:t xml:space="preserve">physical or verbal abuse, or any form of intimidation </w:t>
      </w:r>
      <w:r w:rsidR="00CC4F3C">
        <w:rPr>
          <w:rFonts w:ascii="Arial" w:eastAsia="Arial" w:hAnsi="Arial" w:cs="Arial"/>
        </w:rPr>
        <w:t xml:space="preserve">exhibited </w:t>
      </w:r>
      <w:r w:rsidR="00DA2E49">
        <w:rPr>
          <w:rFonts w:ascii="Arial" w:eastAsia="Arial" w:hAnsi="Arial" w:cs="Arial"/>
        </w:rPr>
        <w:t xml:space="preserve">by </w:t>
      </w:r>
      <w:r>
        <w:rPr>
          <w:rFonts w:ascii="Arial" w:eastAsia="Arial" w:hAnsi="Arial" w:cs="Arial"/>
        </w:rPr>
        <w:t xml:space="preserve">any </w:t>
      </w:r>
      <w:r w:rsidR="00DA2E49">
        <w:rPr>
          <w:rFonts w:ascii="Arial" w:eastAsia="Arial" w:hAnsi="Arial" w:cs="Arial"/>
        </w:rPr>
        <w:t xml:space="preserve">plot-holders </w:t>
      </w:r>
      <w:r w:rsidR="00D33563">
        <w:rPr>
          <w:rFonts w:ascii="Arial" w:eastAsia="Arial" w:hAnsi="Arial" w:cs="Arial"/>
        </w:rPr>
        <w:t xml:space="preserve">is </w:t>
      </w:r>
      <w:r w:rsidR="007A1925">
        <w:rPr>
          <w:rFonts w:ascii="Arial" w:eastAsia="Arial" w:hAnsi="Arial" w:cs="Arial"/>
        </w:rPr>
        <w:t xml:space="preserve">totally </w:t>
      </w:r>
      <w:r w:rsidR="00D33563">
        <w:rPr>
          <w:rFonts w:ascii="Arial" w:eastAsia="Arial" w:hAnsi="Arial" w:cs="Arial"/>
        </w:rPr>
        <w:t>unacceptable</w:t>
      </w:r>
      <w:r>
        <w:rPr>
          <w:rFonts w:ascii="Arial" w:eastAsia="Arial" w:hAnsi="Arial" w:cs="Arial"/>
        </w:rPr>
        <w:t xml:space="preserve"> and will not be tolerated</w:t>
      </w:r>
      <w:r w:rsidR="00D33563">
        <w:rPr>
          <w:rFonts w:ascii="Arial" w:eastAsia="Arial" w:hAnsi="Arial" w:cs="Arial"/>
        </w:rPr>
        <w:t>.</w:t>
      </w:r>
    </w:p>
    <w:p w14:paraId="2AFEEBB2" w14:textId="77777777" w:rsidR="00BE28E7" w:rsidRDefault="00BE28E7" w:rsidP="00BE28E7">
      <w:pPr>
        <w:spacing w:after="0" w:line="240" w:lineRule="auto"/>
        <w:ind w:left="567"/>
        <w:jc w:val="both"/>
        <w:rPr>
          <w:rFonts w:ascii="Arial" w:eastAsia="Arial" w:hAnsi="Arial" w:cs="Arial"/>
        </w:rPr>
      </w:pPr>
      <w:r>
        <w:rPr>
          <w:rFonts w:ascii="Arial" w:eastAsia="Arial" w:hAnsi="Arial" w:cs="Arial"/>
        </w:rPr>
        <w:t xml:space="preserve">Therefore any </w:t>
      </w:r>
      <w:r w:rsidR="008D24D5">
        <w:rPr>
          <w:rFonts w:ascii="Arial" w:eastAsia="Arial" w:hAnsi="Arial" w:cs="Arial"/>
        </w:rPr>
        <w:t xml:space="preserve">plot-holders </w:t>
      </w:r>
      <w:r w:rsidR="002F575B">
        <w:rPr>
          <w:rFonts w:ascii="Arial" w:eastAsia="Arial" w:hAnsi="Arial" w:cs="Arial"/>
        </w:rPr>
        <w:t xml:space="preserve">or authorised visitors </w:t>
      </w:r>
      <w:r w:rsidR="008D24D5">
        <w:rPr>
          <w:rFonts w:ascii="Arial" w:eastAsia="Arial" w:hAnsi="Arial" w:cs="Arial"/>
        </w:rPr>
        <w:t xml:space="preserve">who are </w:t>
      </w:r>
      <w:r>
        <w:rPr>
          <w:rFonts w:ascii="Arial" w:eastAsia="Arial" w:hAnsi="Arial" w:cs="Arial"/>
        </w:rPr>
        <w:t xml:space="preserve">victims of physical or verbal abuse, or any form of intimidation </w:t>
      </w:r>
      <w:r w:rsidR="008D24D5">
        <w:rPr>
          <w:rFonts w:ascii="Arial" w:eastAsia="Arial" w:hAnsi="Arial" w:cs="Arial"/>
        </w:rPr>
        <w:t xml:space="preserve">on the allotment site </w:t>
      </w:r>
      <w:r>
        <w:rPr>
          <w:rFonts w:ascii="Arial" w:eastAsia="Arial" w:hAnsi="Arial" w:cs="Arial"/>
        </w:rPr>
        <w:t xml:space="preserve">should </w:t>
      </w:r>
      <w:r w:rsidRPr="00D85024">
        <w:rPr>
          <w:rFonts w:ascii="Arial" w:eastAsia="Arial" w:hAnsi="Arial" w:cs="Arial"/>
        </w:rPr>
        <w:t>report</w:t>
      </w:r>
      <w:r>
        <w:rPr>
          <w:rFonts w:ascii="Arial" w:eastAsia="Arial" w:hAnsi="Arial" w:cs="Arial"/>
        </w:rPr>
        <w:t xml:space="preserve"> these matters</w:t>
      </w:r>
      <w:r w:rsidRPr="00D85024">
        <w:rPr>
          <w:rFonts w:ascii="Arial" w:eastAsia="Arial" w:hAnsi="Arial" w:cs="Arial"/>
        </w:rPr>
        <w:t xml:space="preserve"> to </w:t>
      </w:r>
      <w:r w:rsidR="00B46046">
        <w:rPr>
          <w:rFonts w:ascii="Arial" w:eastAsia="Arial" w:hAnsi="Arial" w:cs="Arial"/>
        </w:rPr>
        <w:t>the Allotments Officer,</w:t>
      </w:r>
      <w:r w:rsidR="00B46046" w:rsidRPr="00D85024">
        <w:rPr>
          <w:rFonts w:ascii="Arial" w:eastAsia="Arial" w:hAnsi="Arial" w:cs="Arial"/>
        </w:rPr>
        <w:t xml:space="preserve"> </w:t>
      </w:r>
      <w:r w:rsidRPr="00D85024">
        <w:rPr>
          <w:rFonts w:ascii="Arial" w:eastAsia="Arial" w:hAnsi="Arial" w:cs="Arial"/>
        </w:rPr>
        <w:t xml:space="preserve">the </w:t>
      </w:r>
      <w:r w:rsidR="007A1925">
        <w:rPr>
          <w:rFonts w:ascii="Arial" w:eastAsia="Arial" w:hAnsi="Arial" w:cs="Arial"/>
          <w:color w:val="000000" w:themeColor="text1"/>
        </w:rPr>
        <w:t xml:space="preserve">incumbent </w:t>
      </w:r>
      <w:r w:rsidR="007A1925">
        <w:rPr>
          <w:rFonts w:ascii="Arial" w:eastAsia="Arial" w:hAnsi="Arial" w:cs="Arial"/>
        </w:rPr>
        <w:t>association’s committee</w:t>
      </w:r>
      <w:r w:rsidR="002F575B">
        <w:rPr>
          <w:rFonts w:ascii="Arial" w:eastAsia="Arial" w:hAnsi="Arial" w:cs="Arial"/>
        </w:rPr>
        <w:t>,</w:t>
      </w:r>
      <w:r>
        <w:rPr>
          <w:rFonts w:ascii="Arial" w:eastAsia="Arial" w:hAnsi="Arial" w:cs="Arial"/>
        </w:rPr>
        <w:t xml:space="preserve"> </w:t>
      </w:r>
      <w:r w:rsidR="002F575B">
        <w:rPr>
          <w:rFonts w:ascii="Arial" w:eastAsia="Arial" w:hAnsi="Arial" w:cs="Arial"/>
        </w:rPr>
        <w:t>or the Police</w:t>
      </w:r>
      <w:r w:rsidR="00B46046">
        <w:rPr>
          <w:rFonts w:ascii="Arial" w:eastAsia="Arial" w:hAnsi="Arial" w:cs="Arial"/>
        </w:rPr>
        <w:t xml:space="preserve"> where applicable</w:t>
      </w:r>
      <w:r w:rsidRPr="00D85024">
        <w:rPr>
          <w:rFonts w:ascii="Arial" w:eastAsia="Arial" w:hAnsi="Arial" w:cs="Arial"/>
        </w:rPr>
        <w:t>.</w:t>
      </w:r>
    </w:p>
    <w:p w14:paraId="10A4E55B" w14:textId="77777777" w:rsidR="00116E5E" w:rsidRDefault="00116E5E" w:rsidP="00BE28E7">
      <w:pPr>
        <w:spacing w:after="0" w:line="240" w:lineRule="auto"/>
        <w:ind w:left="567"/>
        <w:jc w:val="both"/>
        <w:rPr>
          <w:rFonts w:ascii="Arial" w:eastAsia="Arial" w:hAnsi="Arial" w:cs="Arial"/>
        </w:rPr>
      </w:pPr>
    </w:p>
    <w:p w14:paraId="20FF97CC" w14:textId="77777777" w:rsidR="00115794" w:rsidRDefault="007A1925" w:rsidP="006D61CC">
      <w:pPr>
        <w:spacing w:after="0" w:line="240" w:lineRule="auto"/>
        <w:ind w:left="567"/>
        <w:jc w:val="both"/>
        <w:rPr>
          <w:rFonts w:ascii="Arial" w:eastAsia="Arial" w:hAnsi="Arial" w:cs="Arial"/>
        </w:rPr>
      </w:pPr>
      <w:r>
        <w:rPr>
          <w:rFonts w:ascii="Arial" w:eastAsia="Arial" w:hAnsi="Arial" w:cs="Arial"/>
        </w:rPr>
        <w:t>If, following investigation, a</w:t>
      </w:r>
      <w:r w:rsidR="00E25094" w:rsidRPr="00D85024">
        <w:rPr>
          <w:rFonts w:ascii="Arial" w:eastAsia="Arial" w:hAnsi="Arial" w:cs="Arial"/>
        </w:rPr>
        <w:t xml:space="preserve">ny person </w:t>
      </w:r>
      <w:r>
        <w:rPr>
          <w:rFonts w:ascii="Arial" w:eastAsia="Arial" w:hAnsi="Arial" w:cs="Arial"/>
        </w:rPr>
        <w:t xml:space="preserve">is </w:t>
      </w:r>
      <w:r w:rsidR="00E25094" w:rsidRPr="00D85024">
        <w:rPr>
          <w:rFonts w:ascii="Arial" w:eastAsia="Arial" w:hAnsi="Arial" w:cs="Arial"/>
        </w:rPr>
        <w:t>prove</w:t>
      </w:r>
      <w:r w:rsidR="00D33563">
        <w:rPr>
          <w:rFonts w:ascii="Arial" w:eastAsia="Arial" w:hAnsi="Arial" w:cs="Arial"/>
        </w:rPr>
        <w:t>n</w:t>
      </w:r>
      <w:r w:rsidR="00E25094" w:rsidRPr="00D85024">
        <w:rPr>
          <w:rFonts w:ascii="Arial" w:eastAsia="Arial" w:hAnsi="Arial" w:cs="Arial"/>
        </w:rPr>
        <w:t xml:space="preserve"> to </w:t>
      </w:r>
      <w:r w:rsidR="00980ECF">
        <w:rPr>
          <w:rFonts w:ascii="Arial" w:eastAsia="Arial" w:hAnsi="Arial" w:cs="Arial"/>
        </w:rPr>
        <w:t xml:space="preserve">have </w:t>
      </w:r>
      <w:r w:rsidR="00523284">
        <w:rPr>
          <w:rFonts w:ascii="Arial" w:eastAsia="Arial" w:hAnsi="Arial" w:cs="Arial"/>
        </w:rPr>
        <w:t xml:space="preserve">committed </w:t>
      </w:r>
      <w:r w:rsidR="00116E5E">
        <w:rPr>
          <w:rFonts w:ascii="Arial" w:eastAsia="Arial" w:hAnsi="Arial" w:cs="Arial"/>
        </w:rPr>
        <w:t>c</w:t>
      </w:r>
      <w:r w:rsidR="00116E5E" w:rsidRPr="00D85024">
        <w:rPr>
          <w:rFonts w:ascii="Arial" w:eastAsia="Arial" w:hAnsi="Arial" w:cs="Arial"/>
        </w:rPr>
        <w:t>riminal acts of vandalism</w:t>
      </w:r>
      <w:r w:rsidR="00116E5E">
        <w:rPr>
          <w:rFonts w:ascii="Arial" w:eastAsia="Arial" w:hAnsi="Arial" w:cs="Arial"/>
        </w:rPr>
        <w:t>,</w:t>
      </w:r>
      <w:r w:rsidR="00116E5E" w:rsidRPr="00D85024">
        <w:rPr>
          <w:rFonts w:ascii="Arial" w:eastAsia="Arial" w:hAnsi="Arial" w:cs="Arial"/>
        </w:rPr>
        <w:t xml:space="preserve"> </w:t>
      </w:r>
      <w:r w:rsidR="00116E5E">
        <w:rPr>
          <w:rFonts w:ascii="Arial" w:eastAsia="Arial" w:hAnsi="Arial" w:cs="Arial"/>
        </w:rPr>
        <w:t xml:space="preserve">malicious </w:t>
      </w:r>
      <w:r w:rsidR="00116E5E" w:rsidRPr="00D85024">
        <w:rPr>
          <w:rFonts w:ascii="Arial" w:eastAsia="Arial" w:hAnsi="Arial" w:cs="Arial"/>
        </w:rPr>
        <w:t>damage t</w:t>
      </w:r>
      <w:r w:rsidR="00116E5E">
        <w:rPr>
          <w:rFonts w:ascii="Arial" w:eastAsia="Arial" w:hAnsi="Arial" w:cs="Arial"/>
        </w:rPr>
        <w:t>o,</w:t>
      </w:r>
      <w:r w:rsidR="00116E5E" w:rsidRPr="00D85024">
        <w:rPr>
          <w:rFonts w:ascii="Arial" w:eastAsia="Arial" w:hAnsi="Arial" w:cs="Arial"/>
        </w:rPr>
        <w:t xml:space="preserve"> </w:t>
      </w:r>
      <w:r w:rsidR="00116E5E">
        <w:rPr>
          <w:rFonts w:ascii="Arial" w:eastAsia="Arial" w:hAnsi="Arial" w:cs="Arial"/>
        </w:rPr>
        <w:t>or theft</w:t>
      </w:r>
      <w:r w:rsidR="00116E5E" w:rsidRPr="00D85024">
        <w:rPr>
          <w:rFonts w:ascii="Arial" w:eastAsia="Arial" w:hAnsi="Arial" w:cs="Arial"/>
        </w:rPr>
        <w:t xml:space="preserve"> </w:t>
      </w:r>
      <w:r w:rsidR="00116E5E">
        <w:rPr>
          <w:rFonts w:ascii="Arial" w:eastAsia="Arial" w:hAnsi="Arial" w:cs="Arial"/>
        </w:rPr>
        <w:t xml:space="preserve">of, </w:t>
      </w:r>
      <w:r w:rsidR="00A527AB">
        <w:rPr>
          <w:rFonts w:ascii="Arial" w:eastAsia="Arial" w:hAnsi="Arial" w:cs="Arial"/>
        </w:rPr>
        <w:t>plo</w:t>
      </w:r>
      <w:r w:rsidR="00116E5E" w:rsidRPr="00D85024">
        <w:rPr>
          <w:rFonts w:ascii="Arial" w:eastAsia="Arial" w:hAnsi="Arial" w:cs="Arial"/>
        </w:rPr>
        <w:t>t</w:t>
      </w:r>
      <w:r w:rsidR="00A527AB">
        <w:rPr>
          <w:rFonts w:ascii="Arial" w:eastAsia="Arial" w:hAnsi="Arial" w:cs="Arial"/>
        </w:rPr>
        <w:t>-holder</w:t>
      </w:r>
      <w:r w:rsidR="00116E5E" w:rsidRPr="00D85024">
        <w:rPr>
          <w:rFonts w:ascii="Arial" w:eastAsia="Arial" w:hAnsi="Arial" w:cs="Arial"/>
        </w:rPr>
        <w:t>s</w:t>
      </w:r>
      <w:r w:rsidR="00116E5E">
        <w:rPr>
          <w:rFonts w:ascii="Arial" w:eastAsia="Arial" w:hAnsi="Arial" w:cs="Arial"/>
        </w:rPr>
        <w:t>’</w:t>
      </w:r>
      <w:r w:rsidR="00116E5E" w:rsidRPr="00D85024">
        <w:rPr>
          <w:rFonts w:ascii="Arial" w:eastAsia="Arial" w:hAnsi="Arial" w:cs="Arial"/>
        </w:rPr>
        <w:t xml:space="preserve"> property</w:t>
      </w:r>
      <w:r w:rsidR="00116E5E">
        <w:rPr>
          <w:rFonts w:ascii="Arial" w:eastAsia="Arial" w:hAnsi="Arial" w:cs="Arial"/>
        </w:rPr>
        <w:t xml:space="preserve">, </w:t>
      </w:r>
      <w:r w:rsidR="00523284">
        <w:rPr>
          <w:rFonts w:ascii="Arial" w:eastAsia="Arial" w:hAnsi="Arial" w:cs="Arial"/>
        </w:rPr>
        <w:t>physical</w:t>
      </w:r>
      <w:r w:rsidR="00980ECF">
        <w:rPr>
          <w:rFonts w:ascii="Arial" w:eastAsia="Arial" w:hAnsi="Arial" w:cs="Arial"/>
        </w:rPr>
        <w:t xml:space="preserve"> </w:t>
      </w:r>
      <w:r w:rsidR="00523284">
        <w:rPr>
          <w:rFonts w:ascii="Arial" w:eastAsia="Arial" w:hAnsi="Arial" w:cs="Arial"/>
        </w:rPr>
        <w:t>or verbal</w:t>
      </w:r>
      <w:r w:rsidR="00980ECF">
        <w:rPr>
          <w:rFonts w:ascii="Arial" w:eastAsia="Arial" w:hAnsi="Arial" w:cs="Arial"/>
        </w:rPr>
        <w:t xml:space="preserve"> abuse, </w:t>
      </w:r>
      <w:r w:rsidR="00523284">
        <w:rPr>
          <w:rFonts w:ascii="Arial" w:eastAsia="Arial" w:hAnsi="Arial" w:cs="Arial"/>
        </w:rPr>
        <w:t xml:space="preserve">or </w:t>
      </w:r>
      <w:r w:rsidR="00980ECF">
        <w:rPr>
          <w:rFonts w:ascii="Arial" w:eastAsia="Arial" w:hAnsi="Arial" w:cs="Arial"/>
        </w:rPr>
        <w:t>intimidat</w:t>
      </w:r>
      <w:r w:rsidR="00523284">
        <w:rPr>
          <w:rFonts w:ascii="Arial" w:eastAsia="Arial" w:hAnsi="Arial" w:cs="Arial"/>
        </w:rPr>
        <w:t>ion</w:t>
      </w:r>
      <w:r w:rsidR="00980ECF">
        <w:rPr>
          <w:rFonts w:ascii="Arial" w:eastAsia="Arial" w:hAnsi="Arial" w:cs="Arial"/>
        </w:rPr>
        <w:t xml:space="preserve">, </w:t>
      </w:r>
      <w:r w:rsidR="002F575B">
        <w:rPr>
          <w:rFonts w:ascii="Arial" w:eastAsia="Arial" w:hAnsi="Arial" w:cs="Arial"/>
        </w:rPr>
        <w:t xml:space="preserve">they </w:t>
      </w:r>
      <w:r w:rsidR="00E25094" w:rsidRPr="00D85024">
        <w:rPr>
          <w:rFonts w:ascii="Arial" w:eastAsia="Arial" w:hAnsi="Arial" w:cs="Arial"/>
        </w:rPr>
        <w:t xml:space="preserve">will be subject to the full </w:t>
      </w:r>
      <w:r w:rsidR="00551A84">
        <w:rPr>
          <w:rFonts w:ascii="Arial" w:eastAsia="Arial" w:hAnsi="Arial" w:cs="Arial"/>
        </w:rPr>
        <w:t>extent</w:t>
      </w:r>
      <w:r w:rsidR="00E25094" w:rsidRPr="00D85024">
        <w:rPr>
          <w:rFonts w:ascii="Arial" w:eastAsia="Arial" w:hAnsi="Arial" w:cs="Arial"/>
        </w:rPr>
        <w:t xml:space="preserve"> of the law, and if </w:t>
      </w:r>
      <w:r w:rsidR="00FD59B3">
        <w:rPr>
          <w:rFonts w:ascii="Arial" w:eastAsia="Arial" w:hAnsi="Arial" w:cs="Arial"/>
        </w:rPr>
        <w:t xml:space="preserve">they are </w:t>
      </w:r>
      <w:r w:rsidR="00E25094" w:rsidRPr="00D85024">
        <w:rPr>
          <w:rFonts w:ascii="Arial" w:eastAsia="Arial" w:hAnsi="Arial" w:cs="Arial"/>
        </w:rPr>
        <w:t>a</w:t>
      </w:r>
      <w:r w:rsidR="00551A84">
        <w:rPr>
          <w:rFonts w:ascii="Arial" w:eastAsia="Arial" w:hAnsi="Arial" w:cs="Arial"/>
        </w:rPr>
        <w:t>n existing</w:t>
      </w:r>
      <w:r w:rsidR="00E25094" w:rsidRPr="00D85024">
        <w:rPr>
          <w:rFonts w:ascii="Arial" w:eastAsia="Arial" w:hAnsi="Arial" w:cs="Arial"/>
        </w:rPr>
        <w:t xml:space="preserve"> </w:t>
      </w:r>
      <w:r w:rsidR="00FD59B3">
        <w:rPr>
          <w:rFonts w:ascii="Arial" w:eastAsia="Arial" w:hAnsi="Arial" w:cs="Arial"/>
        </w:rPr>
        <w:t>plot</w:t>
      </w:r>
      <w:r w:rsidR="00D33563">
        <w:rPr>
          <w:rFonts w:ascii="Arial" w:eastAsia="Arial" w:hAnsi="Arial" w:cs="Arial"/>
        </w:rPr>
        <w:t>-</w:t>
      </w:r>
      <w:r w:rsidR="00FD59B3">
        <w:rPr>
          <w:rFonts w:ascii="Arial" w:eastAsia="Arial" w:hAnsi="Arial" w:cs="Arial"/>
        </w:rPr>
        <w:t>holder</w:t>
      </w:r>
      <w:r w:rsidR="00E25094" w:rsidRPr="00D85024">
        <w:rPr>
          <w:rFonts w:ascii="Arial" w:eastAsia="Arial" w:hAnsi="Arial" w:cs="Arial"/>
        </w:rPr>
        <w:t>, their tenancy will be revoked, and the</w:t>
      </w:r>
      <w:r w:rsidR="00551A84">
        <w:rPr>
          <w:rFonts w:ascii="Arial" w:eastAsia="Arial" w:hAnsi="Arial" w:cs="Arial"/>
        </w:rPr>
        <w:t>ir</w:t>
      </w:r>
      <w:r w:rsidR="00E25094" w:rsidRPr="00D85024">
        <w:rPr>
          <w:rFonts w:ascii="Arial" w:eastAsia="Arial" w:hAnsi="Arial" w:cs="Arial"/>
        </w:rPr>
        <w:t xml:space="preserve"> right to rent an allotment</w:t>
      </w:r>
      <w:r w:rsidR="002F575B">
        <w:rPr>
          <w:rFonts w:ascii="Arial" w:eastAsia="Arial" w:hAnsi="Arial" w:cs="Arial"/>
        </w:rPr>
        <w:t xml:space="preserve"> plot</w:t>
      </w:r>
      <w:r w:rsidR="00E25094" w:rsidRPr="00D85024">
        <w:rPr>
          <w:rFonts w:ascii="Arial" w:eastAsia="Arial" w:hAnsi="Arial" w:cs="Arial"/>
        </w:rPr>
        <w:t xml:space="preserve"> withdrawn.</w:t>
      </w:r>
    </w:p>
    <w:p w14:paraId="086F2862" w14:textId="77777777" w:rsidR="00236990" w:rsidRDefault="00236990" w:rsidP="00D85024">
      <w:pPr>
        <w:spacing w:after="0" w:line="240" w:lineRule="auto"/>
        <w:ind w:left="500"/>
        <w:jc w:val="both"/>
        <w:rPr>
          <w:rFonts w:ascii="Arial" w:eastAsia="Arial" w:hAnsi="Arial" w:cs="Arial"/>
        </w:rPr>
      </w:pPr>
    </w:p>
    <w:p w14:paraId="2B6CDEB7" w14:textId="77777777" w:rsidR="00236990" w:rsidRPr="00D85024" w:rsidRDefault="00236990" w:rsidP="00D85024">
      <w:pPr>
        <w:spacing w:after="0" w:line="240" w:lineRule="auto"/>
        <w:ind w:left="500"/>
        <w:jc w:val="both"/>
        <w:rPr>
          <w:rFonts w:ascii="Times New Roman" w:eastAsia="Times New Roman" w:hAnsi="Times New Roman" w:cs="Times New Roman"/>
        </w:rPr>
      </w:pPr>
    </w:p>
    <w:p w14:paraId="0AA8E548" w14:textId="77777777" w:rsidR="00115794" w:rsidRDefault="00E25094" w:rsidP="00747342">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4</w:t>
      </w:r>
      <w:r>
        <w:rPr>
          <w:rFonts w:ascii="Arial" w:eastAsia="Arial" w:hAnsi="Arial" w:cs="Arial"/>
          <w:b/>
          <w:color w:val="4F6228"/>
          <w:sz w:val="24"/>
        </w:rPr>
        <w:t xml:space="preserve">. </w:t>
      </w:r>
      <w:r w:rsidR="00747342">
        <w:rPr>
          <w:rFonts w:ascii="Arial" w:eastAsia="Arial" w:hAnsi="Arial" w:cs="Arial"/>
          <w:b/>
          <w:color w:val="4F6228"/>
          <w:sz w:val="24"/>
        </w:rPr>
        <w:t xml:space="preserve"> </w:t>
      </w:r>
      <w:r>
        <w:rPr>
          <w:rFonts w:ascii="Arial" w:eastAsia="Arial" w:hAnsi="Arial" w:cs="Arial"/>
          <w:b/>
          <w:color w:val="4F6228"/>
          <w:sz w:val="24"/>
        </w:rPr>
        <w:t>Authorised Persons:</w:t>
      </w:r>
    </w:p>
    <w:p w14:paraId="0C70A39F" w14:textId="77777777" w:rsidR="00747342" w:rsidRDefault="00747342" w:rsidP="00747342">
      <w:pPr>
        <w:spacing w:after="0" w:line="240" w:lineRule="auto"/>
        <w:ind w:left="500"/>
        <w:jc w:val="both"/>
        <w:rPr>
          <w:rFonts w:ascii="Arial" w:eastAsia="Arial" w:hAnsi="Arial" w:cs="Arial"/>
        </w:rPr>
      </w:pPr>
    </w:p>
    <w:p w14:paraId="5841C188" w14:textId="77777777" w:rsidR="008A7CD2" w:rsidRDefault="008A7CD2" w:rsidP="006D61CC">
      <w:pPr>
        <w:spacing w:after="0" w:line="240" w:lineRule="auto"/>
        <w:ind w:left="567"/>
        <w:jc w:val="both"/>
        <w:rPr>
          <w:rFonts w:ascii="Arial" w:eastAsia="Arial" w:hAnsi="Arial" w:cs="Arial"/>
        </w:rPr>
      </w:pPr>
      <w:r>
        <w:rPr>
          <w:rFonts w:ascii="Arial" w:eastAsia="Arial" w:hAnsi="Arial" w:cs="Arial"/>
        </w:rPr>
        <w:t>To aid security, o</w:t>
      </w:r>
      <w:r w:rsidR="00E25094" w:rsidRPr="00747342">
        <w:rPr>
          <w:rFonts w:ascii="Arial" w:eastAsia="Arial" w:hAnsi="Arial" w:cs="Arial"/>
        </w:rPr>
        <w:t xml:space="preserve">nly the </w:t>
      </w:r>
      <w:r>
        <w:rPr>
          <w:rFonts w:ascii="Arial" w:eastAsia="Arial" w:hAnsi="Arial" w:cs="Arial"/>
        </w:rPr>
        <w:t xml:space="preserve">following authorised persons </w:t>
      </w:r>
      <w:r w:rsidRPr="00747342">
        <w:rPr>
          <w:rFonts w:ascii="Arial" w:eastAsia="Arial" w:hAnsi="Arial" w:cs="Arial"/>
        </w:rPr>
        <w:t>are allowed on</w:t>
      </w:r>
      <w:r w:rsidR="00712E9F">
        <w:rPr>
          <w:rFonts w:ascii="Arial" w:eastAsia="Arial" w:hAnsi="Arial" w:cs="Arial"/>
        </w:rPr>
        <w:t>to</w:t>
      </w:r>
      <w:r w:rsidRPr="00747342">
        <w:rPr>
          <w:rFonts w:ascii="Arial" w:eastAsia="Arial" w:hAnsi="Arial" w:cs="Arial"/>
        </w:rPr>
        <w:t xml:space="preserve"> the allotment site</w:t>
      </w:r>
      <w:r w:rsidR="00712E9F">
        <w:rPr>
          <w:rFonts w:ascii="Arial" w:eastAsia="Arial" w:hAnsi="Arial" w:cs="Arial"/>
        </w:rPr>
        <w:t>s</w:t>
      </w:r>
      <w:r>
        <w:rPr>
          <w:rFonts w:ascii="Arial" w:eastAsia="Arial" w:hAnsi="Arial" w:cs="Arial"/>
        </w:rPr>
        <w:t>:</w:t>
      </w:r>
    </w:p>
    <w:p w14:paraId="6DAA7624" w14:textId="77777777" w:rsidR="002F6A9F" w:rsidRDefault="002F6A9F" w:rsidP="00747342">
      <w:pPr>
        <w:spacing w:after="0" w:line="240" w:lineRule="auto"/>
        <w:ind w:left="500"/>
        <w:jc w:val="both"/>
        <w:rPr>
          <w:rFonts w:ascii="Arial" w:eastAsia="Arial" w:hAnsi="Arial" w:cs="Arial"/>
        </w:rPr>
      </w:pPr>
    </w:p>
    <w:p w14:paraId="3F8326F5" w14:textId="77777777" w:rsidR="0023464C"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T</w:t>
      </w:r>
      <w:r w:rsidR="008A7CD2">
        <w:rPr>
          <w:rFonts w:ascii="Arial" w:eastAsia="Arial" w:hAnsi="Arial" w:cs="Arial"/>
        </w:rPr>
        <w:t xml:space="preserve">he </w:t>
      </w:r>
      <w:r w:rsidR="00406D8E">
        <w:rPr>
          <w:rFonts w:ascii="Arial" w:eastAsia="Arial" w:hAnsi="Arial" w:cs="Arial"/>
        </w:rPr>
        <w:t>plo</w:t>
      </w:r>
      <w:r w:rsidR="00E25094" w:rsidRPr="008A7CD2">
        <w:rPr>
          <w:rFonts w:ascii="Arial" w:eastAsia="Arial" w:hAnsi="Arial" w:cs="Arial"/>
        </w:rPr>
        <w:t>t</w:t>
      </w:r>
      <w:r w:rsidR="00406D8E">
        <w:rPr>
          <w:rFonts w:ascii="Arial" w:eastAsia="Arial" w:hAnsi="Arial" w:cs="Arial"/>
        </w:rPr>
        <w:t>-holder</w:t>
      </w:r>
      <w:r w:rsidR="00912948">
        <w:rPr>
          <w:rFonts w:ascii="Arial" w:eastAsia="Arial" w:hAnsi="Arial" w:cs="Arial"/>
        </w:rPr>
        <w:t>s</w:t>
      </w:r>
      <w:r w:rsidR="00E25094" w:rsidRPr="008A7CD2">
        <w:rPr>
          <w:rFonts w:ascii="Arial" w:eastAsia="Arial" w:hAnsi="Arial" w:cs="Arial"/>
        </w:rPr>
        <w:t xml:space="preserve"> and their accompanied guest(s)</w:t>
      </w:r>
    </w:p>
    <w:p w14:paraId="257A63CA" w14:textId="77777777" w:rsidR="0023464C" w:rsidRDefault="0023464C" w:rsidP="006D61CC">
      <w:pPr>
        <w:pStyle w:val="ListParagraph"/>
        <w:numPr>
          <w:ilvl w:val="0"/>
          <w:numId w:val="23"/>
        </w:numPr>
        <w:spacing w:after="0" w:line="240" w:lineRule="auto"/>
        <w:ind w:left="1418" w:hanging="283"/>
        <w:jc w:val="both"/>
        <w:rPr>
          <w:rFonts w:ascii="Arial" w:eastAsia="Arial" w:hAnsi="Arial" w:cs="Arial"/>
        </w:rPr>
      </w:pPr>
      <w:r w:rsidRPr="00B7069A">
        <w:rPr>
          <w:rFonts w:ascii="Arial" w:eastAsia="Arial" w:hAnsi="Arial" w:cs="Arial"/>
        </w:rPr>
        <w:t>Council officers</w:t>
      </w:r>
      <w:r w:rsidR="008A7C96">
        <w:rPr>
          <w:rFonts w:ascii="Arial" w:eastAsia="Arial" w:hAnsi="Arial" w:cs="Arial"/>
        </w:rPr>
        <w:t xml:space="preserve"> involved in allotment-related matters</w:t>
      </w:r>
    </w:p>
    <w:p w14:paraId="63530D9A" w14:textId="77777777" w:rsidR="00DC2AD5" w:rsidRDefault="00DC2AD5"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Council grounds maintenance operatives</w:t>
      </w:r>
    </w:p>
    <w:p w14:paraId="043DC941" w14:textId="77777777" w:rsidR="00DC2AD5" w:rsidRPr="00B7069A" w:rsidRDefault="00DC2AD5"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Other Council service operatives (Building Works, Environmental Health etc.)</w:t>
      </w:r>
    </w:p>
    <w:p w14:paraId="515E8333" w14:textId="77777777" w:rsidR="0023464C" w:rsidRDefault="0023464C"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Elected Members</w:t>
      </w:r>
      <w:r w:rsidR="004958EE">
        <w:rPr>
          <w:rFonts w:ascii="Arial" w:eastAsia="Arial" w:hAnsi="Arial" w:cs="Arial"/>
        </w:rPr>
        <w:t xml:space="preserve"> (</w:t>
      </w:r>
      <w:r>
        <w:rPr>
          <w:rFonts w:ascii="Arial" w:eastAsia="Arial" w:hAnsi="Arial" w:cs="Arial"/>
        </w:rPr>
        <w:t>Councillors</w:t>
      </w:r>
      <w:r w:rsidR="004958EE">
        <w:rPr>
          <w:rFonts w:ascii="Arial" w:eastAsia="Arial" w:hAnsi="Arial" w:cs="Arial"/>
        </w:rPr>
        <w:t>)</w:t>
      </w:r>
    </w:p>
    <w:p w14:paraId="31DC2B65" w14:textId="77777777" w:rsidR="004958EE"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A</w:t>
      </w:r>
      <w:r w:rsidR="004958EE">
        <w:rPr>
          <w:rFonts w:ascii="Arial" w:eastAsia="Arial" w:hAnsi="Arial" w:cs="Arial"/>
        </w:rPr>
        <w:t xml:space="preserve">ny contractor engaged by the Council or </w:t>
      </w:r>
      <w:r w:rsidR="004958EE" w:rsidRPr="00747342">
        <w:rPr>
          <w:rFonts w:ascii="Arial" w:eastAsia="Arial" w:hAnsi="Arial" w:cs="Arial"/>
        </w:rPr>
        <w:t xml:space="preserve">applicable </w:t>
      </w:r>
      <w:r w:rsidR="00306053">
        <w:rPr>
          <w:rFonts w:ascii="Arial" w:eastAsia="Arial" w:hAnsi="Arial" w:cs="Arial"/>
        </w:rPr>
        <w:t>a</w:t>
      </w:r>
      <w:r w:rsidR="004958EE">
        <w:rPr>
          <w:rFonts w:ascii="Arial" w:eastAsia="Arial" w:hAnsi="Arial" w:cs="Arial"/>
        </w:rPr>
        <w:t xml:space="preserve">llotment </w:t>
      </w:r>
      <w:r w:rsidR="00306053">
        <w:rPr>
          <w:rFonts w:ascii="Arial" w:eastAsia="Arial" w:hAnsi="Arial" w:cs="Arial"/>
        </w:rPr>
        <w:t>a</w:t>
      </w:r>
      <w:r w:rsidR="004958EE" w:rsidRPr="00747342">
        <w:rPr>
          <w:rFonts w:ascii="Arial" w:eastAsia="Arial" w:hAnsi="Arial" w:cs="Arial"/>
        </w:rPr>
        <w:t>ssociation</w:t>
      </w:r>
    </w:p>
    <w:p w14:paraId="6679A2CC" w14:textId="77777777" w:rsidR="006F7309"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Any of the Emergency Services (Police, Fire, Ambulance)</w:t>
      </w:r>
    </w:p>
    <w:p w14:paraId="63675588" w14:textId="77777777" w:rsidR="0023464C" w:rsidRDefault="0023464C" w:rsidP="0023464C">
      <w:pPr>
        <w:spacing w:after="0" w:line="240" w:lineRule="auto"/>
        <w:jc w:val="both"/>
        <w:rPr>
          <w:rFonts w:ascii="Arial" w:eastAsia="Arial" w:hAnsi="Arial" w:cs="Arial"/>
        </w:rPr>
      </w:pPr>
    </w:p>
    <w:p w14:paraId="0E49320E" w14:textId="77777777" w:rsidR="00115794" w:rsidRDefault="00E25094" w:rsidP="006D61CC">
      <w:pPr>
        <w:spacing w:after="0" w:line="240" w:lineRule="auto"/>
        <w:ind w:left="567"/>
        <w:jc w:val="both"/>
        <w:rPr>
          <w:rFonts w:ascii="Arial" w:eastAsia="Arial" w:hAnsi="Arial" w:cs="Arial"/>
        </w:rPr>
      </w:pPr>
      <w:r w:rsidRPr="00747342">
        <w:rPr>
          <w:rFonts w:ascii="Arial" w:eastAsia="Arial" w:hAnsi="Arial" w:cs="Arial"/>
        </w:rPr>
        <w:t>Non</w:t>
      </w:r>
      <w:r w:rsidR="00712E9F">
        <w:rPr>
          <w:rFonts w:ascii="Arial" w:eastAsia="Arial" w:hAnsi="Arial" w:cs="Arial"/>
        </w:rPr>
        <w:t xml:space="preserve"> </w:t>
      </w:r>
      <w:r w:rsidR="004958EE">
        <w:rPr>
          <w:rFonts w:ascii="Arial" w:eastAsia="Arial" w:hAnsi="Arial" w:cs="Arial"/>
        </w:rPr>
        <w:t>plo</w:t>
      </w:r>
      <w:r w:rsidRPr="00747342">
        <w:rPr>
          <w:rFonts w:ascii="Arial" w:eastAsia="Arial" w:hAnsi="Arial" w:cs="Arial"/>
        </w:rPr>
        <w:t>t</w:t>
      </w:r>
      <w:r w:rsidR="004958EE">
        <w:rPr>
          <w:rFonts w:ascii="Arial" w:eastAsia="Arial" w:hAnsi="Arial" w:cs="Arial"/>
        </w:rPr>
        <w:t>-holders</w:t>
      </w:r>
      <w:r w:rsidRPr="00747342">
        <w:rPr>
          <w:rFonts w:ascii="Arial" w:eastAsia="Arial" w:hAnsi="Arial" w:cs="Arial"/>
        </w:rPr>
        <w:t xml:space="preserve"> may be allowed on site </w:t>
      </w:r>
      <w:r w:rsidR="00DC2AD5">
        <w:rPr>
          <w:rFonts w:ascii="Arial" w:eastAsia="Arial" w:hAnsi="Arial" w:cs="Arial"/>
        </w:rPr>
        <w:t xml:space="preserve">on a temporary basis </w:t>
      </w:r>
      <w:r w:rsidRPr="00747342">
        <w:rPr>
          <w:rFonts w:ascii="Arial" w:eastAsia="Arial" w:hAnsi="Arial" w:cs="Arial"/>
        </w:rPr>
        <w:t xml:space="preserve">to water plants, etc. </w:t>
      </w:r>
      <w:r w:rsidR="0023464C" w:rsidRPr="00747342">
        <w:rPr>
          <w:rFonts w:ascii="Arial" w:eastAsia="Arial" w:hAnsi="Arial" w:cs="Arial"/>
        </w:rPr>
        <w:t xml:space="preserve">when the </w:t>
      </w:r>
      <w:r w:rsidR="00DC2AD5">
        <w:rPr>
          <w:rFonts w:ascii="Arial" w:eastAsia="Arial" w:hAnsi="Arial" w:cs="Arial"/>
        </w:rPr>
        <w:t>registered</w:t>
      </w:r>
      <w:r w:rsidR="004958EE">
        <w:rPr>
          <w:rFonts w:ascii="Arial" w:eastAsia="Arial" w:hAnsi="Arial" w:cs="Arial"/>
        </w:rPr>
        <w:t xml:space="preserve"> plo</w:t>
      </w:r>
      <w:r w:rsidR="0023464C" w:rsidRPr="00747342">
        <w:rPr>
          <w:rFonts w:ascii="Arial" w:eastAsia="Arial" w:hAnsi="Arial" w:cs="Arial"/>
        </w:rPr>
        <w:t>t</w:t>
      </w:r>
      <w:r w:rsidR="004958EE">
        <w:rPr>
          <w:rFonts w:ascii="Arial" w:eastAsia="Arial" w:hAnsi="Arial" w:cs="Arial"/>
        </w:rPr>
        <w:t>-holder</w:t>
      </w:r>
      <w:r w:rsidR="0023464C" w:rsidRPr="00747342">
        <w:rPr>
          <w:rFonts w:ascii="Arial" w:eastAsia="Arial" w:hAnsi="Arial" w:cs="Arial"/>
        </w:rPr>
        <w:t xml:space="preserve"> is away</w:t>
      </w:r>
      <w:r w:rsidR="0023464C">
        <w:rPr>
          <w:rFonts w:ascii="Arial" w:eastAsia="Arial" w:hAnsi="Arial" w:cs="Arial"/>
        </w:rPr>
        <w:t xml:space="preserve"> on holiday or absent through illness</w:t>
      </w:r>
      <w:r w:rsidR="009276DE">
        <w:rPr>
          <w:rFonts w:ascii="Arial" w:eastAsia="Arial" w:hAnsi="Arial" w:cs="Arial"/>
        </w:rPr>
        <w:t xml:space="preserve"> or </w:t>
      </w:r>
      <w:r w:rsidR="0011070B">
        <w:rPr>
          <w:rFonts w:ascii="Arial" w:eastAsia="Arial" w:hAnsi="Arial" w:cs="Arial"/>
        </w:rPr>
        <w:t>injury</w:t>
      </w:r>
      <w:r w:rsidR="0023464C">
        <w:rPr>
          <w:rFonts w:ascii="Arial" w:eastAsia="Arial" w:hAnsi="Arial" w:cs="Arial"/>
        </w:rPr>
        <w:t>,</w:t>
      </w:r>
      <w:r w:rsidR="0023464C" w:rsidRPr="00747342">
        <w:rPr>
          <w:rFonts w:ascii="Arial" w:eastAsia="Arial" w:hAnsi="Arial" w:cs="Arial"/>
        </w:rPr>
        <w:t xml:space="preserve"> </w:t>
      </w:r>
      <w:r w:rsidR="0023464C">
        <w:rPr>
          <w:rFonts w:ascii="Arial" w:eastAsia="Arial" w:hAnsi="Arial" w:cs="Arial"/>
        </w:rPr>
        <w:t>a</w:t>
      </w:r>
      <w:r w:rsidRPr="00747342">
        <w:rPr>
          <w:rFonts w:ascii="Arial" w:eastAsia="Arial" w:hAnsi="Arial" w:cs="Arial"/>
        </w:rPr>
        <w:t xml:space="preserve">nd </w:t>
      </w:r>
      <w:r w:rsidR="006F7309">
        <w:rPr>
          <w:rFonts w:ascii="Arial" w:eastAsia="Arial" w:hAnsi="Arial" w:cs="Arial"/>
        </w:rPr>
        <w:t xml:space="preserve">where </w:t>
      </w:r>
      <w:r w:rsidRPr="00747342">
        <w:rPr>
          <w:rFonts w:ascii="Arial" w:eastAsia="Arial" w:hAnsi="Arial" w:cs="Arial"/>
        </w:rPr>
        <w:t xml:space="preserve">the </w:t>
      </w:r>
      <w:r w:rsidR="006A459E">
        <w:rPr>
          <w:rFonts w:ascii="Arial" w:eastAsia="Arial" w:hAnsi="Arial" w:cs="Arial"/>
        </w:rPr>
        <w:t xml:space="preserve">Council and/or </w:t>
      </w:r>
      <w:r w:rsidR="009276DE">
        <w:rPr>
          <w:rFonts w:ascii="Arial" w:eastAsia="Arial" w:hAnsi="Arial" w:cs="Arial"/>
        </w:rPr>
        <w:t xml:space="preserve">incumbent </w:t>
      </w:r>
      <w:r w:rsidR="00306053">
        <w:rPr>
          <w:rFonts w:ascii="Arial" w:eastAsia="Arial" w:hAnsi="Arial" w:cs="Arial"/>
        </w:rPr>
        <w:t>a</w:t>
      </w:r>
      <w:r w:rsidR="006A459E">
        <w:rPr>
          <w:rFonts w:ascii="Arial" w:eastAsia="Arial" w:hAnsi="Arial" w:cs="Arial"/>
        </w:rPr>
        <w:t xml:space="preserve">llotment </w:t>
      </w:r>
      <w:r w:rsidR="00306053">
        <w:rPr>
          <w:rFonts w:ascii="Arial" w:eastAsia="Arial" w:hAnsi="Arial" w:cs="Arial"/>
        </w:rPr>
        <w:t>a</w:t>
      </w:r>
      <w:r w:rsidR="006A459E">
        <w:rPr>
          <w:rFonts w:ascii="Arial" w:eastAsia="Arial" w:hAnsi="Arial" w:cs="Arial"/>
        </w:rPr>
        <w:t>ssociation</w:t>
      </w:r>
      <w:r w:rsidR="00306053">
        <w:rPr>
          <w:rFonts w:ascii="Arial" w:eastAsia="Arial" w:hAnsi="Arial" w:cs="Arial"/>
        </w:rPr>
        <w:t>’s</w:t>
      </w:r>
      <w:r w:rsidRPr="00747342">
        <w:rPr>
          <w:rFonts w:ascii="Arial" w:eastAsia="Arial" w:hAnsi="Arial" w:cs="Arial"/>
        </w:rPr>
        <w:t xml:space="preserve"> </w:t>
      </w:r>
      <w:r w:rsidR="00306053">
        <w:rPr>
          <w:rFonts w:ascii="Arial" w:eastAsia="Arial" w:hAnsi="Arial" w:cs="Arial"/>
        </w:rPr>
        <w:t xml:space="preserve">committee </w:t>
      </w:r>
      <w:r w:rsidRPr="00747342">
        <w:rPr>
          <w:rFonts w:ascii="Arial" w:eastAsia="Arial" w:hAnsi="Arial" w:cs="Arial"/>
        </w:rPr>
        <w:t>ha</w:t>
      </w:r>
      <w:r w:rsidR="00DC2AD5">
        <w:rPr>
          <w:rFonts w:ascii="Arial" w:eastAsia="Arial" w:hAnsi="Arial" w:cs="Arial"/>
        </w:rPr>
        <w:t>ve</w:t>
      </w:r>
      <w:r w:rsidRPr="00747342">
        <w:rPr>
          <w:rFonts w:ascii="Arial" w:eastAsia="Arial" w:hAnsi="Arial" w:cs="Arial"/>
        </w:rPr>
        <w:t xml:space="preserve"> been informed</w:t>
      </w:r>
      <w:r w:rsidR="0023464C">
        <w:rPr>
          <w:rFonts w:ascii="Arial" w:eastAsia="Arial" w:hAnsi="Arial" w:cs="Arial"/>
        </w:rPr>
        <w:t xml:space="preserve"> </w:t>
      </w:r>
      <w:r w:rsidR="00712E9F">
        <w:rPr>
          <w:rFonts w:ascii="Arial" w:eastAsia="Arial" w:hAnsi="Arial" w:cs="Arial"/>
        </w:rPr>
        <w:t xml:space="preserve">and </w:t>
      </w:r>
      <w:r w:rsidR="00DC2AD5">
        <w:rPr>
          <w:rFonts w:ascii="Arial" w:eastAsia="Arial" w:hAnsi="Arial" w:cs="Arial"/>
        </w:rPr>
        <w:t xml:space="preserve">have </w:t>
      </w:r>
      <w:r w:rsidR="00712E9F">
        <w:rPr>
          <w:rFonts w:ascii="Arial" w:eastAsia="Arial" w:hAnsi="Arial" w:cs="Arial"/>
        </w:rPr>
        <w:t xml:space="preserve">agreed </w:t>
      </w:r>
      <w:r w:rsidR="0011070B">
        <w:rPr>
          <w:rFonts w:ascii="Arial" w:eastAsia="Arial" w:hAnsi="Arial" w:cs="Arial"/>
        </w:rPr>
        <w:t>accordingly</w:t>
      </w:r>
      <w:r w:rsidRPr="00747342">
        <w:rPr>
          <w:rFonts w:ascii="Arial" w:eastAsia="Arial" w:hAnsi="Arial" w:cs="Arial"/>
        </w:rPr>
        <w:t>.</w:t>
      </w:r>
    </w:p>
    <w:p w14:paraId="2911E8ED" w14:textId="77777777" w:rsidR="008C3CC7" w:rsidRDefault="008C3CC7" w:rsidP="002735F7">
      <w:pPr>
        <w:spacing w:after="0" w:line="240" w:lineRule="auto"/>
        <w:ind w:left="567"/>
        <w:rPr>
          <w:rFonts w:ascii="Arial" w:eastAsia="Arial" w:hAnsi="Arial" w:cs="Arial"/>
        </w:rPr>
      </w:pPr>
    </w:p>
    <w:p w14:paraId="2F219B86" w14:textId="77777777" w:rsidR="008C3CC7" w:rsidRDefault="008C3CC7" w:rsidP="006D61CC">
      <w:pPr>
        <w:spacing w:after="0" w:line="240" w:lineRule="auto"/>
        <w:ind w:left="567"/>
        <w:jc w:val="both"/>
        <w:rPr>
          <w:rFonts w:ascii="Arial" w:eastAsia="Arial" w:hAnsi="Arial" w:cs="Arial"/>
        </w:rPr>
      </w:pPr>
    </w:p>
    <w:p w14:paraId="37582BD6" w14:textId="77777777" w:rsidR="00115794" w:rsidRPr="002F6A9F" w:rsidRDefault="00E25094">
      <w:pPr>
        <w:spacing w:after="0" w:line="240" w:lineRule="auto"/>
        <w:rPr>
          <w:rFonts w:ascii="Times New Roman" w:eastAsia="Times New Roman" w:hAnsi="Times New Roman" w:cs="Times New Roman"/>
          <w:sz w:val="24"/>
          <w:u w:val="single"/>
        </w:rPr>
      </w:pPr>
      <w:r w:rsidRPr="002F6A9F">
        <w:rPr>
          <w:rFonts w:ascii="Arial" w:eastAsia="Arial" w:hAnsi="Arial" w:cs="Arial"/>
          <w:b/>
          <w:color w:val="4F6228"/>
          <w:sz w:val="28"/>
          <w:u w:val="single"/>
        </w:rPr>
        <w:t xml:space="preserve">PART </w:t>
      </w:r>
      <w:r w:rsidR="00AE36F3">
        <w:rPr>
          <w:rFonts w:ascii="Arial" w:eastAsia="Arial" w:hAnsi="Arial" w:cs="Arial"/>
          <w:b/>
          <w:color w:val="4F6228"/>
          <w:sz w:val="28"/>
          <w:u w:val="single"/>
        </w:rPr>
        <w:t>4</w:t>
      </w:r>
      <w:r w:rsidRPr="002F6A9F">
        <w:rPr>
          <w:rFonts w:ascii="Arial" w:eastAsia="Arial" w:hAnsi="Arial" w:cs="Arial"/>
          <w:color w:val="4F6228"/>
          <w:sz w:val="28"/>
          <w:u w:val="single"/>
        </w:rPr>
        <w:t>:</w:t>
      </w:r>
      <w:r w:rsidRPr="002F6A9F">
        <w:rPr>
          <w:rFonts w:ascii="Arial" w:eastAsia="Arial" w:hAnsi="Arial" w:cs="Arial"/>
          <w:b/>
          <w:color w:val="4F6228"/>
          <w:sz w:val="28"/>
          <w:u w:val="single"/>
        </w:rPr>
        <w:t xml:space="preserve">  Your </w:t>
      </w:r>
      <w:r w:rsidR="00142A81">
        <w:rPr>
          <w:rFonts w:ascii="Arial" w:eastAsia="Arial" w:hAnsi="Arial" w:cs="Arial"/>
          <w:b/>
          <w:color w:val="4F6228"/>
          <w:sz w:val="28"/>
          <w:u w:val="single"/>
        </w:rPr>
        <w:t>P</w:t>
      </w:r>
      <w:r w:rsidRPr="002F6A9F">
        <w:rPr>
          <w:rFonts w:ascii="Arial" w:eastAsia="Arial" w:hAnsi="Arial" w:cs="Arial"/>
          <w:b/>
          <w:color w:val="4F6228"/>
          <w:sz w:val="28"/>
          <w:u w:val="single"/>
        </w:rPr>
        <w:t>lot, its cultivation and permitted use</w:t>
      </w:r>
    </w:p>
    <w:p w14:paraId="4C968782" w14:textId="77777777" w:rsidR="00115794" w:rsidRPr="002F6A9F" w:rsidRDefault="00115794">
      <w:pPr>
        <w:spacing w:after="0" w:line="312" w:lineRule="auto"/>
        <w:rPr>
          <w:rFonts w:ascii="Arial" w:eastAsia="Times New Roman" w:hAnsi="Arial" w:cs="Arial"/>
        </w:rPr>
      </w:pPr>
    </w:p>
    <w:p w14:paraId="45D96D1A" w14:textId="77777777" w:rsidR="00115794" w:rsidRDefault="00E25094" w:rsidP="002F6A9F">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5</w:t>
      </w:r>
      <w:r>
        <w:rPr>
          <w:rFonts w:ascii="Arial" w:eastAsia="Arial" w:hAnsi="Arial" w:cs="Arial"/>
          <w:b/>
          <w:color w:val="4F6228"/>
          <w:sz w:val="24"/>
        </w:rPr>
        <w:t xml:space="preserve">. </w:t>
      </w:r>
      <w:r w:rsidR="002F6A9F">
        <w:rPr>
          <w:rFonts w:ascii="Arial" w:eastAsia="Arial" w:hAnsi="Arial" w:cs="Arial"/>
          <w:b/>
          <w:color w:val="4F6228"/>
          <w:sz w:val="24"/>
        </w:rPr>
        <w:t xml:space="preserve"> </w:t>
      </w:r>
      <w:r>
        <w:rPr>
          <w:rFonts w:ascii="Arial" w:eastAsia="Arial" w:hAnsi="Arial" w:cs="Arial"/>
          <w:b/>
          <w:color w:val="4F6228"/>
          <w:sz w:val="24"/>
        </w:rPr>
        <w:t>Personal Use:</w:t>
      </w:r>
    </w:p>
    <w:p w14:paraId="413B6758" w14:textId="77777777" w:rsidR="002F6A9F" w:rsidRDefault="002F6A9F" w:rsidP="00707327">
      <w:pPr>
        <w:spacing w:after="0" w:line="240" w:lineRule="auto"/>
        <w:ind w:left="426"/>
        <w:jc w:val="both"/>
        <w:rPr>
          <w:rFonts w:ascii="Arial" w:eastAsia="Arial" w:hAnsi="Arial" w:cs="Arial"/>
        </w:rPr>
      </w:pPr>
    </w:p>
    <w:p w14:paraId="1EF88033" w14:textId="77777777" w:rsidR="00A02260" w:rsidRDefault="00E25094" w:rsidP="006D61CC">
      <w:pPr>
        <w:spacing w:after="0" w:line="240" w:lineRule="auto"/>
        <w:ind w:left="567"/>
        <w:jc w:val="both"/>
        <w:rPr>
          <w:rFonts w:ascii="Arial" w:eastAsia="Arial" w:hAnsi="Arial" w:cs="Arial"/>
        </w:rPr>
      </w:pPr>
      <w:r w:rsidRPr="002F6A9F">
        <w:rPr>
          <w:rFonts w:ascii="Arial" w:eastAsia="Arial" w:hAnsi="Arial" w:cs="Arial"/>
        </w:rPr>
        <w:t>The allotment</w:t>
      </w:r>
      <w:r w:rsidR="008B67B0">
        <w:rPr>
          <w:rFonts w:ascii="Arial" w:eastAsia="Arial" w:hAnsi="Arial" w:cs="Arial"/>
        </w:rPr>
        <w:t xml:space="preserve"> plot </w:t>
      </w:r>
      <w:r w:rsidRPr="002F6A9F">
        <w:rPr>
          <w:rFonts w:ascii="Arial" w:eastAsia="Arial" w:hAnsi="Arial" w:cs="Arial"/>
        </w:rPr>
        <w:t xml:space="preserve">is let to you </w:t>
      </w:r>
      <w:r w:rsidR="00A02260">
        <w:rPr>
          <w:rFonts w:ascii="Arial" w:eastAsia="Arial" w:hAnsi="Arial" w:cs="Arial"/>
        </w:rPr>
        <w:t xml:space="preserve">as the </w:t>
      </w:r>
      <w:r w:rsidR="00EE3A08">
        <w:rPr>
          <w:rFonts w:ascii="Arial" w:eastAsia="Arial" w:hAnsi="Arial" w:cs="Arial"/>
        </w:rPr>
        <w:t>register</w:t>
      </w:r>
      <w:r w:rsidR="00A12496">
        <w:rPr>
          <w:rFonts w:ascii="Arial" w:eastAsia="Arial" w:hAnsi="Arial" w:cs="Arial"/>
        </w:rPr>
        <w:t xml:space="preserve">ed </w:t>
      </w:r>
      <w:r w:rsidR="005A60AD">
        <w:rPr>
          <w:rFonts w:ascii="Arial" w:eastAsia="Arial" w:hAnsi="Arial" w:cs="Arial"/>
        </w:rPr>
        <w:t>plo</w:t>
      </w:r>
      <w:r w:rsidR="00A02260">
        <w:rPr>
          <w:rFonts w:ascii="Arial" w:eastAsia="Arial" w:hAnsi="Arial" w:cs="Arial"/>
        </w:rPr>
        <w:t>t</w:t>
      </w:r>
      <w:r w:rsidR="005A60AD">
        <w:rPr>
          <w:rFonts w:ascii="Arial" w:eastAsia="Arial" w:hAnsi="Arial" w:cs="Arial"/>
        </w:rPr>
        <w:t>-holder</w:t>
      </w:r>
      <w:r w:rsidR="00A02260">
        <w:rPr>
          <w:rFonts w:ascii="Arial" w:eastAsia="Arial" w:hAnsi="Arial" w:cs="Arial"/>
        </w:rPr>
        <w:t xml:space="preserve"> </w:t>
      </w:r>
      <w:r w:rsidRPr="002F6A9F">
        <w:rPr>
          <w:rFonts w:ascii="Arial" w:eastAsia="Arial" w:hAnsi="Arial" w:cs="Arial"/>
        </w:rPr>
        <w:t>for your own personal use</w:t>
      </w:r>
      <w:r w:rsidR="00D15252">
        <w:rPr>
          <w:rFonts w:ascii="Arial" w:eastAsia="Arial" w:hAnsi="Arial" w:cs="Arial"/>
        </w:rPr>
        <w:t xml:space="preserve"> (or to you and another </w:t>
      </w:r>
      <w:r w:rsidR="00E03E9E">
        <w:rPr>
          <w:rFonts w:ascii="Arial" w:eastAsia="Arial" w:hAnsi="Arial" w:cs="Arial"/>
        </w:rPr>
        <w:t xml:space="preserve">person </w:t>
      </w:r>
      <w:r w:rsidR="00D15252">
        <w:rPr>
          <w:rFonts w:ascii="Arial" w:eastAsia="Arial" w:hAnsi="Arial" w:cs="Arial"/>
        </w:rPr>
        <w:t xml:space="preserve">if </w:t>
      </w:r>
      <w:r w:rsidR="00E03E9E">
        <w:rPr>
          <w:rFonts w:ascii="Arial" w:eastAsia="Arial" w:hAnsi="Arial" w:cs="Arial"/>
        </w:rPr>
        <w:t>the plot is let</w:t>
      </w:r>
      <w:r w:rsidR="00D15252">
        <w:rPr>
          <w:rFonts w:ascii="Arial" w:eastAsia="Arial" w:hAnsi="Arial" w:cs="Arial"/>
        </w:rPr>
        <w:t xml:space="preserve"> as a dual</w:t>
      </w:r>
      <w:r w:rsidR="0065098A">
        <w:rPr>
          <w:rFonts w:ascii="Arial" w:eastAsia="Arial" w:hAnsi="Arial" w:cs="Arial"/>
        </w:rPr>
        <w:t>-</w:t>
      </w:r>
      <w:r w:rsidR="00D15252">
        <w:rPr>
          <w:rFonts w:ascii="Arial" w:eastAsia="Arial" w:hAnsi="Arial" w:cs="Arial"/>
        </w:rPr>
        <w:t>tenancy</w:t>
      </w:r>
      <w:r w:rsidR="00A12496">
        <w:rPr>
          <w:rFonts w:ascii="Arial" w:eastAsia="Arial" w:hAnsi="Arial" w:cs="Arial"/>
        </w:rPr>
        <w:t xml:space="preserve"> / joint tenancy</w:t>
      </w:r>
      <w:r w:rsidR="00EE3A08">
        <w:rPr>
          <w:rFonts w:ascii="Arial" w:eastAsia="Arial" w:hAnsi="Arial" w:cs="Arial"/>
        </w:rPr>
        <w:t>, or to a school, or to a specific group)</w:t>
      </w:r>
      <w:r w:rsidR="002A2E47">
        <w:rPr>
          <w:rFonts w:ascii="Arial" w:eastAsia="Arial" w:hAnsi="Arial" w:cs="Arial"/>
        </w:rPr>
        <w:t xml:space="preserve"> for permitted purposes only</w:t>
      </w:r>
      <w:r w:rsidRPr="002F6A9F">
        <w:rPr>
          <w:rFonts w:ascii="Arial" w:eastAsia="Arial" w:hAnsi="Arial" w:cs="Arial"/>
        </w:rPr>
        <w:t xml:space="preserve">. </w:t>
      </w:r>
    </w:p>
    <w:p w14:paraId="3E5AE737" w14:textId="77777777" w:rsidR="00AE329B" w:rsidRDefault="00AE329B" w:rsidP="006D61CC">
      <w:pPr>
        <w:spacing w:after="0" w:line="240" w:lineRule="auto"/>
        <w:ind w:left="567"/>
        <w:jc w:val="both"/>
        <w:rPr>
          <w:rFonts w:ascii="Arial" w:eastAsia="Arial" w:hAnsi="Arial" w:cs="Arial"/>
        </w:rPr>
      </w:pPr>
    </w:p>
    <w:p w14:paraId="4064F5C8" w14:textId="77777777" w:rsidR="005A60AD" w:rsidRDefault="00E25094" w:rsidP="006D61CC">
      <w:pPr>
        <w:spacing w:after="0" w:line="240" w:lineRule="auto"/>
        <w:ind w:left="567"/>
        <w:jc w:val="both"/>
        <w:rPr>
          <w:rFonts w:ascii="Arial" w:eastAsia="Arial" w:hAnsi="Arial" w:cs="Arial"/>
        </w:rPr>
      </w:pPr>
      <w:r w:rsidRPr="002F6A9F">
        <w:rPr>
          <w:rFonts w:ascii="Arial" w:eastAsia="Arial" w:hAnsi="Arial" w:cs="Arial"/>
        </w:rPr>
        <w:t xml:space="preserve">All </w:t>
      </w:r>
      <w:r w:rsidR="00307704">
        <w:rPr>
          <w:rFonts w:ascii="Arial" w:eastAsia="Arial" w:hAnsi="Arial" w:cs="Arial"/>
        </w:rPr>
        <w:t xml:space="preserve">plot-holders’ </w:t>
      </w:r>
      <w:r w:rsidRPr="002F6A9F">
        <w:rPr>
          <w:rFonts w:ascii="Arial" w:eastAsia="Arial" w:hAnsi="Arial" w:cs="Arial"/>
        </w:rPr>
        <w:t xml:space="preserve">tools, equipment, structures and personal belongings are kept on </w:t>
      </w:r>
      <w:r w:rsidR="00AE329B">
        <w:rPr>
          <w:rFonts w:ascii="Arial" w:eastAsia="Arial" w:hAnsi="Arial" w:cs="Arial"/>
        </w:rPr>
        <w:t xml:space="preserve">the </w:t>
      </w:r>
      <w:r w:rsidRPr="002F6A9F">
        <w:rPr>
          <w:rFonts w:ascii="Arial" w:eastAsia="Arial" w:hAnsi="Arial" w:cs="Arial"/>
        </w:rPr>
        <w:t>allotment</w:t>
      </w:r>
      <w:r w:rsidR="00AE329B">
        <w:rPr>
          <w:rFonts w:ascii="Arial" w:eastAsia="Arial" w:hAnsi="Arial" w:cs="Arial"/>
        </w:rPr>
        <w:t xml:space="preserve"> </w:t>
      </w:r>
      <w:r w:rsidRPr="002F6A9F">
        <w:rPr>
          <w:rFonts w:ascii="Arial" w:eastAsia="Arial" w:hAnsi="Arial" w:cs="Arial"/>
        </w:rPr>
        <w:t>s</w:t>
      </w:r>
      <w:r w:rsidR="00AE329B">
        <w:rPr>
          <w:rFonts w:ascii="Arial" w:eastAsia="Arial" w:hAnsi="Arial" w:cs="Arial"/>
        </w:rPr>
        <w:t>ite</w:t>
      </w:r>
      <w:r w:rsidR="002A2E47">
        <w:rPr>
          <w:rFonts w:ascii="Arial" w:eastAsia="Arial" w:hAnsi="Arial" w:cs="Arial"/>
        </w:rPr>
        <w:t>s</w:t>
      </w:r>
      <w:r w:rsidRPr="002F6A9F">
        <w:rPr>
          <w:rFonts w:ascii="Arial" w:eastAsia="Arial" w:hAnsi="Arial" w:cs="Arial"/>
        </w:rPr>
        <w:t xml:space="preserve"> </w:t>
      </w:r>
      <w:r w:rsidR="005A60AD">
        <w:rPr>
          <w:rFonts w:ascii="Arial" w:eastAsia="Arial" w:hAnsi="Arial" w:cs="Arial"/>
        </w:rPr>
        <w:t>and/or stored in the communal storage facilit</w:t>
      </w:r>
      <w:r w:rsidR="00307704">
        <w:rPr>
          <w:rFonts w:ascii="Arial" w:eastAsia="Arial" w:hAnsi="Arial" w:cs="Arial"/>
        </w:rPr>
        <w:t>ies</w:t>
      </w:r>
      <w:r w:rsidR="005A60AD">
        <w:rPr>
          <w:rFonts w:ascii="Arial" w:eastAsia="Arial" w:hAnsi="Arial" w:cs="Arial"/>
        </w:rPr>
        <w:t xml:space="preserve"> </w:t>
      </w:r>
      <w:r w:rsidR="00A12496">
        <w:rPr>
          <w:rFonts w:ascii="Arial" w:eastAsia="Arial" w:hAnsi="Arial" w:cs="Arial"/>
        </w:rPr>
        <w:t xml:space="preserve">entirely </w:t>
      </w:r>
      <w:r w:rsidRPr="002F6A9F">
        <w:rPr>
          <w:rFonts w:ascii="Arial" w:eastAsia="Arial" w:hAnsi="Arial" w:cs="Arial"/>
        </w:rPr>
        <w:t xml:space="preserve">at </w:t>
      </w:r>
      <w:r w:rsidR="00307704">
        <w:rPr>
          <w:rFonts w:ascii="Arial" w:eastAsia="Arial" w:hAnsi="Arial" w:cs="Arial"/>
        </w:rPr>
        <w:t>the plot-holders’</w:t>
      </w:r>
      <w:r w:rsidRPr="002F6A9F">
        <w:rPr>
          <w:rFonts w:ascii="Arial" w:eastAsia="Arial" w:hAnsi="Arial" w:cs="Arial"/>
        </w:rPr>
        <w:t xml:space="preserve"> own risk.</w:t>
      </w:r>
      <w:r w:rsidR="005A60AD">
        <w:rPr>
          <w:rFonts w:ascii="Arial" w:eastAsia="Arial" w:hAnsi="Arial" w:cs="Arial"/>
        </w:rPr>
        <w:t xml:space="preserve"> </w:t>
      </w:r>
    </w:p>
    <w:p w14:paraId="7C35DA76" w14:textId="77777777" w:rsidR="00A15883" w:rsidRDefault="00A15883" w:rsidP="006D61CC">
      <w:pPr>
        <w:spacing w:after="0" w:line="240" w:lineRule="auto"/>
        <w:ind w:left="567"/>
        <w:jc w:val="both"/>
        <w:rPr>
          <w:rFonts w:ascii="Arial" w:eastAsia="Arial" w:hAnsi="Arial" w:cs="Arial"/>
        </w:rPr>
      </w:pPr>
    </w:p>
    <w:p w14:paraId="390AD4C8" w14:textId="77777777" w:rsidR="00115794" w:rsidRDefault="005A60AD" w:rsidP="006D61CC">
      <w:pPr>
        <w:spacing w:after="0" w:line="240" w:lineRule="auto"/>
        <w:ind w:left="567"/>
        <w:jc w:val="both"/>
        <w:rPr>
          <w:rFonts w:ascii="Arial" w:eastAsia="Arial" w:hAnsi="Arial" w:cs="Arial"/>
        </w:rPr>
      </w:pPr>
      <w:r>
        <w:rPr>
          <w:rFonts w:ascii="Arial" w:eastAsia="Arial" w:hAnsi="Arial" w:cs="Arial"/>
        </w:rPr>
        <w:t>The Council is not responsible for any damage</w:t>
      </w:r>
      <w:r w:rsidR="00D15252" w:rsidRPr="00D15252">
        <w:rPr>
          <w:rFonts w:ascii="Arial" w:eastAsia="Arial" w:hAnsi="Arial" w:cs="Arial"/>
        </w:rPr>
        <w:t xml:space="preserve"> </w:t>
      </w:r>
      <w:r w:rsidR="00D15252">
        <w:rPr>
          <w:rFonts w:ascii="Arial" w:eastAsia="Arial" w:hAnsi="Arial" w:cs="Arial"/>
        </w:rPr>
        <w:t>to</w:t>
      </w:r>
      <w:r>
        <w:rPr>
          <w:rFonts w:ascii="Arial" w:eastAsia="Arial" w:hAnsi="Arial" w:cs="Arial"/>
        </w:rPr>
        <w:t xml:space="preserve">, </w:t>
      </w:r>
      <w:r w:rsidR="00D15252">
        <w:rPr>
          <w:rFonts w:ascii="Arial" w:eastAsia="Arial" w:hAnsi="Arial" w:cs="Arial"/>
        </w:rPr>
        <w:t xml:space="preserve">or </w:t>
      </w:r>
      <w:r>
        <w:rPr>
          <w:rFonts w:ascii="Arial" w:eastAsia="Arial" w:hAnsi="Arial" w:cs="Arial"/>
        </w:rPr>
        <w:t>theft or loss of</w:t>
      </w:r>
      <w:r w:rsidR="00307704">
        <w:rPr>
          <w:rFonts w:ascii="Arial" w:eastAsia="Arial" w:hAnsi="Arial" w:cs="Arial"/>
        </w:rPr>
        <w:t xml:space="preserve">, </w:t>
      </w:r>
      <w:r w:rsidR="00A12496">
        <w:rPr>
          <w:rFonts w:ascii="Arial" w:eastAsia="Arial" w:hAnsi="Arial" w:cs="Arial"/>
        </w:rPr>
        <w:t xml:space="preserve">any </w:t>
      </w:r>
      <w:r w:rsidR="00307704">
        <w:rPr>
          <w:rFonts w:ascii="Arial" w:eastAsia="Arial" w:hAnsi="Arial" w:cs="Arial"/>
        </w:rPr>
        <w:t>plot-holders’</w:t>
      </w:r>
      <w:r>
        <w:rPr>
          <w:rFonts w:ascii="Arial" w:eastAsia="Arial" w:hAnsi="Arial" w:cs="Arial"/>
        </w:rPr>
        <w:t xml:space="preserve"> property.</w:t>
      </w:r>
    </w:p>
    <w:p w14:paraId="6F91D67E" w14:textId="77777777" w:rsidR="00B96FE0" w:rsidRDefault="00B96FE0" w:rsidP="002F6A9F">
      <w:pPr>
        <w:spacing w:after="0" w:line="240" w:lineRule="auto"/>
        <w:ind w:left="500"/>
        <w:jc w:val="both"/>
        <w:rPr>
          <w:rFonts w:ascii="Arial" w:eastAsia="Arial" w:hAnsi="Arial" w:cs="Arial"/>
        </w:rPr>
      </w:pPr>
    </w:p>
    <w:p w14:paraId="48DE97CF" w14:textId="77777777" w:rsidR="002735F7" w:rsidRDefault="002735F7" w:rsidP="002F6A9F">
      <w:pPr>
        <w:spacing w:after="0" w:line="240" w:lineRule="auto"/>
        <w:ind w:left="500"/>
        <w:jc w:val="both"/>
        <w:rPr>
          <w:rFonts w:ascii="Arial" w:eastAsia="Arial" w:hAnsi="Arial" w:cs="Arial"/>
        </w:rPr>
      </w:pPr>
    </w:p>
    <w:p w14:paraId="1E72B9BE" w14:textId="77777777" w:rsidR="00115794" w:rsidRDefault="00E25094" w:rsidP="001D4ED0">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6</w:t>
      </w:r>
      <w:r>
        <w:rPr>
          <w:rFonts w:ascii="Arial" w:eastAsia="Arial" w:hAnsi="Arial" w:cs="Arial"/>
          <w:b/>
          <w:color w:val="4F6228"/>
          <w:sz w:val="24"/>
        </w:rPr>
        <w:t xml:space="preserve">. </w:t>
      </w:r>
      <w:r w:rsidR="001D4ED0">
        <w:rPr>
          <w:rFonts w:ascii="Arial" w:eastAsia="Arial" w:hAnsi="Arial" w:cs="Arial"/>
          <w:b/>
          <w:color w:val="4F6228"/>
          <w:sz w:val="24"/>
        </w:rPr>
        <w:t xml:space="preserve"> </w:t>
      </w:r>
      <w:r>
        <w:rPr>
          <w:rFonts w:ascii="Arial" w:eastAsia="Arial" w:hAnsi="Arial" w:cs="Arial"/>
          <w:b/>
          <w:color w:val="4F6228"/>
          <w:sz w:val="24"/>
        </w:rPr>
        <w:t>Permitted use</w:t>
      </w:r>
      <w:r w:rsidR="00D969AF">
        <w:rPr>
          <w:rFonts w:ascii="Arial" w:eastAsia="Arial" w:hAnsi="Arial" w:cs="Arial"/>
          <w:b/>
          <w:color w:val="4F6228"/>
          <w:sz w:val="24"/>
        </w:rPr>
        <w:t xml:space="preserve"> (also see more detailed information in sections below)</w:t>
      </w:r>
      <w:r>
        <w:rPr>
          <w:rFonts w:ascii="Arial" w:eastAsia="Arial" w:hAnsi="Arial" w:cs="Arial"/>
          <w:b/>
          <w:color w:val="4F6228"/>
          <w:sz w:val="24"/>
        </w:rPr>
        <w:t>:</w:t>
      </w:r>
    </w:p>
    <w:p w14:paraId="324C63D3" w14:textId="77777777" w:rsidR="001D4ED0" w:rsidRDefault="001D4ED0" w:rsidP="001D4ED0">
      <w:pPr>
        <w:spacing w:after="0" w:line="240" w:lineRule="auto"/>
        <w:ind w:left="500"/>
        <w:jc w:val="both"/>
        <w:rPr>
          <w:rFonts w:ascii="Arial" w:eastAsia="Arial" w:hAnsi="Arial" w:cs="Arial"/>
        </w:rPr>
      </w:pPr>
    </w:p>
    <w:p w14:paraId="379E592A" w14:textId="77777777" w:rsidR="009E1123" w:rsidRDefault="00D46EFB" w:rsidP="006D61CC">
      <w:pPr>
        <w:spacing w:after="0" w:line="240" w:lineRule="auto"/>
        <w:ind w:left="567"/>
        <w:jc w:val="both"/>
        <w:rPr>
          <w:rFonts w:ascii="Arial" w:eastAsia="Arial" w:hAnsi="Arial" w:cs="Arial"/>
        </w:rPr>
      </w:pPr>
      <w:r>
        <w:rPr>
          <w:rFonts w:ascii="Arial" w:eastAsia="Arial" w:hAnsi="Arial" w:cs="Arial"/>
        </w:rPr>
        <w:t>Your</w:t>
      </w:r>
      <w:r w:rsidR="00E25094" w:rsidRPr="001D4ED0">
        <w:rPr>
          <w:rFonts w:ascii="Arial" w:eastAsia="Arial" w:hAnsi="Arial" w:cs="Arial"/>
        </w:rPr>
        <w:t xml:space="preserve"> allotment </w:t>
      </w:r>
      <w:r>
        <w:rPr>
          <w:rFonts w:ascii="Arial" w:eastAsia="Arial" w:hAnsi="Arial" w:cs="Arial"/>
        </w:rPr>
        <w:t>plot is intended to be used</w:t>
      </w:r>
      <w:r w:rsidR="00E25094" w:rsidRPr="001D4ED0">
        <w:rPr>
          <w:rFonts w:ascii="Arial" w:eastAsia="Arial" w:hAnsi="Arial" w:cs="Arial"/>
        </w:rPr>
        <w:t xml:space="preserve"> for the purpose of </w:t>
      </w:r>
      <w:r w:rsidR="0019325E">
        <w:rPr>
          <w:rFonts w:ascii="Arial" w:eastAsia="Arial" w:hAnsi="Arial" w:cs="Arial"/>
        </w:rPr>
        <w:t>growing vegetables</w:t>
      </w:r>
      <w:r>
        <w:rPr>
          <w:rFonts w:ascii="Arial" w:eastAsia="Arial" w:hAnsi="Arial" w:cs="Arial"/>
        </w:rPr>
        <w:t>, fruit, herbs, and flowers.</w:t>
      </w:r>
      <w:r w:rsidR="008E5254">
        <w:rPr>
          <w:rFonts w:ascii="Arial" w:eastAsia="Arial" w:hAnsi="Arial" w:cs="Arial"/>
        </w:rPr>
        <w:t xml:space="preserve"> </w:t>
      </w:r>
    </w:p>
    <w:p w14:paraId="50CF6CFC" w14:textId="77777777" w:rsidR="005A3D66" w:rsidRDefault="009E1123" w:rsidP="006D61CC">
      <w:pPr>
        <w:spacing w:after="0" w:line="240" w:lineRule="auto"/>
        <w:ind w:left="567"/>
        <w:jc w:val="both"/>
        <w:rPr>
          <w:rFonts w:ascii="Arial" w:eastAsia="Arial" w:hAnsi="Arial" w:cs="Arial"/>
        </w:rPr>
      </w:pPr>
      <w:r>
        <w:rPr>
          <w:rFonts w:ascii="Arial" w:eastAsia="Arial" w:hAnsi="Arial" w:cs="Arial"/>
        </w:rPr>
        <w:t>In line with Scottish Government guidance y</w:t>
      </w:r>
      <w:r w:rsidR="00CE7773" w:rsidRPr="002F6A9F">
        <w:rPr>
          <w:rFonts w:ascii="Arial" w:eastAsia="Arial" w:hAnsi="Arial" w:cs="Arial"/>
        </w:rPr>
        <w:t xml:space="preserve">ou </w:t>
      </w:r>
      <w:r w:rsidR="00CE7773" w:rsidRPr="0065098A">
        <w:rPr>
          <w:rFonts w:ascii="Arial" w:eastAsia="Arial" w:hAnsi="Arial" w:cs="Arial"/>
          <w:b/>
        </w:rPr>
        <w:t>must not</w:t>
      </w:r>
      <w:r w:rsidR="00CE7773" w:rsidRPr="002F6A9F">
        <w:rPr>
          <w:rFonts w:ascii="Arial" w:eastAsia="Arial" w:hAnsi="Arial" w:cs="Arial"/>
        </w:rPr>
        <w:t xml:space="preserve"> carry out </w:t>
      </w:r>
      <w:r w:rsidR="00CE7773" w:rsidRPr="0065098A">
        <w:rPr>
          <w:rFonts w:ascii="Arial" w:eastAsia="Arial" w:hAnsi="Arial" w:cs="Arial"/>
          <w:b/>
        </w:rPr>
        <w:t>any business or profit</w:t>
      </w:r>
      <w:r w:rsidR="00CE7773">
        <w:rPr>
          <w:rFonts w:ascii="Arial" w:eastAsia="Arial" w:hAnsi="Arial" w:cs="Arial"/>
          <w:b/>
        </w:rPr>
        <w:t>-</w:t>
      </w:r>
      <w:r w:rsidR="00CE7773" w:rsidRPr="0065098A">
        <w:rPr>
          <w:rFonts w:ascii="Arial" w:eastAsia="Arial" w:hAnsi="Arial" w:cs="Arial"/>
          <w:b/>
        </w:rPr>
        <w:t>making schemes</w:t>
      </w:r>
      <w:r w:rsidR="00CE7773" w:rsidRPr="002F6A9F">
        <w:rPr>
          <w:rFonts w:ascii="Arial" w:eastAsia="Arial" w:hAnsi="Arial" w:cs="Arial"/>
        </w:rPr>
        <w:t xml:space="preserve"> from</w:t>
      </w:r>
      <w:r w:rsidR="00CE7773">
        <w:rPr>
          <w:rFonts w:ascii="Arial" w:eastAsia="Arial" w:hAnsi="Arial" w:cs="Arial"/>
        </w:rPr>
        <w:t>, on, or to</w:t>
      </w:r>
      <w:r w:rsidR="00CE7773" w:rsidRPr="002F6A9F">
        <w:rPr>
          <w:rFonts w:ascii="Arial" w:eastAsia="Arial" w:hAnsi="Arial" w:cs="Arial"/>
        </w:rPr>
        <w:t xml:space="preserve"> your allotment</w:t>
      </w:r>
      <w:r w:rsidR="00CE7773">
        <w:rPr>
          <w:rFonts w:ascii="Arial" w:eastAsia="Arial" w:hAnsi="Arial" w:cs="Arial"/>
        </w:rPr>
        <w:t xml:space="preserve"> plot</w:t>
      </w:r>
      <w:r w:rsidR="00CE7773" w:rsidRPr="002F6A9F">
        <w:rPr>
          <w:rFonts w:ascii="Arial" w:eastAsia="Arial" w:hAnsi="Arial" w:cs="Arial"/>
        </w:rPr>
        <w:t>.</w:t>
      </w:r>
    </w:p>
    <w:p w14:paraId="4094D963" w14:textId="77777777" w:rsidR="009E1123" w:rsidRDefault="009E1123" w:rsidP="009E1123">
      <w:pPr>
        <w:spacing w:after="0" w:line="240" w:lineRule="auto"/>
        <w:ind w:left="567"/>
        <w:jc w:val="both"/>
        <w:rPr>
          <w:rFonts w:ascii="Arial" w:eastAsia="Arial" w:hAnsi="Arial" w:cs="Arial"/>
        </w:rPr>
      </w:pPr>
      <w:r>
        <w:rPr>
          <w:rFonts w:ascii="Arial" w:eastAsia="Arial" w:hAnsi="Arial" w:cs="Arial"/>
        </w:rPr>
        <w:t>However, y</w:t>
      </w:r>
      <w:r w:rsidRPr="002F6A9F">
        <w:rPr>
          <w:rFonts w:ascii="Arial" w:eastAsia="Arial" w:hAnsi="Arial" w:cs="Arial"/>
        </w:rPr>
        <w:t>o</w:t>
      </w:r>
      <w:r>
        <w:rPr>
          <w:rFonts w:ascii="Arial" w:eastAsia="Arial" w:hAnsi="Arial" w:cs="Arial"/>
        </w:rPr>
        <w:t>u a</w:t>
      </w:r>
      <w:r w:rsidRPr="002F6A9F">
        <w:rPr>
          <w:rFonts w:ascii="Arial" w:eastAsia="Arial" w:hAnsi="Arial" w:cs="Arial"/>
        </w:rPr>
        <w:t>r</w:t>
      </w:r>
      <w:r>
        <w:rPr>
          <w:rFonts w:ascii="Arial" w:eastAsia="Arial" w:hAnsi="Arial" w:cs="Arial"/>
        </w:rPr>
        <w:t>e permitted to</w:t>
      </w:r>
      <w:r w:rsidRPr="002F6A9F">
        <w:rPr>
          <w:rFonts w:ascii="Arial" w:eastAsia="Arial" w:hAnsi="Arial" w:cs="Arial"/>
        </w:rPr>
        <w:t xml:space="preserve"> sell </w:t>
      </w:r>
      <w:r>
        <w:rPr>
          <w:rFonts w:ascii="Arial" w:eastAsia="Arial" w:hAnsi="Arial" w:cs="Arial"/>
        </w:rPr>
        <w:t xml:space="preserve">the </w:t>
      </w:r>
      <w:r w:rsidRPr="002F6A9F">
        <w:rPr>
          <w:rFonts w:ascii="Arial" w:eastAsia="Arial" w:hAnsi="Arial" w:cs="Arial"/>
        </w:rPr>
        <w:t>produce</w:t>
      </w:r>
      <w:r>
        <w:rPr>
          <w:rFonts w:ascii="Arial" w:eastAsia="Arial" w:hAnsi="Arial" w:cs="Arial"/>
        </w:rPr>
        <w:t xml:space="preserve"> grown on your plot, </w:t>
      </w:r>
      <w:r w:rsidRPr="00BE0FCF">
        <w:rPr>
          <w:rFonts w:ascii="Arial" w:eastAsia="Arial" w:hAnsi="Arial" w:cs="Arial"/>
          <w:b/>
        </w:rPr>
        <w:t>but only on a</w:t>
      </w:r>
      <w:r>
        <w:rPr>
          <w:rFonts w:ascii="Arial" w:eastAsia="Arial" w:hAnsi="Arial" w:cs="Arial"/>
        </w:rPr>
        <w:t xml:space="preserve"> </w:t>
      </w:r>
      <w:r w:rsidRPr="0065098A">
        <w:rPr>
          <w:rFonts w:ascii="Arial" w:eastAsia="Arial" w:hAnsi="Arial" w:cs="Arial"/>
          <w:b/>
        </w:rPr>
        <w:t xml:space="preserve">strict </w:t>
      </w:r>
      <w:r w:rsidRPr="00BE0FCF">
        <w:rPr>
          <w:rFonts w:ascii="Arial" w:eastAsia="Arial" w:hAnsi="Arial" w:cs="Arial"/>
          <w:b/>
          <w:u w:val="single"/>
        </w:rPr>
        <w:t>non-profit making basis</w:t>
      </w:r>
      <w:r>
        <w:rPr>
          <w:rFonts w:ascii="Arial" w:eastAsia="Arial" w:hAnsi="Arial" w:cs="Arial"/>
        </w:rPr>
        <w:t xml:space="preserve">.   </w:t>
      </w:r>
    </w:p>
    <w:p w14:paraId="29647CA3" w14:textId="77777777" w:rsidR="009E1123" w:rsidRDefault="009E1123" w:rsidP="006D61CC">
      <w:pPr>
        <w:spacing w:after="0" w:line="240" w:lineRule="auto"/>
        <w:ind w:left="567"/>
        <w:jc w:val="both"/>
        <w:rPr>
          <w:rFonts w:ascii="Arial" w:eastAsia="Arial" w:hAnsi="Arial" w:cs="Arial"/>
        </w:rPr>
      </w:pPr>
    </w:p>
    <w:p w14:paraId="0F0E529C" w14:textId="77777777" w:rsidR="00CE7773" w:rsidRDefault="005A3D66" w:rsidP="006D61CC">
      <w:pPr>
        <w:spacing w:after="0" w:line="240" w:lineRule="auto"/>
        <w:ind w:left="567"/>
        <w:jc w:val="both"/>
        <w:rPr>
          <w:rFonts w:ascii="Arial" w:eastAsia="Arial" w:hAnsi="Arial" w:cs="Arial"/>
        </w:rPr>
      </w:pPr>
      <w:r>
        <w:rPr>
          <w:rFonts w:ascii="Arial" w:eastAsia="Arial" w:hAnsi="Arial" w:cs="Arial"/>
        </w:rPr>
        <w:t xml:space="preserve">Where any company or contractor is engaged to work on the allotment site </w:t>
      </w:r>
      <w:r w:rsidR="00BE0FCF">
        <w:rPr>
          <w:rFonts w:ascii="Arial" w:eastAsia="Arial" w:hAnsi="Arial" w:cs="Arial"/>
        </w:rPr>
        <w:t xml:space="preserve">in any capacity </w:t>
      </w:r>
      <w:r w:rsidRPr="00BE0FCF">
        <w:rPr>
          <w:rFonts w:ascii="Arial" w:eastAsia="Arial" w:hAnsi="Arial" w:cs="Arial"/>
        </w:rPr>
        <w:t>t</w:t>
      </w:r>
      <w:r w:rsidR="009E1123" w:rsidRPr="00BE0FCF">
        <w:rPr>
          <w:rFonts w:ascii="Arial" w:eastAsia="Arial" w:hAnsi="Arial" w:cs="Arial"/>
        </w:rPr>
        <w:t>hey</w:t>
      </w:r>
      <w:r w:rsidRPr="00BE0FCF">
        <w:rPr>
          <w:rFonts w:ascii="Arial" w:eastAsia="Arial" w:hAnsi="Arial" w:cs="Arial"/>
        </w:rPr>
        <w:t xml:space="preserve"> </w:t>
      </w:r>
      <w:r w:rsidR="00A56F9E" w:rsidRPr="00BE0FCF">
        <w:rPr>
          <w:rFonts w:ascii="Arial" w:eastAsia="Arial" w:hAnsi="Arial" w:cs="Arial"/>
        </w:rPr>
        <w:t>must</w:t>
      </w:r>
      <w:r w:rsidRPr="00BE0FCF">
        <w:rPr>
          <w:rFonts w:ascii="Arial" w:eastAsia="Arial" w:hAnsi="Arial" w:cs="Arial"/>
        </w:rPr>
        <w:t xml:space="preserve"> </w:t>
      </w:r>
      <w:r w:rsidR="00BE0FCF">
        <w:rPr>
          <w:rFonts w:ascii="Arial" w:eastAsia="Arial" w:hAnsi="Arial" w:cs="Arial"/>
        </w:rPr>
        <w:t xml:space="preserve">firstly </w:t>
      </w:r>
      <w:r w:rsidRPr="00BE0FCF">
        <w:rPr>
          <w:rFonts w:ascii="Arial" w:eastAsia="Arial" w:hAnsi="Arial" w:cs="Arial"/>
        </w:rPr>
        <w:t xml:space="preserve">provide </w:t>
      </w:r>
      <w:r w:rsidR="00BE0FCF">
        <w:rPr>
          <w:rFonts w:ascii="Arial" w:eastAsia="Arial" w:hAnsi="Arial" w:cs="Arial"/>
        </w:rPr>
        <w:t xml:space="preserve">the </w:t>
      </w:r>
      <w:r w:rsidR="00BE0FCF">
        <w:rPr>
          <w:rFonts w:ascii="Arial" w:eastAsia="Arial" w:hAnsi="Arial" w:cs="Arial"/>
          <w:color w:val="000000" w:themeColor="text1"/>
        </w:rPr>
        <w:t xml:space="preserve">Allotments Officer and any relevant incumbent </w:t>
      </w:r>
      <w:r w:rsidR="00BE0FCF">
        <w:rPr>
          <w:rFonts w:ascii="Arial" w:eastAsia="Arial" w:hAnsi="Arial" w:cs="Arial"/>
        </w:rPr>
        <w:t xml:space="preserve">association’s </w:t>
      </w:r>
      <w:r w:rsidR="00BE0FCF">
        <w:rPr>
          <w:rFonts w:ascii="Arial" w:eastAsia="Arial" w:hAnsi="Arial" w:cs="Arial"/>
        </w:rPr>
        <w:lastRenderedPageBreak/>
        <w:t>committee</w:t>
      </w:r>
      <w:r w:rsidR="00BE0FCF" w:rsidRPr="00BE0FCF">
        <w:rPr>
          <w:rFonts w:ascii="Arial" w:eastAsia="Arial" w:hAnsi="Arial" w:cs="Arial"/>
        </w:rPr>
        <w:t xml:space="preserve"> </w:t>
      </w:r>
      <w:r w:rsidR="00BE0FCF">
        <w:rPr>
          <w:rFonts w:ascii="Arial" w:eastAsia="Arial" w:hAnsi="Arial" w:cs="Arial"/>
        </w:rPr>
        <w:t xml:space="preserve">with the relevant </w:t>
      </w:r>
      <w:r w:rsidR="009E1123" w:rsidRPr="00BE0FCF">
        <w:rPr>
          <w:rFonts w:ascii="Arial" w:eastAsia="Arial" w:hAnsi="Arial" w:cs="Arial"/>
        </w:rPr>
        <w:t xml:space="preserve">documented </w:t>
      </w:r>
      <w:r w:rsidRPr="00BE0FCF">
        <w:rPr>
          <w:rFonts w:ascii="Arial" w:eastAsia="Arial" w:hAnsi="Arial" w:cs="Arial"/>
        </w:rPr>
        <w:t>evidence</w:t>
      </w:r>
      <w:r>
        <w:rPr>
          <w:rFonts w:ascii="Arial" w:eastAsia="Arial" w:hAnsi="Arial" w:cs="Arial"/>
        </w:rPr>
        <w:t xml:space="preserve"> to </w:t>
      </w:r>
      <w:r w:rsidR="00BE0FCF">
        <w:rPr>
          <w:rFonts w:ascii="Arial" w:eastAsia="Arial" w:hAnsi="Arial" w:cs="Arial"/>
        </w:rPr>
        <w:t xml:space="preserve">show </w:t>
      </w:r>
      <w:r w:rsidR="00A56F9E">
        <w:rPr>
          <w:rFonts w:ascii="Arial" w:eastAsia="Arial" w:hAnsi="Arial" w:cs="Arial"/>
        </w:rPr>
        <w:t xml:space="preserve">that </w:t>
      </w:r>
      <w:r w:rsidR="00A56F9E" w:rsidRPr="00A56F9E">
        <w:rPr>
          <w:rFonts w:ascii="Arial" w:eastAsia="Arial" w:hAnsi="Arial" w:cs="Arial"/>
        </w:rPr>
        <w:t xml:space="preserve">they hold </w:t>
      </w:r>
      <w:r>
        <w:rPr>
          <w:rFonts w:ascii="Arial" w:eastAsia="Arial" w:hAnsi="Arial" w:cs="Arial"/>
        </w:rPr>
        <w:t>all the necessary Public Liability Insurance cover</w:t>
      </w:r>
      <w:r w:rsidR="009E1123">
        <w:rPr>
          <w:rFonts w:ascii="Arial" w:eastAsia="Arial" w:hAnsi="Arial" w:cs="Arial"/>
        </w:rPr>
        <w:t>.</w:t>
      </w:r>
      <w:r w:rsidR="00BE0FCF">
        <w:rPr>
          <w:rFonts w:ascii="Arial" w:eastAsia="Arial" w:hAnsi="Arial" w:cs="Arial"/>
        </w:rPr>
        <w:t xml:space="preserve"> If any company or contractor has no such cover they must not carry out any work or trade on the allotment site.</w:t>
      </w:r>
    </w:p>
    <w:p w14:paraId="3383D289" w14:textId="77777777" w:rsidR="00655576" w:rsidRDefault="00655576" w:rsidP="006D61CC">
      <w:pPr>
        <w:spacing w:after="0" w:line="240" w:lineRule="auto"/>
        <w:ind w:left="567"/>
        <w:jc w:val="both"/>
        <w:rPr>
          <w:rFonts w:ascii="Arial" w:eastAsia="Arial" w:hAnsi="Arial" w:cs="Arial"/>
        </w:rPr>
      </w:pPr>
    </w:p>
    <w:p w14:paraId="63309D85" w14:textId="77777777" w:rsidR="00655576" w:rsidRDefault="00655576" w:rsidP="00B33798">
      <w:pPr>
        <w:spacing w:after="0" w:line="240" w:lineRule="auto"/>
        <w:ind w:left="567"/>
        <w:jc w:val="both"/>
        <w:rPr>
          <w:rFonts w:ascii="Arial" w:eastAsia="Arial" w:hAnsi="Arial" w:cs="Arial"/>
        </w:rPr>
      </w:pPr>
      <w:r>
        <w:rPr>
          <w:rFonts w:ascii="Arial" w:eastAsia="Arial" w:hAnsi="Arial" w:cs="Arial"/>
        </w:rPr>
        <w:t>Plot-holders must keep their allotment plot maintain</w:t>
      </w:r>
      <w:r w:rsidR="003B6645">
        <w:rPr>
          <w:rFonts w:ascii="Arial" w:eastAsia="Arial" w:hAnsi="Arial" w:cs="Arial"/>
        </w:rPr>
        <w:t>ed</w:t>
      </w:r>
      <w:r>
        <w:rPr>
          <w:rFonts w:ascii="Arial" w:eastAsia="Arial" w:hAnsi="Arial" w:cs="Arial"/>
        </w:rPr>
        <w:t xml:space="preserve"> in a proper state of cultivation and fertility,</w:t>
      </w:r>
      <w:r w:rsidRPr="008456BA">
        <w:rPr>
          <w:rFonts w:ascii="Arial" w:eastAsia="Arial" w:hAnsi="Arial" w:cs="Arial"/>
        </w:rPr>
        <w:t xml:space="preserve"> </w:t>
      </w:r>
      <w:r>
        <w:rPr>
          <w:rFonts w:ascii="Arial" w:eastAsia="Arial" w:hAnsi="Arial" w:cs="Arial"/>
        </w:rPr>
        <w:t>and must control all weed-growth as and when required.</w:t>
      </w:r>
    </w:p>
    <w:p w14:paraId="5B17E9A8" w14:textId="77777777" w:rsidR="00B432F1" w:rsidRDefault="00B432F1" w:rsidP="00B33798">
      <w:pPr>
        <w:spacing w:after="0" w:line="240" w:lineRule="auto"/>
        <w:ind w:left="567"/>
        <w:jc w:val="both"/>
        <w:rPr>
          <w:rFonts w:ascii="Arial" w:eastAsia="Arial" w:hAnsi="Arial" w:cs="Arial"/>
        </w:rPr>
      </w:pPr>
      <w:r>
        <w:rPr>
          <w:rFonts w:ascii="Arial" w:eastAsia="Arial" w:hAnsi="Arial" w:cs="Arial"/>
        </w:rPr>
        <w:t xml:space="preserve">The preference is for plot-holders to adopt an organic and chemical-free approach to weed-suppression for the sake of overall </w:t>
      </w:r>
      <w:r w:rsidR="004D24AE">
        <w:rPr>
          <w:rFonts w:ascii="Arial" w:eastAsia="Arial" w:hAnsi="Arial" w:cs="Arial"/>
        </w:rPr>
        <w:t xml:space="preserve">personal </w:t>
      </w:r>
      <w:r>
        <w:rPr>
          <w:rFonts w:ascii="Arial" w:eastAsia="Arial" w:hAnsi="Arial" w:cs="Arial"/>
        </w:rPr>
        <w:t>safety and also for the sake of the environment.</w:t>
      </w:r>
    </w:p>
    <w:p w14:paraId="3F6BB2EA" w14:textId="77777777" w:rsidR="00025354" w:rsidRDefault="004D24AE" w:rsidP="00B33798">
      <w:pPr>
        <w:spacing w:after="0" w:line="240" w:lineRule="auto"/>
        <w:ind w:left="567"/>
        <w:jc w:val="both"/>
        <w:rPr>
          <w:rFonts w:ascii="Arial" w:eastAsia="Arial" w:hAnsi="Arial" w:cs="Arial"/>
        </w:rPr>
      </w:pPr>
      <w:r>
        <w:rPr>
          <w:rFonts w:ascii="Arial" w:eastAsia="Arial" w:hAnsi="Arial" w:cs="Arial"/>
        </w:rPr>
        <w:t>However,</w:t>
      </w:r>
      <w:r w:rsidR="009734BA">
        <w:rPr>
          <w:rFonts w:ascii="Arial" w:eastAsia="Arial" w:hAnsi="Arial" w:cs="Arial"/>
        </w:rPr>
        <w:t xml:space="preserve"> </w:t>
      </w:r>
      <w:r>
        <w:rPr>
          <w:rFonts w:ascii="Arial" w:eastAsia="Arial" w:hAnsi="Arial" w:cs="Arial"/>
        </w:rPr>
        <w:t>it is accepted that there may well be times when the application of a chemical herbicide could be considered a suitable and quick</w:t>
      </w:r>
      <w:r w:rsidR="00B432F1">
        <w:rPr>
          <w:rFonts w:ascii="Arial" w:eastAsia="Arial" w:hAnsi="Arial" w:cs="Arial"/>
        </w:rPr>
        <w:t xml:space="preserve"> </w:t>
      </w:r>
      <w:r>
        <w:rPr>
          <w:rFonts w:ascii="Arial" w:eastAsia="Arial" w:hAnsi="Arial" w:cs="Arial"/>
        </w:rPr>
        <w:t>remedy to treat a we</w:t>
      </w:r>
      <w:r w:rsidR="009C7048">
        <w:rPr>
          <w:rFonts w:ascii="Arial" w:eastAsia="Arial" w:hAnsi="Arial" w:cs="Arial"/>
        </w:rPr>
        <w:t>ed-growth</w:t>
      </w:r>
      <w:r w:rsidR="00B239B7">
        <w:rPr>
          <w:rFonts w:ascii="Arial" w:eastAsia="Arial" w:hAnsi="Arial" w:cs="Arial"/>
        </w:rPr>
        <w:t xml:space="preserve"> infestation</w:t>
      </w:r>
      <w:r w:rsidR="009C7048">
        <w:rPr>
          <w:rFonts w:ascii="Arial" w:eastAsia="Arial" w:hAnsi="Arial" w:cs="Arial"/>
        </w:rPr>
        <w:t xml:space="preserve">. </w:t>
      </w:r>
      <w:r w:rsidR="00B5573D">
        <w:rPr>
          <w:rFonts w:ascii="Arial" w:eastAsia="Arial" w:hAnsi="Arial" w:cs="Arial"/>
        </w:rPr>
        <w:t xml:space="preserve">Whenever chemical treatment is being employed the plot-holder </w:t>
      </w:r>
      <w:r w:rsidR="00B5573D" w:rsidRPr="00B5573D">
        <w:rPr>
          <w:rFonts w:ascii="Arial" w:eastAsia="Arial" w:hAnsi="Arial" w:cs="Arial"/>
          <w:b/>
        </w:rPr>
        <w:t>must</w:t>
      </w:r>
      <w:r w:rsidR="00B5573D">
        <w:rPr>
          <w:rFonts w:ascii="Arial" w:eastAsia="Arial" w:hAnsi="Arial" w:cs="Arial"/>
        </w:rPr>
        <w:t xml:space="preserve"> </w:t>
      </w:r>
      <w:r w:rsidR="0037611D" w:rsidRPr="00125B15">
        <w:rPr>
          <w:rFonts w:ascii="Arial" w:eastAsia="Arial" w:hAnsi="Arial" w:cs="Arial"/>
          <w:u w:val="single"/>
        </w:rPr>
        <w:t>only use products that are currently licenced for use in the UK</w:t>
      </w:r>
      <w:r w:rsidR="0037611D">
        <w:rPr>
          <w:rFonts w:ascii="Arial" w:eastAsia="Arial" w:hAnsi="Arial" w:cs="Arial"/>
        </w:rPr>
        <w:t xml:space="preserve">, and they must </w:t>
      </w:r>
      <w:r w:rsidR="00B5573D">
        <w:rPr>
          <w:rFonts w:ascii="Arial" w:eastAsia="Arial" w:hAnsi="Arial" w:cs="Arial"/>
        </w:rPr>
        <w:t xml:space="preserve">ensure </w:t>
      </w:r>
      <w:r w:rsidR="00773A53">
        <w:rPr>
          <w:rFonts w:ascii="Arial" w:eastAsia="Arial" w:hAnsi="Arial" w:cs="Arial"/>
        </w:rPr>
        <w:t>t</w:t>
      </w:r>
      <w:r w:rsidR="00125B15">
        <w:rPr>
          <w:rFonts w:ascii="Arial" w:eastAsia="Arial" w:hAnsi="Arial" w:cs="Arial"/>
        </w:rPr>
        <w:t>he chemical</w:t>
      </w:r>
      <w:r w:rsidR="00773A53">
        <w:rPr>
          <w:rFonts w:ascii="Arial" w:eastAsia="Arial" w:hAnsi="Arial" w:cs="Arial"/>
        </w:rPr>
        <w:t xml:space="preserve"> is being </w:t>
      </w:r>
      <w:r w:rsidR="0037611D">
        <w:rPr>
          <w:rFonts w:ascii="Arial" w:eastAsia="Arial" w:hAnsi="Arial" w:cs="Arial"/>
        </w:rPr>
        <w:t>applied</w:t>
      </w:r>
      <w:r w:rsidR="00773A53">
        <w:rPr>
          <w:rFonts w:ascii="Arial" w:eastAsia="Arial" w:hAnsi="Arial" w:cs="Arial"/>
        </w:rPr>
        <w:t xml:space="preserve"> </w:t>
      </w:r>
      <w:r w:rsidR="00B5573D" w:rsidRPr="00773A53">
        <w:rPr>
          <w:rFonts w:ascii="Arial" w:eastAsia="Arial" w:hAnsi="Arial" w:cs="Arial"/>
          <w:u w:val="single"/>
        </w:rPr>
        <w:t>as per the manufacturers’ instructions</w:t>
      </w:r>
      <w:r>
        <w:rPr>
          <w:rFonts w:ascii="Arial" w:eastAsia="Arial" w:hAnsi="Arial" w:cs="Arial"/>
        </w:rPr>
        <w:t xml:space="preserve"> </w:t>
      </w:r>
      <w:r w:rsidR="0037611D">
        <w:rPr>
          <w:rFonts w:ascii="Arial" w:eastAsia="Arial" w:hAnsi="Arial" w:cs="Arial"/>
        </w:rPr>
        <w:t>to prevent</w:t>
      </w:r>
      <w:r w:rsidR="00773A53">
        <w:rPr>
          <w:rFonts w:ascii="Arial" w:eastAsia="Arial" w:hAnsi="Arial" w:cs="Arial"/>
        </w:rPr>
        <w:t xml:space="preserve"> the </w:t>
      </w:r>
      <w:r w:rsidR="00B239B7">
        <w:rPr>
          <w:rFonts w:ascii="Arial" w:eastAsia="Arial" w:hAnsi="Arial" w:cs="Arial"/>
        </w:rPr>
        <w:t xml:space="preserve">proper </w:t>
      </w:r>
      <w:r w:rsidR="00773A53">
        <w:rPr>
          <w:rFonts w:ascii="Arial" w:eastAsia="Arial" w:hAnsi="Arial" w:cs="Arial"/>
        </w:rPr>
        <w:t xml:space="preserve">dosage rate </w:t>
      </w:r>
      <w:r w:rsidR="0037611D">
        <w:rPr>
          <w:rFonts w:ascii="Arial" w:eastAsia="Arial" w:hAnsi="Arial" w:cs="Arial"/>
        </w:rPr>
        <w:t>being</w:t>
      </w:r>
      <w:r w:rsidR="00773A53">
        <w:rPr>
          <w:rFonts w:ascii="Arial" w:eastAsia="Arial" w:hAnsi="Arial" w:cs="Arial"/>
        </w:rPr>
        <w:t xml:space="preserve"> exceeded.</w:t>
      </w:r>
      <w:r w:rsidR="00025354">
        <w:rPr>
          <w:rFonts w:ascii="Arial" w:eastAsia="Arial" w:hAnsi="Arial" w:cs="Arial"/>
        </w:rPr>
        <w:t xml:space="preserve"> </w:t>
      </w:r>
    </w:p>
    <w:p w14:paraId="21BB8F87" w14:textId="77777777" w:rsidR="003B6645" w:rsidRDefault="00025354" w:rsidP="00B33798">
      <w:pPr>
        <w:spacing w:after="0" w:line="240" w:lineRule="auto"/>
        <w:ind w:left="567"/>
        <w:jc w:val="both"/>
        <w:rPr>
          <w:rFonts w:ascii="Arial" w:eastAsia="Arial" w:hAnsi="Arial" w:cs="Arial"/>
        </w:rPr>
      </w:pPr>
      <w:r>
        <w:rPr>
          <w:rFonts w:ascii="Arial" w:eastAsia="Arial" w:hAnsi="Arial" w:cs="Arial"/>
        </w:rPr>
        <w:t xml:space="preserve">Plot-holders must also ensure that the weather conditions are suitable for safe and effective chemical application to avoid any potential spray drift or run-off onto </w:t>
      </w:r>
      <w:r w:rsidR="008F74D2">
        <w:rPr>
          <w:rFonts w:ascii="Arial" w:eastAsia="Arial" w:hAnsi="Arial" w:cs="Arial"/>
        </w:rPr>
        <w:t xml:space="preserve">wanted vegetation </w:t>
      </w:r>
      <w:r w:rsidR="009734BA">
        <w:rPr>
          <w:rFonts w:ascii="Arial" w:eastAsia="Arial" w:hAnsi="Arial" w:cs="Arial"/>
        </w:rPr>
        <w:t>and/</w:t>
      </w:r>
      <w:r w:rsidR="008F74D2">
        <w:rPr>
          <w:rFonts w:ascii="Arial" w:eastAsia="Arial" w:hAnsi="Arial" w:cs="Arial"/>
        </w:rPr>
        <w:t xml:space="preserve">or </w:t>
      </w:r>
      <w:r>
        <w:rPr>
          <w:rFonts w:ascii="Arial" w:eastAsia="Arial" w:hAnsi="Arial" w:cs="Arial"/>
        </w:rPr>
        <w:t>neighbouring plots.</w:t>
      </w:r>
    </w:p>
    <w:p w14:paraId="337E03B0" w14:textId="77777777" w:rsidR="0037611D" w:rsidRDefault="0037611D" w:rsidP="00655576">
      <w:pPr>
        <w:spacing w:after="0" w:line="240" w:lineRule="auto"/>
        <w:ind w:left="567"/>
        <w:jc w:val="both"/>
        <w:rPr>
          <w:rFonts w:ascii="Arial" w:eastAsia="Arial" w:hAnsi="Arial" w:cs="Arial"/>
        </w:rPr>
      </w:pPr>
      <w:r>
        <w:rPr>
          <w:rFonts w:ascii="Arial" w:eastAsia="Arial" w:hAnsi="Arial" w:cs="Arial"/>
        </w:rPr>
        <w:t xml:space="preserve">Plot-holders </w:t>
      </w:r>
      <w:r w:rsidRPr="00125B15">
        <w:rPr>
          <w:rFonts w:ascii="Arial" w:eastAsia="Arial" w:hAnsi="Arial" w:cs="Arial"/>
          <w:b/>
        </w:rPr>
        <w:t>must never</w:t>
      </w:r>
      <w:r>
        <w:rPr>
          <w:rFonts w:ascii="Arial" w:eastAsia="Arial" w:hAnsi="Arial" w:cs="Arial"/>
        </w:rPr>
        <w:t xml:space="preserve"> decant any chemicals into </w:t>
      </w:r>
      <w:r w:rsidR="00CC5914">
        <w:rPr>
          <w:rFonts w:ascii="Arial" w:eastAsia="Arial" w:hAnsi="Arial" w:cs="Arial"/>
        </w:rPr>
        <w:t xml:space="preserve">drinks </w:t>
      </w:r>
      <w:r>
        <w:rPr>
          <w:rFonts w:ascii="Arial" w:eastAsia="Arial" w:hAnsi="Arial" w:cs="Arial"/>
        </w:rPr>
        <w:t xml:space="preserve">bottles or other containers and must only have them in the products’ original containers. </w:t>
      </w:r>
      <w:r w:rsidR="00125B15">
        <w:rPr>
          <w:rFonts w:ascii="Arial" w:eastAsia="Arial" w:hAnsi="Arial" w:cs="Arial"/>
        </w:rPr>
        <w:t>Chemicals</w:t>
      </w:r>
      <w:r>
        <w:rPr>
          <w:rFonts w:ascii="Arial" w:eastAsia="Arial" w:hAnsi="Arial" w:cs="Arial"/>
        </w:rPr>
        <w:t xml:space="preserve"> must always be stored safely and securely</w:t>
      </w:r>
      <w:r w:rsidR="00125B15">
        <w:rPr>
          <w:rFonts w:ascii="Arial" w:eastAsia="Arial" w:hAnsi="Arial" w:cs="Arial"/>
        </w:rPr>
        <w:t>. Plot-holders must familiarise themselves with the associated Chemical Data Sheets that describe the hazards the chemical presents, and provide information on handling, storage, and emergency measures in case of accident.</w:t>
      </w:r>
    </w:p>
    <w:p w14:paraId="04604205" w14:textId="77777777" w:rsidR="004D24AE" w:rsidRDefault="004D24AE" w:rsidP="00655576">
      <w:pPr>
        <w:spacing w:after="0" w:line="240" w:lineRule="auto"/>
        <w:ind w:left="567"/>
        <w:jc w:val="both"/>
        <w:rPr>
          <w:rFonts w:ascii="Arial" w:eastAsia="Arial" w:hAnsi="Arial" w:cs="Arial"/>
        </w:rPr>
      </w:pPr>
    </w:p>
    <w:p w14:paraId="7BD16D70" w14:textId="77777777" w:rsidR="00296A12" w:rsidRDefault="00655576" w:rsidP="00655576">
      <w:pPr>
        <w:spacing w:after="0" w:line="240" w:lineRule="auto"/>
        <w:ind w:left="567"/>
        <w:jc w:val="both"/>
        <w:rPr>
          <w:rFonts w:ascii="Arial" w:eastAsia="Arial" w:hAnsi="Arial" w:cs="Arial"/>
        </w:rPr>
      </w:pPr>
      <w:r w:rsidRPr="001D4ED0">
        <w:rPr>
          <w:rFonts w:ascii="Arial" w:eastAsia="Arial" w:hAnsi="Arial" w:cs="Arial"/>
        </w:rPr>
        <w:t xml:space="preserve">The use of </w:t>
      </w:r>
      <w:r w:rsidR="00C50162">
        <w:rPr>
          <w:rFonts w:ascii="Arial" w:eastAsia="Arial" w:hAnsi="Arial" w:cs="Arial"/>
        </w:rPr>
        <w:t xml:space="preserve">foam-backed </w:t>
      </w:r>
      <w:r w:rsidRPr="001D4ED0">
        <w:rPr>
          <w:rFonts w:ascii="Arial" w:eastAsia="Arial" w:hAnsi="Arial" w:cs="Arial"/>
        </w:rPr>
        <w:t>carpet</w:t>
      </w:r>
      <w:r w:rsidR="00773A53">
        <w:rPr>
          <w:rFonts w:ascii="Arial" w:eastAsia="Arial" w:hAnsi="Arial" w:cs="Arial"/>
        </w:rPr>
        <w:t>s</w:t>
      </w:r>
      <w:r w:rsidRPr="001D4ED0">
        <w:rPr>
          <w:rFonts w:ascii="Arial" w:eastAsia="Arial" w:hAnsi="Arial" w:cs="Arial"/>
        </w:rPr>
        <w:t xml:space="preserve"> as a weed suppressant is not </w:t>
      </w:r>
      <w:r>
        <w:rPr>
          <w:rFonts w:ascii="Arial" w:eastAsia="Arial" w:hAnsi="Arial" w:cs="Arial"/>
        </w:rPr>
        <w:t>encouraged</w:t>
      </w:r>
      <w:r w:rsidRPr="001D4ED0">
        <w:rPr>
          <w:rFonts w:ascii="Arial" w:eastAsia="Arial" w:hAnsi="Arial" w:cs="Arial"/>
        </w:rPr>
        <w:t xml:space="preserve">, due to the chemical content and the non-biodegradable nature of such items. </w:t>
      </w:r>
      <w:r w:rsidR="00296A12">
        <w:rPr>
          <w:rFonts w:ascii="Arial" w:eastAsia="Arial" w:hAnsi="Arial" w:cs="Arial"/>
        </w:rPr>
        <w:t>However, o</w:t>
      </w:r>
      <w:r w:rsidRPr="001D4ED0">
        <w:rPr>
          <w:rFonts w:ascii="Arial" w:eastAsia="Arial" w:hAnsi="Arial" w:cs="Arial"/>
        </w:rPr>
        <w:t xml:space="preserve">ther weed suppressants such as </w:t>
      </w:r>
      <w:r w:rsidR="00296A12">
        <w:rPr>
          <w:rFonts w:ascii="Arial" w:eastAsia="Arial" w:hAnsi="Arial" w:cs="Arial"/>
        </w:rPr>
        <w:t xml:space="preserve">black weed-controlling geotextile membrane, </w:t>
      </w:r>
      <w:r w:rsidR="00296A12" w:rsidRPr="001D4ED0">
        <w:rPr>
          <w:rFonts w:ascii="Arial" w:eastAsia="Arial" w:hAnsi="Arial" w:cs="Arial"/>
        </w:rPr>
        <w:t>black</w:t>
      </w:r>
      <w:r w:rsidR="00296A12">
        <w:rPr>
          <w:rFonts w:ascii="Arial" w:eastAsia="Arial" w:hAnsi="Arial" w:cs="Arial"/>
        </w:rPr>
        <w:t xml:space="preserve"> </w:t>
      </w:r>
      <w:r w:rsidR="00773A53">
        <w:rPr>
          <w:rFonts w:ascii="Arial" w:eastAsia="Arial" w:hAnsi="Arial" w:cs="Arial"/>
        </w:rPr>
        <w:t>horticultural</w:t>
      </w:r>
      <w:r w:rsidR="00296A12">
        <w:rPr>
          <w:rFonts w:ascii="Arial" w:eastAsia="Arial" w:hAnsi="Arial" w:cs="Arial"/>
        </w:rPr>
        <w:t xml:space="preserve">-grade </w:t>
      </w:r>
      <w:r w:rsidRPr="001D4ED0">
        <w:rPr>
          <w:rFonts w:ascii="Arial" w:eastAsia="Arial" w:hAnsi="Arial" w:cs="Arial"/>
        </w:rPr>
        <w:t>p</w:t>
      </w:r>
      <w:r>
        <w:rPr>
          <w:rFonts w:ascii="Arial" w:eastAsia="Arial" w:hAnsi="Arial" w:cs="Arial"/>
        </w:rPr>
        <w:t>o</w:t>
      </w:r>
      <w:r w:rsidRPr="001D4ED0">
        <w:rPr>
          <w:rFonts w:ascii="Arial" w:eastAsia="Arial" w:hAnsi="Arial" w:cs="Arial"/>
        </w:rPr>
        <w:t>l</w:t>
      </w:r>
      <w:r>
        <w:rPr>
          <w:rFonts w:ascii="Arial" w:eastAsia="Arial" w:hAnsi="Arial" w:cs="Arial"/>
        </w:rPr>
        <w:t>ythene</w:t>
      </w:r>
      <w:r w:rsidR="00927E5E">
        <w:rPr>
          <w:rFonts w:ascii="Arial" w:eastAsia="Arial" w:hAnsi="Arial" w:cs="Arial"/>
        </w:rPr>
        <w:t xml:space="preserve"> sheeting</w:t>
      </w:r>
      <w:r w:rsidR="00773A53">
        <w:rPr>
          <w:rFonts w:ascii="Arial" w:eastAsia="Arial" w:hAnsi="Arial" w:cs="Arial"/>
        </w:rPr>
        <w:t xml:space="preserve">, </w:t>
      </w:r>
      <w:r w:rsidR="00927E5E">
        <w:rPr>
          <w:rFonts w:ascii="Arial" w:eastAsia="Arial" w:hAnsi="Arial" w:cs="Arial"/>
        </w:rPr>
        <w:t xml:space="preserve">and tarpaulins </w:t>
      </w:r>
      <w:r w:rsidR="00296A12">
        <w:rPr>
          <w:rFonts w:ascii="Arial" w:eastAsia="Arial" w:hAnsi="Arial" w:cs="Arial"/>
        </w:rPr>
        <w:t xml:space="preserve">can be beneficial </w:t>
      </w:r>
      <w:r w:rsidR="00296A12" w:rsidRPr="00A42AF5">
        <w:rPr>
          <w:rFonts w:ascii="Arial" w:eastAsia="Arial" w:hAnsi="Arial" w:cs="Arial"/>
          <w:b/>
        </w:rPr>
        <w:t xml:space="preserve">but </w:t>
      </w:r>
      <w:r w:rsidR="00927E5E" w:rsidRPr="00A42AF5">
        <w:rPr>
          <w:rFonts w:ascii="Arial" w:eastAsia="Arial" w:hAnsi="Arial" w:cs="Arial"/>
          <w:b/>
        </w:rPr>
        <w:t>must</w:t>
      </w:r>
      <w:r w:rsidRPr="00A42AF5">
        <w:rPr>
          <w:rFonts w:ascii="Arial" w:eastAsia="Arial" w:hAnsi="Arial" w:cs="Arial"/>
          <w:b/>
        </w:rPr>
        <w:t xml:space="preserve"> only be used as a temporary aid</w:t>
      </w:r>
      <w:r w:rsidRPr="001D4ED0">
        <w:rPr>
          <w:rFonts w:ascii="Arial" w:eastAsia="Arial" w:hAnsi="Arial" w:cs="Arial"/>
        </w:rPr>
        <w:t xml:space="preserve"> to clearing a plot </w:t>
      </w:r>
      <w:r w:rsidR="00296A12">
        <w:rPr>
          <w:rFonts w:ascii="Arial" w:eastAsia="Arial" w:hAnsi="Arial" w:cs="Arial"/>
        </w:rPr>
        <w:t xml:space="preserve">of weeds or to keeping a </w:t>
      </w:r>
      <w:r w:rsidR="00826525">
        <w:rPr>
          <w:rFonts w:ascii="Arial" w:eastAsia="Arial" w:hAnsi="Arial" w:cs="Arial"/>
        </w:rPr>
        <w:t xml:space="preserve">clean </w:t>
      </w:r>
      <w:r w:rsidR="00296A12">
        <w:rPr>
          <w:rFonts w:ascii="Arial" w:eastAsia="Arial" w:hAnsi="Arial" w:cs="Arial"/>
        </w:rPr>
        <w:t xml:space="preserve">plot weed-free, </w:t>
      </w:r>
      <w:r w:rsidRPr="001D4ED0">
        <w:rPr>
          <w:rFonts w:ascii="Arial" w:eastAsia="Arial" w:hAnsi="Arial" w:cs="Arial"/>
        </w:rPr>
        <w:t>and should be removed at the earliest opportunity.</w:t>
      </w:r>
      <w:r w:rsidR="00296A12" w:rsidRPr="00296A12">
        <w:rPr>
          <w:rFonts w:ascii="Arial" w:eastAsia="Arial" w:hAnsi="Arial" w:cs="Arial"/>
        </w:rPr>
        <w:t xml:space="preserve"> </w:t>
      </w:r>
    </w:p>
    <w:p w14:paraId="2C6067A9" w14:textId="77777777" w:rsidR="00655576" w:rsidRDefault="00296A12" w:rsidP="00655576">
      <w:pPr>
        <w:spacing w:after="0" w:line="240" w:lineRule="auto"/>
        <w:ind w:left="567"/>
        <w:jc w:val="both"/>
        <w:rPr>
          <w:rFonts w:ascii="Arial" w:eastAsia="Arial" w:hAnsi="Arial" w:cs="Arial"/>
        </w:rPr>
      </w:pPr>
      <w:r>
        <w:rPr>
          <w:rFonts w:ascii="Arial" w:eastAsia="Arial" w:hAnsi="Arial" w:cs="Arial"/>
        </w:rPr>
        <w:t xml:space="preserve">The application of a suitable mulching material </w:t>
      </w:r>
      <w:r w:rsidR="00826525">
        <w:rPr>
          <w:rFonts w:ascii="Arial" w:eastAsia="Arial" w:hAnsi="Arial" w:cs="Arial"/>
        </w:rPr>
        <w:t>is a good long-term option for weed-suppression.</w:t>
      </w:r>
    </w:p>
    <w:p w14:paraId="09758F8C" w14:textId="77777777" w:rsidR="00C50162" w:rsidRDefault="00655576" w:rsidP="00C50162">
      <w:pPr>
        <w:spacing w:after="0" w:line="240" w:lineRule="auto"/>
        <w:ind w:left="567"/>
        <w:jc w:val="both"/>
        <w:rPr>
          <w:rFonts w:ascii="Arial" w:eastAsia="Arial" w:hAnsi="Arial" w:cs="Arial"/>
        </w:rPr>
      </w:pPr>
      <w:r w:rsidRPr="002650F9">
        <w:rPr>
          <w:rFonts w:ascii="Arial" w:eastAsia="Arial" w:hAnsi="Arial" w:cs="Arial"/>
          <w:color w:val="000000" w:themeColor="text1"/>
        </w:rPr>
        <w:t xml:space="preserve">Plot-holders </w:t>
      </w:r>
      <w:r w:rsidR="00C50162">
        <w:rPr>
          <w:rFonts w:ascii="Arial" w:eastAsia="Arial" w:hAnsi="Arial" w:cs="Arial"/>
        </w:rPr>
        <w:t xml:space="preserve">must maximise the cultivated extent of their plot so </w:t>
      </w:r>
      <w:r w:rsidRPr="00C50162">
        <w:rPr>
          <w:rFonts w:ascii="Arial" w:eastAsia="Arial" w:hAnsi="Arial" w:cs="Arial"/>
          <w:b/>
          <w:color w:val="000000" w:themeColor="text1"/>
        </w:rPr>
        <w:t>must not</w:t>
      </w:r>
      <w:r w:rsidR="00A42AF5">
        <w:rPr>
          <w:rFonts w:ascii="Arial" w:eastAsia="Arial" w:hAnsi="Arial" w:cs="Arial"/>
          <w:color w:val="000000" w:themeColor="text1"/>
        </w:rPr>
        <w:t xml:space="preserve"> </w:t>
      </w:r>
      <w:r w:rsidR="00A42AF5" w:rsidRPr="00C50162">
        <w:rPr>
          <w:rFonts w:ascii="Arial" w:eastAsia="Arial" w:hAnsi="Arial" w:cs="Arial"/>
          <w:u w:val="single"/>
        </w:rPr>
        <w:t>erect any hut / shed / or out-building on their plot</w:t>
      </w:r>
      <w:r w:rsidR="00A42AF5" w:rsidRPr="002650F9">
        <w:rPr>
          <w:rFonts w:ascii="Arial" w:eastAsia="Arial" w:hAnsi="Arial" w:cs="Arial"/>
          <w:color w:val="000000" w:themeColor="text1"/>
        </w:rPr>
        <w:t xml:space="preserve"> </w:t>
      </w:r>
      <w:r w:rsidR="00A42AF5">
        <w:rPr>
          <w:rFonts w:ascii="Arial" w:eastAsia="Arial" w:hAnsi="Arial" w:cs="Arial"/>
          <w:color w:val="000000" w:themeColor="text1"/>
        </w:rPr>
        <w:t>and</w:t>
      </w:r>
      <w:r w:rsidR="00A42AF5">
        <w:rPr>
          <w:rFonts w:ascii="Arial" w:eastAsia="Arial" w:hAnsi="Arial" w:cs="Arial"/>
        </w:rPr>
        <w:t xml:space="preserve"> </w:t>
      </w:r>
      <w:r w:rsidR="00A42AF5" w:rsidRPr="00C50162">
        <w:rPr>
          <w:rFonts w:ascii="Arial" w:eastAsia="Arial" w:hAnsi="Arial" w:cs="Arial"/>
          <w:b/>
        </w:rPr>
        <w:t>must not</w:t>
      </w:r>
      <w:r w:rsidR="00A42AF5" w:rsidRPr="002650F9">
        <w:rPr>
          <w:rFonts w:ascii="Arial" w:eastAsia="Arial" w:hAnsi="Arial" w:cs="Arial"/>
          <w:color w:val="000000" w:themeColor="text1"/>
        </w:rPr>
        <w:t xml:space="preserve"> </w:t>
      </w:r>
      <w:r w:rsidRPr="002650F9">
        <w:rPr>
          <w:rFonts w:ascii="Arial" w:eastAsia="Arial" w:hAnsi="Arial" w:cs="Arial"/>
          <w:color w:val="000000" w:themeColor="text1"/>
        </w:rPr>
        <w:t xml:space="preserve">allow any part of their allotment plot to be </w:t>
      </w:r>
      <w:r>
        <w:rPr>
          <w:rFonts w:ascii="Arial" w:eastAsia="Arial" w:hAnsi="Arial" w:cs="Arial"/>
          <w:color w:val="000000" w:themeColor="text1"/>
        </w:rPr>
        <w:t xml:space="preserve">used </w:t>
      </w:r>
      <w:r w:rsidRPr="00C50162">
        <w:rPr>
          <w:rFonts w:ascii="Arial" w:eastAsia="Arial" w:hAnsi="Arial" w:cs="Arial"/>
          <w:color w:val="000000" w:themeColor="text1"/>
          <w:u w:val="single"/>
        </w:rPr>
        <w:t>for long-term storage</w:t>
      </w:r>
      <w:r w:rsidR="00D83B4E">
        <w:rPr>
          <w:rFonts w:ascii="Arial" w:eastAsia="Arial" w:hAnsi="Arial" w:cs="Arial"/>
          <w:color w:val="000000" w:themeColor="text1"/>
          <w:u w:val="single"/>
        </w:rPr>
        <w:t>, or for the</w:t>
      </w:r>
      <w:r w:rsidR="00807B61">
        <w:rPr>
          <w:rFonts w:ascii="Arial" w:eastAsia="Arial" w:hAnsi="Arial" w:cs="Arial"/>
          <w:color w:val="000000" w:themeColor="text1"/>
          <w:u w:val="single"/>
        </w:rPr>
        <w:t xml:space="preserve"> hoarding </w:t>
      </w:r>
      <w:r w:rsidRPr="00C50162">
        <w:rPr>
          <w:rFonts w:ascii="Arial" w:eastAsia="Arial" w:hAnsi="Arial" w:cs="Arial"/>
          <w:color w:val="000000" w:themeColor="text1"/>
          <w:u w:val="single"/>
        </w:rPr>
        <w:t>of materials or waste</w:t>
      </w:r>
      <w:r w:rsidR="00C50162">
        <w:rPr>
          <w:rFonts w:ascii="Arial" w:eastAsia="Arial" w:hAnsi="Arial" w:cs="Arial"/>
        </w:rPr>
        <w:t xml:space="preserve">. </w:t>
      </w:r>
    </w:p>
    <w:p w14:paraId="7E109678" w14:textId="77777777" w:rsidR="00655576" w:rsidRDefault="00655576" w:rsidP="006D61CC">
      <w:pPr>
        <w:spacing w:after="0" w:line="240" w:lineRule="auto"/>
        <w:ind w:left="567"/>
        <w:jc w:val="both"/>
        <w:rPr>
          <w:rFonts w:ascii="Arial" w:eastAsia="Arial" w:hAnsi="Arial" w:cs="Arial"/>
        </w:rPr>
      </w:pPr>
    </w:p>
    <w:p w14:paraId="5D6964AA" w14:textId="77777777" w:rsidR="00A17255" w:rsidRDefault="00655576" w:rsidP="00655576">
      <w:pPr>
        <w:spacing w:after="0" w:line="240" w:lineRule="auto"/>
        <w:ind w:left="567"/>
        <w:jc w:val="both"/>
        <w:rPr>
          <w:rFonts w:ascii="Arial" w:eastAsia="Arial" w:hAnsi="Arial" w:cs="Arial"/>
        </w:rPr>
      </w:pPr>
      <w:r>
        <w:rPr>
          <w:rFonts w:ascii="Arial" w:eastAsia="Arial" w:hAnsi="Arial" w:cs="Arial"/>
        </w:rPr>
        <w:t>Greenhouses</w:t>
      </w:r>
      <w:r w:rsidR="00D5092D">
        <w:rPr>
          <w:rFonts w:ascii="Arial" w:eastAsia="Arial" w:hAnsi="Arial" w:cs="Arial"/>
        </w:rPr>
        <w:t>,</w:t>
      </w:r>
      <w:r>
        <w:rPr>
          <w:rFonts w:ascii="Arial" w:eastAsia="Arial" w:hAnsi="Arial" w:cs="Arial"/>
        </w:rPr>
        <w:t xml:space="preserve"> </w:t>
      </w:r>
      <w:r w:rsidR="00D5092D">
        <w:rPr>
          <w:rFonts w:ascii="Arial" w:eastAsia="Arial" w:hAnsi="Arial" w:cs="Arial"/>
        </w:rPr>
        <w:t xml:space="preserve">cold-frames, and cloches </w:t>
      </w:r>
      <w:r>
        <w:rPr>
          <w:rFonts w:ascii="Arial" w:eastAsia="Arial" w:hAnsi="Arial" w:cs="Arial"/>
        </w:rPr>
        <w:t xml:space="preserve">are permitted </w:t>
      </w:r>
      <w:r w:rsidR="00A17255">
        <w:rPr>
          <w:rFonts w:ascii="Arial" w:eastAsia="Arial" w:hAnsi="Arial" w:cs="Arial"/>
        </w:rPr>
        <w:t xml:space="preserve">on plots </w:t>
      </w:r>
      <w:r w:rsidR="00D5092D">
        <w:rPr>
          <w:rFonts w:ascii="Arial" w:eastAsia="Arial" w:hAnsi="Arial" w:cs="Arial"/>
        </w:rPr>
        <w:t>but</w:t>
      </w:r>
      <w:r>
        <w:rPr>
          <w:rFonts w:ascii="Arial" w:eastAsia="Arial" w:hAnsi="Arial" w:cs="Arial"/>
        </w:rPr>
        <w:t xml:space="preserve"> </w:t>
      </w:r>
      <w:r w:rsidR="00D5092D">
        <w:rPr>
          <w:rFonts w:ascii="Arial" w:eastAsia="Arial" w:hAnsi="Arial" w:cs="Arial"/>
        </w:rPr>
        <w:t xml:space="preserve">they </w:t>
      </w:r>
      <w:r w:rsidR="00D5092D" w:rsidRPr="00D5092D">
        <w:rPr>
          <w:rFonts w:ascii="Arial" w:eastAsia="Arial" w:hAnsi="Arial" w:cs="Arial"/>
          <w:b/>
        </w:rPr>
        <w:t>must not</w:t>
      </w:r>
      <w:r w:rsidR="00D5092D">
        <w:rPr>
          <w:rFonts w:ascii="Arial" w:eastAsia="Arial" w:hAnsi="Arial" w:cs="Arial"/>
        </w:rPr>
        <w:t xml:space="preserve"> have</w:t>
      </w:r>
      <w:r>
        <w:rPr>
          <w:rFonts w:ascii="Arial" w:eastAsia="Arial" w:hAnsi="Arial" w:cs="Arial"/>
        </w:rPr>
        <w:t xml:space="preserve"> glass glazing. </w:t>
      </w:r>
      <w:r w:rsidR="003A50C4">
        <w:rPr>
          <w:rFonts w:ascii="Arial" w:eastAsia="Arial" w:hAnsi="Arial" w:cs="Arial"/>
        </w:rPr>
        <w:t xml:space="preserve">Polycarbonate is an acceptable alternative to glass. </w:t>
      </w:r>
    </w:p>
    <w:p w14:paraId="2F47BD54" w14:textId="77777777" w:rsidR="00655576" w:rsidRDefault="00655576" w:rsidP="00655576">
      <w:pPr>
        <w:spacing w:after="0" w:line="240" w:lineRule="auto"/>
        <w:ind w:left="567"/>
        <w:jc w:val="both"/>
        <w:rPr>
          <w:rFonts w:ascii="Arial" w:eastAsia="Arial" w:hAnsi="Arial" w:cs="Arial"/>
        </w:rPr>
      </w:pPr>
      <w:r>
        <w:rPr>
          <w:rFonts w:ascii="Arial" w:eastAsia="Arial" w:hAnsi="Arial" w:cs="Arial"/>
        </w:rPr>
        <w:t>Fruit cages</w:t>
      </w:r>
      <w:r w:rsidR="00D5092D">
        <w:rPr>
          <w:rFonts w:ascii="Arial" w:eastAsia="Arial" w:hAnsi="Arial" w:cs="Arial"/>
        </w:rPr>
        <w:t xml:space="preserve"> and</w:t>
      </w:r>
      <w:r>
        <w:rPr>
          <w:rFonts w:ascii="Arial" w:eastAsia="Arial" w:hAnsi="Arial" w:cs="Arial"/>
        </w:rPr>
        <w:t xml:space="preserve"> poly-tunnels, are also permitted</w:t>
      </w:r>
      <w:r w:rsidR="00D5092D">
        <w:rPr>
          <w:rFonts w:ascii="Arial" w:eastAsia="Arial" w:hAnsi="Arial" w:cs="Arial"/>
        </w:rPr>
        <w:t xml:space="preserve"> structures </w:t>
      </w:r>
      <w:r w:rsidR="00A17255">
        <w:rPr>
          <w:rFonts w:ascii="Arial" w:eastAsia="Arial" w:hAnsi="Arial" w:cs="Arial"/>
        </w:rPr>
        <w:t xml:space="preserve">on plots. To minimise the risk of </w:t>
      </w:r>
      <w:r w:rsidR="00D5092D">
        <w:rPr>
          <w:rFonts w:ascii="Arial" w:eastAsia="Arial" w:hAnsi="Arial" w:cs="Arial"/>
        </w:rPr>
        <w:t xml:space="preserve">any </w:t>
      </w:r>
      <w:r w:rsidR="00D80AB0">
        <w:rPr>
          <w:rFonts w:ascii="Arial" w:eastAsia="Arial" w:hAnsi="Arial" w:cs="Arial"/>
        </w:rPr>
        <w:t xml:space="preserve">solid </w:t>
      </w:r>
      <w:r w:rsidR="00D5092D">
        <w:rPr>
          <w:rFonts w:ascii="Arial" w:eastAsia="Arial" w:hAnsi="Arial" w:cs="Arial"/>
        </w:rPr>
        <w:t xml:space="preserve">structure potentially </w:t>
      </w:r>
      <w:r w:rsidR="00F8358C">
        <w:rPr>
          <w:rFonts w:ascii="Arial" w:eastAsia="Arial" w:hAnsi="Arial" w:cs="Arial"/>
        </w:rPr>
        <w:t>cast</w:t>
      </w:r>
      <w:r w:rsidR="00A17255">
        <w:rPr>
          <w:rFonts w:ascii="Arial" w:eastAsia="Arial" w:hAnsi="Arial" w:cs="Arial"/>
        </w:rPr>
        <w:t>ing</w:t>
      </w:r>
      <w:r w:rsidR="00F8358C">
        <w:rPr>
          <w:rFonts w:ascii="Arial" w:eastAsia="Arial" w:hAnsi="Arial" w:cs="Arial"/>
        </w:rPr>
        <w:t xml:space="preserve"> shade onto neighbouring plots</w:t>
      </w:r>
      <w:r w:rsidR="00D5092D">
        <w:rPr>
          <w:rFonts w:ascii="Arial" w:eastAsia="Arial" w:hAnsi="Arial" w:cs="Arial"/>
        </w:rPr>
        <w:t xml:space="preserve"> </w:t>
      </w:r>
      <w:r w:rsidR="00A17255">
        <w:rPr>
          <w:rFonts w:ascii="Arial" w:eastAsia="Arial" w:hAnsi="Arial" w:cs="Arial"/>
        </w:rPr>
        <w:t xml:space="preserve">you </w:t>
      </w:r>
      <w:r w:rsidR="006D676F">
        <w:rPr>
          <w:rFonts w:ascii="Arial" w:eastAsia="Arial" w:hAnsi="Arial" w:cs="Arial"/>
        </w:rPr>
        <w:t xml:space="preserve">should </w:t>
      </w:r>
      <w:r w:rsidR="00F8358C">
        <w:rPr>
          <w:rFonts w:ascii="Arial" w:eastAsia="Arial" w:hAnsi="Arial" w:cs="Arial"/>
        </w:rPr>
        <w:t>position</w:t>
      </w:r>
      <w:r w:rsidR="00A17255">
        <w:rPr>
          <w:rFonts w:ascii="Arial" w:eastAsia="Arial" w:hAnsi="Arial" w:cs="Arial"/>
        </w:rPr>
        <w:t xml:space="preserve"> th</w:t>
      </w:r>
      <w:r w:rsidR="00F8358C">
        <w:rPr>
          <w:rFonts w:ascii="Arial" w:eastAsia="Arial" w:hAnsi="Arial" w:cs="Arial"/>
        </w:rPr>
        <w:t>e</w:t>
      </w:r>
      <w:r w:rsidR="00A17255">
        <w:rPr>
          <w:rFonts w:ascii="Arial" w:eastAsia="Arial" w:hAnsi="Arial" w:cs="Arial"/>
        </w:rPr>
        <w:t>m</w:t>
      </w:r>
      <w:r w:rsidR="00F8358C">
        <w:rPr>
          <w:rFonts w:ascii="Arial" w:eastAsia="Arial" w:hAnsi="Arial" w:cs="Arial"/>
        </w:rPr>
        <w:t xml:space="preserve"> at least one metre in from the boundary</w:t>
      </w:r>
      <w:r w:rsidR="00A17255" w:rsidRPr="00A17255">
        <w:rPr>
          <w:rFonts w:ascii="Arial" w:eastAsia="Arial" w:hAnsi="Arial" w:cs="Arial"/>
        </w:rPr>
        <w:t xml:space="preserve"> </w:t>
      </w:r>
      <w:r w:rsidR="00A17255">
        <w:rPr>
          <w:rFonts w:ascii="Arial" w:eastAsia="Arial" w:hAnsi="Arial" w:cs="Arial"/>
        </w:rPr>
        <w:t>of your plot</w:t>
      </w:r>
      <w:r>
        <w:rPr>
          <w:rFonts w:ascii="Arial" w:eastAsia="Arial" w:hAnsi="Arial" w:cs="Arial"/>
        </w:rPr>
        <w:t>.</w:t>
      </w:r>
    </w:p>
    <w:p w14:paraId="6E3704BF" w14:textId="77777777" w:rsidR="008456BA" w:rsidRDefault="008456BA" w:rsidP="006D61CC">
      <w:pPr>
        <w:spacing w:after="0" w:line="240" w:lineRule="auto"/>
        <w:ind w:left="567"/>
        <w:jc w:val="both"/>
        <w:rPr>
          <w:rFonts w:ascii="Arial" w:eastAsia="Arial" w:hAnsi="Arial" w:cs="Arial"/>
        </w:rPr>
      </w:pPr>
    </w:p>
    <w:p w14:paraId="4FBE0D4B" w14:textId="77777777" w:rsidR="008456BA" w:rsidRDefault="008456BA" w:rsidP="006D61CC">
      <w:pPr>
        <w:spacing w:after="0" w:line="240" w:lineRule="auto"/>
        <w:ind w:left="567"/>
        <w:jc w:val="both"/>
        <w:rPr>
          <w:rFonts w:ascii="Arial" w:eastAsia="Arial" w:hAnsi="Arial" w:cs="Arial"/>
        </w:rPr>
      </w:pPr>
      <w:r>
        <w:rPr>
          <w:rFonts w:ascii="Arial" w:eastAsia="Arial" w:hAnsi="Arial" w:cs="Arial"/>
        </w:rPr>
        <w:t>Plot-holders are permitted to erect perimeter fencing around their plot to protect their produce from rabbits but must ensure this does not present a</w:t>
      </w:r>
      <w:r w:rsidR="003A50C4">
        <w:rPr>
          <w:rFonts w:ascii="Arial" w:eastAsia="Arial" w:hAnsi="Arial" w:cs="Arial"/>
        </w:rPr>
        <w:t>ny</w:t>
      </w:r>
      <w:r>
        <w:rPr>
          <w:rFonts w:ascii="Arial" w:eastAsia="Arial" w:hAnsi="Arial" w:cs="Arial"/>
        </w:rPr>
        <w:t xml:space="preserve"> hazard or obstruction to other plot-holder</w:t>
      </w:r>
      <w:r w:rsidR="003A50C4">
        <w:rPr>
          <w:rFonts w:ascii="Arial" w:eastAsia="Arial" w:hAnsi="Arial" w:cs="Arial"/>
        </w:rPr>
        <w:t>s</w:t>
      </w:r>
      <w:r>
        <w:rPr>
          <w:rFonts w:ascii="Arial" w:eastAsia="Arial" w:hAnsi="Arial" w:cs="Arial"/>
        </w:rPr>
        <w:t xml:space="preserve"> or visitor</w:t>
      </w:r>
      <w:r w:rsidR="003A50C4">
        <w:rPr>
          <w:rFonts w:ascii="Arial" w:eastAsia="Arial" w:hAnsi="Arial" w:cs="Arial"/>
        </w:rPr>
        <w:t>s</w:t>
      </w:r>
      <w:r>
        <w:rPr>
          <w:rFonts w:ascii="Arial" w:eastAsia="Arial" w:hAnsi="Arial" w:cs="Arial"/>
        </w:rPr>
        <w:t xml:space="preserve"> to the site.</w:t>
      </w:r>
      <w:r w:rsidR="0054735D">
        <w:rPr>
          <w:rFonts w:ascii="Arial" w:eastAsia="Arial" w:hAnsi="Arial" w:cs="Arial"/>
        </w:rPr>
        <w:t xml:space="preserve"> All posts must only be hammered into the ground and must not be permanently concreted into position. </w:t>
      </w:r>
      <w:r w:rsidR="00963E51" w:rsidRPr="0054735D">
        <w:rPr>
          <w:rFonts w:ascii="Arial" w:eastAsia="Arial" w:hAnsi="Arial" w:cs="Arial"/>
          <w:b/>
        </w:rPr>
        <w:t>No hedges</w:t>
      </w:r>
      <w:r w:rsidR="00963E51">
        <w:rPr>
          <w:rFonts w:ascii="Arial" w:eastAsia="Arial" w:hAnsi="Arial" w:cs="Arial"/>
        </w:rPr>
        <w:t xml:space="preserve"> are to be planted around individual plots.</w:t>
      </w:r>
    </w:p>
    <w:p w14:paraId="4910E477" w14:textId="77777777" w:rsidR="00D5092D" w:rsidRDefault="00D5092D" w:rsidP="006D61CC">
      <w:pPr>
        <w:spacing w:after="0" w:line="240" w:lineRule="auto"/>
        <w:ind w:left="567"/>
        <w:jc w:val="both"/>
        <w:rPr>
          <w:rFonts w:ascii="Arial" w:eastAsia="Arial" w:hAnsi="Arial" w:cs="Arial"/>
        </w:rPr>
      </w:pPr>
    </w:p>
    <w:p w14:paraId="28198A7D" w14:textId="77777777" w:rsidR="00D5092D" w:rsidRDefault="00D5092D" w:rsidP="006D61CC">
      <w:pPr>
        <w:spacing w:after="0" w:line="240" w:lineRule="auto"/>
        <w:ind w:left="567"/>
        <w:jc w:val="both"/>
        <w:rPr>
          <w:rFonts w:ascii="Arial" w:eastAsia="Arial" w:hAnsi="Arial" w:cs="Arial"/>
        </w:rPr>
      </w:pPr>
      <w:r w:rsidRPr="001D4ED0">
        <w:rPr>
          <w:rFonts w:ascii="Arial" w:eastAsia="Arial" w:hAnsi="Arial" w:cs="Arial"/>
        </w:rPr>
        <w:t xml:space="preserve">The </w:t>
      </w:r>
      <w:r>
        <w:rPr>
          <w:rFonts w:ascii="Arial" w:eastAsia="Arial" w:hAnsi="Arial" w:cs="Arial"/>
        </w:rPr>
        <w:t>whole plot, including any surrounding paths</w:t>
      </w:r>
      <w:r w:rsidRPr="001D4ED0">
        <w:rPr>
          <w:rFonts w:ascii="Arial" w:eastAsia="Arial" w:hAnsi="Arial" w:cs="Arial"/>
        </w:rPr>
        <w:t>, must be kept tidy</w:t>
      </w:r>
      <w:r>
        <w:rPr>
          <w:rFonts w:ascii="Arial" w:eastAsia="Arial" w:hAnsi="Arial" w:cs="Arial"/>
        </w:rPr>
        <w:t xml:space="preserve"> and </w:t>
      </w:r>
      <w:r w:rsidRPr="001D4ED0">
        <w:rPr>
          <w:rFonts w:ascii="Arial" w:eastAsia="Arial" w:hAnsi="Arial" w:cs="Arial"/>
        </w:rPr>
        <w:t>safe</w:t>
      </w:r>
      <w:r>
        <w:rPr>
          <w:rFonts w:ascii="Arial" w:eastAsia="Arial" w:hAnsi="Arial" w:cs="Arial"/>
        </w:rPr>
        <w:t xml:space="preserve"> for all fellow plot-holders and authorised visitors to the site</w:t>
      </w:r>
      <w:r w:rsidRPr="001D4ED0">
        <w:rPr>
          <w:rFonts w:ascii="Arial" w:eastAsia="Arial" w:hAnsi="Arial" w:cs="Arial"/>
        </w:rPr>
        <w:t>.</w:t>
      </w:r>
    </w:p>
    <w:p w14:paraId="76E2AE68" w14:textId="77777777" w:rsidR="00D46EFB" w:rsidRDefault="0019325E" w:rsidP="006D61CC">
      <w:pPr>
        <w:spacing w:after="0" w:line="240" w:lineRule="auto"/>
        <w:ind w:left="567"/>
        <w:jc w:val="both"/>
        <w:rPr>
          <w:rFonts w:ascii="Arial" w:eastAsia="Arial" w:hAnsi="Arial" w:cs="Arial"/>
        </w:rPr>
      </w:pPr>
      <w:r>
        <w:rPr>
          <w:rFonts w:ascii="Arial" w:eastAsia="Arial" w:hAnsi="Arial" w:cs="Arial"/>
        </w:rPr>
        <w:t xml:space="preserve"> </w:t>
      </w:r>
    </w:p>
    <w:p w14:paraId="7149B32E" w14:textId="77777777" w:rsidR="00910075" w:rsidRPr="004C742D" w:rsidRDefault="00FA35D8" w:rsidP="006D61CC">
      <w:pPr>
        <w:spacing w:after="0" w:line="240" w:lineRule="auto"/>
        <w:ind w:left="567"/>
        <w:jc w:val="both"/>
        <w:rPr>
          <w:rFonts w:ascii="Arial" w:eastAsia="Arial" w:hAnsi="Arial" w:cs="Arial"/>
        </w:rPr>
      </w:pPr>
      <w:r>
        <w:rPr>
          <w:rFonts w:ascii="Arial" w:eastAsia="Arial" w:hAnsi="Arial" w:cs="Arial"/>
        </w:rPr>
        <w:t xml:space="preserve">Keeping livestock on-site can raise potential issues such as encouraging vermin </w:t>
      </w:r>
      <w:r w:rsidR="00C0020E">
        <w:rPr>
          <w:rFonts w:ascii="Arial" w:eastAsia="Arial" w:hAnsi="Arial" w:cs="Arial"/>
        </w:rPr>
        <w:t>that</w:t>
      </w:r>
      <w:r>
        <w:rPr>
          <w:rFonts w:ascii="Arial" w:eastAsia="Arial" w:hAnsi="Arial" w:cs="Arial"/>
        </w:rPr>
        <w:t xml:space="preserve"> are attracted to chicken</w:t>
      </w:r>
      <w:r w:rsidR="004C742D">
        <w:rPr>
          <w:rFonts w:ascii="Arial" w:eastAsia="Arial" w:hAnsi="Arial" w:cs="Arial"/>
        </w:rPr>
        <w:t>s</w:t>
      </w:r>
      <w:r>
        <w:rPr>
          <w:rFonts w:ascii="Arial" w:eastAsia="Arial" w:hAnsi="Arial" w:cs="Arial"/>
        </w:rPr>
        <w:t xml:space="preserve"> / hens and their feed.</w:t>
      </w:r>
      <w:r w:rsidR="00CA6606">
        <w:rPr>
          <w:rFonts w:ascii="Arial" w:eastAsia="Arial" w:hAnsi="Arial" w:cs="Arial"/>
        </w:rPr>
        <w:t xml:space="preserve"> </w:t>
      </w:r>
      <w:r w:rsidR="00C0020E">
        <w:rPr>
          <w:rFonts w:ascii="Arial" w:eastAsia="Arial" w:hAnsi="Arial" w:cs="Arial"/>
        </w:rPr>
        <w:t xml:space="preserve">Therefore </w:t>
      </w:r>
      <w:r w:rsidR="00C0020E" w:rsidRPr="00C0020E">
        <w:rPr>
          <w:rFonts w:ascii="Arial" w:eastAsia="Arial" w:hAnsi="Arial" w:cs="Arial"/>
          <w:b/>
        </w:rPr>
        <w:t>n</w:t>
      </w:r>
      <w:r w:rsidR="00D46EFB" w:rsidRPr="0054735D">
        <w:rPr>
          <w:rFonts w:ascii="Arial" w:eastAsia="Arial" w:hAnsi="Arial" w:cs="Arial"/>
          <w:b/>
        </w:rPr>
        <w:t xml:space="preserve">o livestock </w:t>
      </w:r>
      <w:r w:rsidR="00CA6606">
        <w:rPr>
          <w:rFonts w:ascii="Arial" w:eastAsia="Arial" w:hAnsi="Arial" w:cs="Arial"/>
        </w:rPr>
        <w:t xml:space="preserve">will be permitted to be kept </w:t>
      </w:r>
      <w:r w:rsidR="00910075">
        <w:rPr>
          <w:rFonts w:ascii="Arial" w:eastAsia="Arial" w:hAnsi="Arial" w:cs="Arial"/>
        </w:rPr>
        <w:t>(</w:t>
      </w:r>
      <w:r w:rsidR="001D7FD9">
        <w:rPr>
          <w:rFonts w:ascii="Arial" w:eastAsia="Arial" w:hAnsi="Arial" w:cs="Arial"/>
        </w:rPr>
        <w:t>apart from</w:t>
      </w:r>
      <w:r w:rsidR="001561D1">
        <w:rPr>
          <w:rFonts w:ascii="Arial" w:eastAsia="Arial" w:hAnsi="Arial" w:cs="Arial"/>
        </w:rPr>
        <w:t xml:space="preserve"> </w:t>
      </w:r>
      <w:r w:rsidR="00C0020E">
        <w:rPr>
          <w:rFonts w:ascii="Arial" w:eastAsia="Arial" w:hAnsi="Arial" w:cs="Arial"/>
        </w:rPr>
        <w:t xml:space="preserve">the </w:t>
      </w:r>
      <w:r w:rsidR="00CA6606">
        <w:rPr>
          <w:rFonts w:ascii="Arial" w:eastAsia="Arial" w:hAnsi="Arial" w:cs="Arial"/>
        </w:rPr>
        <w:t xml:space="preserve">livestock on the </w:t>
      </w:r>
      <w:r w:rsidR="005172E1">
        <w:rPr>
          <w:rFonts w:ascii="Arial" w:eastAsia="Arial" w:hAnsi="Arial" w:cs="Arial"/>
        </w:rPr>
        <w:t xml:space="preserve">very </w:t>
      </w:r>
      <w:r w:rsidR="00C0020E">
        <w:rPr>
          <w:rFonts w:ascii="Arial" w:eastAsia="Arial" w:hAnsi="Arial" w:cs="Arial"/>
        </w:rPr>
        <w:t xml:space="preserve">few plots where </w:t>
      </w:r>
      <w:r w:rsidR="00CA6606">
        <w:rPr>
          <w:rFonts w:ascii="Arial" w:eastAsia="Arial" w:hAnsi="Arial" w:cs="Arial"/>
        </w:rPr>
        <w:t xml:space="preserve">permission </w:t>
      </w:r>
      <w:r w:rsidR="00D46EFB">
        <w:rPr>
          <w:rFonts w:ascii="Arial" w:eastAsia="Arial" w:hAnsi="Arial" w:cs="Arial"/>
        </w:rPr>
        <w:t>ha</w:t>
      </w:r>
      <w:r w:rsidR="00C0020E">
        <w:rPr>
          <w:rFonts w:ascii="Arial" w:eastAsia="Arial" w:hAnsi="Arial" w:cs="Arial"/>
        </w:rPr>
        <w:t>d</w:t>
      </w:r>
      <w:r w:rsidR="00D46EFB">
        <w:rPr>
          <w:rFonts w:ascii="Arial" w:eastAsia="Arial" w:hAnsi="Arial" w:cs="Arial"/>
        </w:rPr>
        <w:t xml:space="preserve"> been </w:t>
      </w:r>
      <w:r w:rsidR="00CA6606">
        <w:rPr>
          <w:rFonts w:ascii="Arial" w:eastAsia="Arial" w:hAnsi="Arial" w:cs="Arial"/>
        </w:rPr>
        <w:t xml:space="preserve">granted </w:t>
      </w:r>
      <w:r w:rsidR="00D46EFB">
        <w:rPr>
          <w:rFonts w:ascii="Arial" w:eastAsia="Arial" w:hAnsi="Arial" w:cs="Arial"/>
        </w:rPr>
        <w:t>prior to the</w:t>
      </w:r>
      <w:r w:rsidR="001561D1">
        <w:rPr>
          <w:rFonts w:ascii="Arial" w:eastAsia="Arial" w:hAnsi="Arial" w:cs="Arial"/>
        </w:rPr>
        <w:t xml:space="preserve"> introduction of these</w:t>
      </w:r>
      <w:r w:rsidR="00D46EFB">
        <w:rPr>
          <w:rFonts w:ascii="Arial" w:eastAsia="Arial" w:hAnsi="Arial" w:cs="Arial"/>
        </w:rPr>
        <w:t xml:space="preserve"> rule changes</w:t>
      </w:r>
      <w:r w:rsidR="00910075">
        <w:rPr>
          <w:rFonts w:ascii="Arial" w:eastAsia="Arial" w:hAnsi="Arial" w:cs="Arial"/>
        </w:rPr>
        <w:t>)</w:t>
      </w:r>
      <w:r w:rsidR="004C742D">
        <w:rPr>
          <w:rFonts w:ascii="Arial" w:eastAsia="Arial" w:hAnsi="Arial" w:cs="Arial"/>
        </w:rPr>
        <w:t xml:space="preserve">. Due to the </w:t>
      </w:r>
      <w:r w:rsidR="00CA6606">
        <w:rPr>
          <w:rFonts w:ascii="Arial" w:eastAsia="Arial" w:hAnsi="Arial" w:cs="Arial"/>
        </w:rPr>
        <w:t>benefits</w:t>
      </w:r>
      <w:r w:rsidR="004C742D">
        <w:rPr>
          <w:rFonts w:ascii="Arial" w:eastAsia="Arial" w:hAnsi="Arial" w:cs="Arial"/>
        </w:rPr>
        <w:t xml:space="preserve"> of </w:t>
      </w:r>
      <w:r w:rsidR="004C742D" w:rsidRPr="004C742D">
        <w:rPr>
          <w:rFonts w:ascii="Arial" w:eastAsia="Arial" w:hAnsi="Arial" w:cs="Arial"/>
          <w:b/>
        </w:rPr>
        <w:t>honey-</w:t>
      </w:r>
      <w:r w:rsidR="004C742D" w:rsidRPr="0054735D">
        <w:rPr>
          <w:rFonts w:ascii="Arial" w:eastAsia="Arial" w:hAnsi="Arial" w:cs="Arial"/>
          <w:b/>
        </w:rPr>
        <w:t xml:space="preserve">bees </w:t>
      </w:r>
      <w:r w:rsidR="004C742D">
        <w:rPr>
          <w:rFonts w:ascii="Arial" w:eastAsia="Arial" w:hAnsi="Arial" w:cs="Arial"/>
        </w:rPr>
        <w:t xml:space="preserve">for the pollination of crops they will continue to be permitted to be kept in suitable bee-hive structures, </w:t>
      </w:r>
      <w:r w:rsidR="004C742D" w:rsidRPr="004C742D">
        <w:rPr>
          <w:rFonts w:ascii="Arial" w:eastAsia="Arial" w:hAnsi="Arial" w:cs="Arial"/>
          <w:b/>
        </w:rPr>
        <w:t xml:space="preserve">although these </w:t>
      </w:r>
      <w:r w:rsidR="004C742D">
        <w:rPr>
          <w:rFonts w:ascii="Arial" w:eastAsia="Arial" w:hAnsi="Arial" w:cs="Arial"/>
          <w:b/>
        </w:rPr>
        <w:t>must not</w:t>
      </w:r>
      <w:r w:rsidR="004C742D" w:rsidRPr="0054735D">
        <w:rPr>
          <w:rFonts w:ascii="Arial" w:eastAsia="Arial" w:hAnsi="Arial" w:cs="Arial"/>
          <w:b/>
        </w:rPr>
        <w:t xml:space="preserve"> </w:t>
      </w:r>
      <w:r w:rsidR="004C742D">
        <w:rPr>
          <w:rFonts w:ascii="Arial" w:eastAsia="Arial" w:hAnsi="Arial" w:cs="Arial"/>
          <w:b/>
        </w:rPr>
        <w:t>be installed</w:t>
      </w:r>
      <w:r w:rsidR="004C742D" w:rsidRPr="0054735D">
        <w:rPr>
          <w:rFonts w:ascii="Arial" w:eastAsia="Arial" w:hAnsi="Arial" w:cs="Arial"/>
          <w:b/>
        </w:rPr>
        <w:t xml:space="preserve"> on any plot</w:t>
      </w:r>
      <w:r w:rsidR="004C742D">
        <w:rPr>
          <w:rFonts w:ascii="Arial" w:eastAsia="Arial" w:hAnsi="Arial" w:cs="Arial"/>
          <w:b/>
        </w:rPr>
        <w:t>s</w:t>
      </w:r>
      <w:r w:rsidR="004C742D">
        <w:rPr>
          <w:rFonts w:ascii="Arial" w:eastAsia="Arial" w:hAnsi="Arial" w:cs="Arial"/>
        </w:rPr>
        <w:t xml:space="preserve">, but rather they must only </w:t>
      </w:r>
      <w:r w:rsidR="00AD4D47">
        <w:rPr>
          <w:rFonts w:ascii="Arial" w:eastAsia="Arial" w:hAnsi="Arial" w:cs="Arial"/>
        </w:rPr>
        <w:t xml:space="preserve">be installed </w:t>
      </w:r>
      <w:r w:rsidR="004C742D">
        <w:rPr>
          <w:rFonts w:ascii="Arial" w:eastAsia="Arial" w:hAnsi="Arial" w:cs="Arial"/>
        </w:rPr>
        <w:t>at suitable areas located around the periphery of the allotment site</w:t>
      </w:r>
      <w:r w:rsidR="00AD4D47">
        <w:rPr>
          <w:rFonts w:ascii="Arial" w:eastAsia="Arial" w:hAnsi="Arial" w:cs="Arial"/>
        </w:rPr>
        <w:t xml:space="preserve">, if and where such positions can be found </w:t>
      </w:r>
      <w:r w:rsidR="00371C22">
        <w:rPr>
          <w:rFonts w:ascii="Arial" w:eastAsia="Arial" w:hAnsi="Arial" w:cs="Arial"/>
        </w:rPr>
        <w:t xml:space="preserve">by the Allotments Officer </w:t>
      </w:r>
      <w:r w:rsidR="00AD4D47">
        <w:rPr>
          <w:rFonts w:ascii="Arial" w:eastAsia="Arial" w:hAnsi="Arial" w:cs="Arial"/>
        </w:rPr>
        <w:t xml:space="preserve">to accommodate them. Solid fence panels </w:t>
      </w:r>
      <w:r w:rsidR="00371C22">
        <w:rPr>
          <w:rFonts w:ascii="Arial" w:eastAsia="Arial" w:hAnsi="Arial" w:cs="Arial"/>
        </w:rPr>
        <w:t xml:space="preserve">or barriers </w:t>
      </w:r>
      <w:r w:rsidR="00AD4D47">
        <w:rPr>
          <w:rFonts w:ascii="Arial" w:eastAsia="Arial" w:hAnsi="Arial" w:cs="Arial"/>
        </w:rPr>
        <w:t xml:space="preserve">of at least </w:t>
      </w:r>
      <w:r w:rsidR="00AD4D47">
        <w:rPr>
          <w:rFonts w:ascii="Arial" w:eastAsia="Arial" w:hAnsi="Arial" w:cs="Arial"/>
        </w:rPr>
        <w:lastRenderedPageBreak/>
        <w:t xml:space="preserve">1.8m high should be installed to segregate the </w:t>
      </w:r>
      <w:r w:rsidR="00371C22">
        <w:rPr>
          <w:rFonts w:ascii="Arial" w:eastAsia="Arial" w:hAnsi="Arial" w:cs="Arial"/>
        </w:rPr>
        <w:t>honey-</w:t>
      </w:r>
      <w:r w:rsidR="00AD4D47">
        <w:rPr>
          <w:rFonts w:ascii="Arial" w:eastAsia="Arial" w:hAnsi="Arial" w:cs="Arial"/>
        </w:rPr>
        <w:t>bee area and to direct the bees to fly up and over the head-height of any nearby plot-holders.</w:t>
      </w:r>
    </w:p>
    <w:p w14:paraId="336BDF07" w14:textId="77777777" w:rsidR="00910075" w:rsidRDefault="00910075" w:rsidP="006D61CC">
      <w:pPr>
        <w:spacing w:after="0" w:line="240" w:lineRule="auto"/>
        <w:ind w:left="567"/>
        <w:jc w:val="both"/>
        <w:rPr>
          <w:rFonts w:ascii="Arial" w:eastAsia="Arial" w:hAnsi="Arial" w:cs="Arial"/>
        </w:rPr>
      </w:pPr>
    </w:p>
    <w:p w14:paraId="4C57D800" w14:textId="4BD52945" w:rsidR="001561D1" w:rsidRDefault="00122FC7" w:rsidP="006D61CC">
      <w:pPr>
        <w:spacing w:after="0" w:line="240" w:lineRule="auto"/>
        <w:ind w:left="567"/>
        <w:jc w:val="both"/>
        <w:rPr>
          <w:rFonts w:ascii="Arial" w:eastAsia="Arial" w:hAnsi="Arial" w:cs="Arial"/>
          <w:color w:val="000000" w:themeColor="text1"/>
        </w:rPr>
      </w:pPr>
      <w:r w:rsidRPr="00C0020E">
        <w:rPr>
          <w:rFonts w:ascii="Arial" w:eastAsia="Arial" w:hAnsi="Arial" w:cs="Arial"/>
          <w:b/>
          <w:color w:val="000000" w:themeColor="text1"/>
        </w:rPr>
        <w:t>Trees</w:t>
      </w:r>
      <w:r w:rsidR="00910075" w:rsidRPr="00C0020E">
        <w:rPr>
          <w:rFonts w:ascii="Arial" w:eastAsia="Arial" w:hAnsi="Arial" w:cs="Arial"/>
          <w:b/>
          <w:color w:val="000000" w:themeColor="text1"/>
        </w:rPr>
        <w:t xml:space="preserve"> </w:t>
      </w:r>
      <w:r w:rsidR="003B4686" w:rsidRPr="00C0020E">
        <w:rPr>
          <w:rFonts w:ascii="Arial" w:eastAsia="Arial" w:hAnsi="Arial" w:cs="Arial"/>
          <w:b/>
          <w:color w:val="000000" w:themeColor="text1"/>
        </w:rPr>
        <w:t xml:space="preserve">(whether fruit or ornamental) </w:t>
      </w:r>
      <w:r w:rsidR="00910075" w:rsidRPr="00C0020E">
        <w:rPr>
          <w:rFonts w:ascii="Arial" w:eastAsia="Arial" w:hAnsi="Arial" w:cs="Arial"/>
          <w:b/>
          <w:color w:val="000000" w:themeColor="text1"/>
        </w:rPr>
        <w:t xml:space="preserve">must </w:t>
      </w:r>
      <w:r w:rsidR="00910075" w:rsidRPr="00C0020E">
        <w:rPr>
          <w:rFonts w:ascii="Arial" w:eastAsia="Arial" w:hAnsi="Arial" w:cs="Arial"/>
          <w:b/>
          <w:color w:val="000000" w:themeColor="text1"/>
          <w:u w:val="single"/>
        </w:rPr>
        <w:t>not</w:t>
      </w:r>
      <w:r w:rsidR="00910075" w:rsidRPr="00C0020E">
        <w:rPr>
          <w:rFonts w:ascii="Arial" w:eastAsia="Arial" w:hAnsi="Arial" w:cs="Arial"/>
          <w:b/>
          <w:color w:val="000000" w:themeColor="text1"/>
        </w:rPr>
        <w:t xml:space="preserve"> be planted directly into the soil</w:t>
      </w:r>
      <w:r w:rsidR="00910075">
        <w:rPr>
          <w:rFonts w:ascii="Arial" w:eastAsia="Arial" w:hAnsi="Arial" w:cs="Arial"/>
          <w:color w:val="000000" w:themeColor="text1"/>
        </w:rPr>
        <w:t xml:space="preserve"> </w:t>
      </w:r>
      <w:r w:rsidR="006B0494" w:rsidRPr="006B0494">
        <w:rPr>
          <w:rFonts w:ascii="Arial" w:eastAsia="Arial" w:hAnsi="Arial" w:cs="Arial"/>
          <w:b/>
          <w:color w:val="000000" w:themeColor="text1"/>
        </w:rPr>
        <w:t>on any plot</w:t>
      </w:r>
      <w:r w:rsidR="006B0494">
        <w:rPr>
          <w:rFonts w:ascii="Arial" w:eastAsia="Arial" w:hAnsi="Arial" w:cs="Arial"/>
          <w:color w:val="000000" w:themeColor="text1"/>
        </w:rPr>
        <w:t xml:space="preserve"> </w:t>
      </w:r>
      <w:r w:rsidR="00427E03" w:rsidRPr="00427E03">
        <w:rPr>
          <w:rFonts w:ascii="Arial" w:eastAsia="Arial" w:hAnsi="Arial" w:cs="Arial"/>
          <w:b/>
          <w:color w:val="000000" w:themeColor="text1"/>
        </w:rPr>
        <w:t>or surrounding a plot</w:t>
      </w:r>
      <w:r w:rsidR="00427E03">
        <w:rPr>
          <w:rFonts w:ascii="Arial" w:eastAsia="Arial" w:hAnsi="Arial" w:cs="Arial"/>
          <w:color w:val="000000" w:themeColor="text1"/>
        </w:rPr>
        <w:t xml:space="preserve"> </w:t>
      </w:r>
      <w:r w:rsidR="00910075">
        <w:rPr>
          <w:rFonts w:ascii="Arial" w:eastAsia="Arial" w:hAnsi="Arial" w:cs="Arial"/>
          <w:color w:val="000000" w:themeColor="text1"/>
        </w:rPr>
        <w:t xml:space="preserve">and can </w:t>
      </w:r>
      <w:r w:rsidR="00910075" w:rsidRPr="006B0494">
        <w:rPr>
          <w:rFonts w:ascii="Arial" w:eastAsia="Arial" w:hAnsi="Arial" w:cs="Arial"/>
          <w:color w:val="000000" w:themeColor="text1"/>
          <w:u w:val="single"/>
        </w:rPr>
        <w:t>only</w:t>
      </w:r>
      <w:r w:rsidR="00910075">
        <w:rPr>
          <w:rFonts w:ascii="Arial" w:eastAsia="Arial" w:hAnsi="Arial" w:cs="Arial"/>
          <w:color w:val="000000" w:themeColor="text1"/>
        </w:rPr>
        <w:t xml:space="preserve"> be accommodated </w:t>
      </w:r>
      <w:r w:rsidR="003B4686">
        <w:rPr>
          <w:rFonts w:ascii="Arial" w:eastAsia="Arial" w:hAnsi="Arial" w:cs="Arial"/>
          <w:color w:val="000000" w:themeColor="text1"/>
        </w:rPr>
        <w:t xml:space="preserve">on allotment plots </w:t>
      </w:r>
      <w:r w:rsidR="0054735D">
        <w:rPr>
          <w:rFonts w:ascii="Arial" w:eastAsia="Arial" w:hAnsi="Arial" w:cs="Arial"/>
          <w:color w:val="000000" w:themeColor="text1"/>
        </w:rPr>
        <w:t xml:space="preserve">where the </w:t>
      </w:r>
      <w:r w:rsidR="00427E03">
        <w:rPr>
          <w:rFonts w:ascii="Arial" w:eastAsia="Arial" w:hAnsi="Arial" w:cs="Arial"/>
          <w:color w:val="000000" w:themeColor="text1"/>
        </w:rPr>
        <w:t xml:space="preserve">trees </w:t>
      </w:r>
      <w:r w:rsidR="006B0494">
        <w:rPr>
          <w:rFonts w:ascii="Arial" w:eastAsia="Arial" w:hAnsi="Arial" w:cs="Arial"/>
          <w:color w:val="000000" w:themeColor="text1"/>
        </w:rPr>
        <w:t>are</w:t>
      </w:r>
      <w:r w:rsidR="00910075">
        <w:rPr>
          <w:rFonts w:ascii="Arial" w:eastAsia="Arial" w:hAnsi="Arial" w:cs="Arial"/>
          <w:color w:val="000000" w:themeColor="text1"/>
        </w:rPr>
        <w:t xml:space="preserve"> </w:t>
      </w:r>
      <w:r w:rsidR="00427E03">
        <w:rPr>
          <w:rFonts w:ascii="Arial" w:eastAsia="Arial" w:hAnsi="Arial" w:cs="Arial"/>
          <w:color w:val="000000" w:themeColor="text1"/>
        </w:rPr>
        <w:t xml:space="preserve">being </w:t>
      </w:r>
      <w:r w:rsidR="00910075">
        <w:rPr>
          <w:rFonts w:ascii="Arial" w:eastAsia="Arial" w:hAnsi="Arial" w:cs="Arial"/>
          <w:color w:val="000000" w:themeColor="text1"/>
        </w:rPr>
        <w:t>planted into pots or containers.</w:t>
      </w:r>
      <w:r w:rsidR="006B0494">
        <w:rPr>
          <w:rFonts w:ascii="Arial" w:eastAsia="Arial" w:hAnsi="Arial" w:cs="Arial"/>
          <w:color w:val="000000" w:themeColor="text1"/>
        </w:rPr>
        <w:t xml:space="preserve"> This </w:t>
      </w:r>
      <w:r w:rsidR="00427E03">
        <w:rPr>
          <w:rFonts w:ascii="Arial" w:eastAsia="Arial" w:hAnsi="Arial" w:cs="Arial"/>
          <w:color w:val="000000" w:themeColor="text1"/>
        </w:rPr>
        <w:t xml:space="preserve">prevents the potential for buried tree roots to interfere with the </w:t>
      </w:r>
      <w:r w:rsidR="004B4D1D">
        <w:rPr>
          <w:rFonts w:ascii="Arial" w:eastAsia="Arial" w:hAnsi="Arial" w:cs="Arial"/>
          <w:color w:val="000000" w:themeColor="text1"/>
        </w:rPr>
        <w:t xml:space="preserve">current and future </w:t>
      </w:r>
      <w:r w:rsidR="00427E03">
        <w:rPr>
          <w:rFonts w:ascii="Arial" w:eastAsia="Arial" w:hAnsi="Arial" w:cs="Arial"/>
          <w:color w:val="000000" w:themeColor="text1"/>
        </w:rPr>
        <w:t>plot-holders’ ability to cultivate the ground of their plot</w:t>
      </w:r>
      <w:r w:rsidR="00ED0D58">
        <w:rPr>
          <w:rFonts w:ascii="Arial" w:eastAsia="Arial" w:hAnsi="Arial" w:cs="Arial"/>
          <w:color w:val="000000" w:themeColor="text1"/>
        </w:rPr>
        <w:t xml:space="preserve">, and for any unwanted shade being cast onto neighbouring plots, </w:t>
      </w:r>
      <w:r w:rsidR="00427E03">
        <w:rPr>
          <w:rFonts w:ascii="Arial" w:eastAsia="Arial" w:hAnsi="Arial" w:cs="Arial"/>
          <w:color w:val="000000" w:themeColor="text1"/>
        </w:rPr>
        <w:t xml:space="preserve">and </w:t>
      </w:r>
      <w:r w:rsidR="006B0494">
        <w:rPr>
          <w:rFonts w:ascii="Arial" w:eastAsia="Arial" w:hAnsi="Arial" w:cs="Arial"/>
          <w:color w:val="000000" w:themeColor="text1"/>
        </w:rPr>
        <w:t xml:space="preserve">will </w:t>
      </w:r>
      <w:r w:rsidR="00427E03">
        <w:rPr>
          <w:rFonts w:ascii="Arial" w:eastAsia="Arial" w:hAnsi="Arial" w:cs="Arial"/>
          <w:color w:val="000000" w:themeColor="text1"/>
        </w:rPr>
        <w:t xml:space="preserve">also </w:t>
      </w:r>
      <w:r w:rsidR="006B0494">
        <w:rPr>
          <w:rFonts w:ascii="Arial" w:eastAsia="Arial" w:hAnsi="Arial" w:cs="Arial"/>
          <w:color w:val="000000" w:themeColor="text1"/>
        </w:rPr>
        <w:t xml:space="preserve">enable a </w:t>
      </w:r>
      <w:r w:rsidR="000A7436">
        <w:rPr>
          <w:rFonts w:ascii="Arial" w:eastAsia="Arial" w:hAnsi="Arial" w:cs="Arial"/>
          <w:color w:val="000000" w:themeColor="text1"/>
        </w:rPr>
        <w:t>depart</w:t>
      </w:r>
      <w:r w:rsidR="006B0494">
        <w:rPr>
          <w:rFonts w:ascii="Arial" w:eastAsia="Arial" w:hAnsi="Arial" w:cs="Arial"/>
          <w:color w:val="000000" w:themeColor="text1"/>
        </w:rPr>
        <w:t>ing plot-holder to easily remove their trees when they eventually relinquish their plot.</w:t>
      </w:r>
    </w:p>
    <w:p w14:paraId="61064446" w14:textId="77777777" w:rsidR="00DC2AD5" w:rsidRDefault="00DC2AD5" w:rsidP="006D61CC">
      <w:pPr>
        <w:spacing w:after="0" w:line="240" w:lineRule="auto"/>
        <w:ind w:left="567"/>
        <w:jc w:val="both"/>
        <w:rPr>
          <w:rFonts w:ascii="Arial" w:eastAsia="Arial" w:hAnsi="Arial" w:cs="Arial"/>
          <w:color w:val="000000" w:themeColor="text1"/>
        </w:rPr>
      </w:pPr>
    </w:p>
    <w:p w14:paraId="48762E2F" w14:textId="77777777" w:rsidR="00DC2AD5" w:rsidRDefault="00DC2AD5" w:rsidP="00DC2AD5">
      <w:pPr>
        <w:spacing w:after="0" w:line="240" w:lineRule="auto"/>
        <w:ind w:left="567"/>
        <w:jc w:val="center"/>
        <w:rPr>
          <w:rFonts w:ascii="Arial" w:eastAsia="Arial" w:hAnsi="Arial" w:cs="Arial"/>
          <w:color w:val="000000" w:themeColor="text1"/>
        </w:rPr>
      </w:pPr>
      <w:r>
        <w:rPr>
          <w:rFonts w:ascii="Arial" w:eastAsia="Arial" w:hAnsi="Arial" w:cs="Arial"/>
          <w:noProof/>
        </w:rPr>
        <w:drawing>
          <wp:inline distT="0" distB="0" distL="0" distR="0" wp14:anchorId="03254AD2" wp14:editId="6186DA21">
            <wp:extent cx="5267081" cy="33718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z_1dsc_0153.jpg"/>
                    <pic:cNvPicPr/>
                  </pic:nvPicPr>
                  <pic:blipFill>
                    <a:blip r:embed="rId12" cstate="email">
                      <a:extLst>
                        <a:ext uri="{28A0092B-C50C-407E-A947-70E740481C1C}">
                          <a14:useLocalDpi xmlns:a14="http://schemas.microsoft.com/office/drawing/2010/main"/>
                        </a:ext>
                      </a:extLst>
                    </a:blip>
                    <a:stretch>
                      <a:fillRect/>
                    </a:stretch>
                  </pic:blipFill>
                  <pic:spPr>
                    <a:xfrm>
                      <a:off x="0" y="0"/>
                      <a:ext cx="5426881" cy="3474150"/>
                    </a:xfrm>
                    <a:prstGeom prst="rect">
                      <a:avLst/>
                    </a:prstGeom>
                  </pic:spPr>
                </pic:pic>
              </a:graphicData>
            </a:graphic>
          </wp:inline>
        </w:drawing>
      </w:r>
    </w:p>
    <w:p w14:paraId="44639151" w14:textId="77777777" w:rsidR="000D7A1B" w:rsidRDefault="000D7A1B" w:rsidP="006D61CC">
      <w:pPr>
        <w:spacing w:after="0" w:line="240" w:lineRule="auto"/>
        <w:ind w:left="567"/>
        <w:jc w:val="both"/>
        <w:rPr>
          <w:rFonts w:ascii="Arial" w:eastAsia="Arial" w:hAnsi="Arial" w:cs="Arial"/>
          <w:color w:val="000000" w:themeColor="text1"/>
        </w:rPr>
      </w:pPr>
    </w:p>
    <w:p w14:paraId="5E7D1819" w14:textId="6577EA47" w:rsidR="00DC2AD5" w:rsidRDefault="00C629A0" w:rsidP="006D61CC">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All trees that are proposed to be planted should be dwarf varieties</w:t>
      </w:r>
      <w:r w:rsidR="00477294">
        <w:rPr>
          <w:rFonts w:ascii="Arial" w:eastAsia="Arial" w:hAnsi="Arial" w:cs="Arial"/>
          <w:color w:val="000000" w:themeColor="text1"/>
        </w:rPr>
        <w:t xml:space="preserve"> </w:t>
      </w:r>
      <w:r>
        <w:rPr>
          <w:rFonts w:ascii="Arial" w:eastAsia="Arial" w:hAnsi="Arial" w:cs="Arial"/>
          <w:color w:val="000000" w:themeColor="text1"/>
        </w:rPr>
        <w:t>/</w:t>
      </w:r>
      <w:r w:rsidR="00477294">
        <w:rPr>
          <w:rFonts w:ascii="Arial" w:eastAsia="Arial" w:hAnsi="Arial" w:cs="Arial"/>
          <w:color w:val="000000" w:themeColor="text1"/>
        </w:rPr>
        <w:t xml:space="preserve"> </w:t>
      </w:r>
      <w:r>
        <w:rPr>
          <w:rFonts w:ascii="Arial" w:eastAsia="Arial" w:hAnsi="Arial" w:cs="Arial"/>
          <w:color w:val="000000" w:themeColor="text1"/>
        </w:rPr>
        <w:t>grafted onto a dwarf rootstock in order to keep their height more manageable</w:t>
      </w:r>
      <w:r w:rsidR="005569E7">
        <w:rPr>
          <w:rFonts w:ascii="Arial" w:eastAsia="Arial" w:hAnsi="Arial" w:cs="Arial"/>
          <w:color w:val="000000" w:themeColor="text1"/>
        </w:rPr>
        <w:t xml:space="preserve"> and so must not exceed 2m tall</w:t>
      </w:r>
      <w:r>
        <w:rPr>
          <w:rFonts w:ascii="Arial" w:eastAsia="Arial" w:hAnsi="Arial" w:cs="Arial"/>
          <w:color w:val="000000" w:themeColor="text1"/>
        </w:rPr>
        <w:t>.</w:t>
      </w:r>
    </w:p>
    <w:p w14:paraId="00125A84" w14:textId="77777777" w:rsidR="00C629A0" w:rsidRDefault="00C629A0" w:rsidP="006D61CC">
      <w:pPr>
        <w:spacing w:after="0" w:line="240" w:lineRule="auto"/>
        <w:ind w:left="567"/>
        <w:jc w:val="both"/>
        <w:rPr>
          <w:rFonts w:ascii="Arial" w:eastAsia="Arial" w:hAnsi="Arial" w:cs="Arial"/>
          <w:color w:val="000000" w:themeColor="text1"/>
        </w:rPr>
      </w:pPr>
    </w:p>
    <w:p w14:paraId="5B272EDA" w14:textId="77777777" w:rsidR="00C629A0" w:rsidRDefault="00C629A0" w:rsidP="006D61CC">
      <w:pPr>
        <w:spacing w:after="0" w:line="240" w:lineRule="auto"/>
        <w:ind w:left="567"/>
        <w:jc w:val="both"/>
        <w:rPr>
          <w:rFonts w:ascii="Arial" w:eastAsia="Arial" w:hAnsi="Arial" w:cs="Arial"/>
          <w:color w:val="000000" w:themeColor="text1"/>
        </w:rPr>
      </w:pPr>
    </w:p>
    <w:p w14:paraId="093D442E" w14:textId="77777777" w:rsidR="00930B2D" w:rsidRDefault="00E25094" w:rsidP="00930B2D">
      <w:pPr>
        <w:spacing w:after="0" w:line="240" w:lineRule="auto"/>
        <w:ind w:left="284"/>
        <w:rPr>
          <w:rFonts w:ascii="Arial" w:eastAsia="Arial" w:hAnsi="Arial" w:cs="Arial"/>
          <w:b/>
          <w:color w:val="4F6228"/>
          <w:sz w:val="24"/>
        </w:rPr>
      </w:pPr>
      <w:r>
        <w:rPr>
          <w:rFonts w:ascii="Arial" w:eastAsia="Arial" w:hAnsi="Arial" w:cs="Arial"/>
          <w:b/>
          <w:color w:val="4F6228"/>
          <w:sz w:val="24"/>
        </w:rPr>
        <w:t>1</w:t>
      </w:r>
      <w:r w:rsidR="00387CE2">
        <w:rPr>
          <w:rFonts w:ascii="Arial" w:eastAsia="Arial" w:hAnsi="Arial" w:cs="Arial"/>
          <w:b/>
          <w:color w:val="4F6228"/>
          <w:sz w:val="24"/>
        </w:rPr>
        <w:t>7</w:t>
      </w:r>
      <w:r>
        <w:rPr>
          <w:rFonts w:ascii="Arial" w:eastAsia="Arial" w:hAnsi="Arial" w:cs="Arial"/>
          <w:b/>
          <w:color w:val="4F6228"/>
          <w:sz w:val="24"/>
        </w:rPr>
        <w:t xml:space="preserve">. </w:t>
      </w:r>
      <w:r w:rsidR="00930B2D">
        <w:rPr>
          <w:rFonts w:ascii="Arial" w:eastAsia="Arial" w:hAnsi="Arial" w:cs="Arial"/>
          <w:b/>
          <w:color w:val="4F6228"/>
          <w:sz w:val="24"/>
        </w:rPr>
        <w:t xml:space="preserve"> N</w:t>
      </w:r>
      <w:r>
        <w:rPr>
          <w:rFonts w:ascii="Arial" w:eastAsia="Arial" w:hAnsi="Arial" w:cs="Arial"/>
          <w:b/>
          <w:color w:val="4F6228"/>
          <w:sz w:val="24"/>
        </w:rPr>
        <w:t>e</w:t>
      </w:r>
      <w:r w:rsidR="00930B2D">
        <w:rPr>
          <w:rFonts w:ascii="Arial" w:eastAsia="Arial" w:hAnsi="Arial" w:cs="Arial"/>
          <w:b/>
          <w:color w:val="4F6228"/>
          <w:sz w:val="24"/>
        </w:rPr>
        <w:t xml:space="preserve">glected Plot / </w:t>
      </w:r>
      <w:r>
        <w:rPr>
          <w:rFonts w:ascii="Arial" w:eastAsia="Arial" w:hAnsi="Arial" w:cs="Arial"/>
          <w:b/>
          <w:color w:val="4F6228"/>
          <w:sz w:val="24"/>
        </w:rPr>
        <w:t>Non-Cultivation Letter</w:t>
      </w:r>
      <w:r w:rsidR="004C1792">
        <w:rPr>
          <w:rFonts w:ascii="Arial" w:eastAsia="Arial" w:hAnsi="Arial" w:cs="Arial"/>
          <w:b/>
          <w:color w:val="4F6228"/>
          <w:sz w:val="24"/>
        </w:rPr>
        <w:t>:</w:t>
      </w:r>
    </w:p>
    <w:p w14:paraId="0E6D57CE" w14:textId="77777777" w:rsidR="00930B2D" w:rsidRDefault="00930B2D" w:rsidP="00930B2D">
      <w:pPr>
        <w:spacing w:after="0" w:line="240" w:lineRule="auto"/>
        <w:ind w:left="500"/>
        <w:jc w:val="both"/>
        <w:rPr>
          <w:rFonts w:ascii="Arial" w:eastAsia="Arial" w:hAnsi="Arial" w:cs="Arial"/>
        </w:rPr>
      </w:pPr>
    </w:p>
    <w:p w14:paraId="13CE2B11" w14:textId="77777777" w:rsidR="004C5E15" w:rsidRDefault="005B3D5D" w:rsidP="006D61CC">
      <w:pPr>
        <w:spacing w:after="0" w:line="240" w:lineRule="auto"/>
        <w:ind w:left="567"/>
        <w:jc w:val="both"/>
        <w:rPr>
          <w:rFonts w:ascii="Arial" w:eastAsia="Arial" w:hAnsi="Arial" w:cs="Arial"/>
        </w:rPr>
      </w:pPr>
      <w:r>
        <w:rPr>
          <w:rFonts w:ascii="Arial" w:eastAsia="Arial" w:hAnsi="Arial" w:cs="Arial"/>
        </w:rPr>
        <w:t xml:space="preserve">As </w:t>
      </w:r>
      <w:r w:rsidR="0012106A">
        <w:rPr>
          <w:rFonts w:ascii="Arial" w:eastAsia="Arial" w:hAnsi="Arial" w:cs="Arial"/>
        </w:rPr>
        <w:t xml:space="preserve">a </w:t>
      </w:r>
      <w:r>
        <w:rPr>
          <w:rFonts w:ascii="Arial" w:eastAsia="Arial" w:hAnsi="Arial" w:cs="Arial"/>
        </w:rPr>
        <w:t>plot-holder, i</w:t>
      </w:r>
      <w:r w:rsidR="00930B2D" w:rsidRPr="00930B2D">
        <w:rPr>
          <w:rFonts w:ascii="Arial" w:eastAsia="Arial" w:hAnsi="Arial" w:cs="Arial"/>
        </w:rPr>
        <w:t xml:space="preserve">t is your responsibility to keep your plot </w:t>
      </w:r>
      <w:r w:rsidR="00930B2D">
        <w:rPr>
          <w:rFonts w:ascii="Arial" w:eastAsia="Arial" w:hAnsi="Arial" w:cs="Arial"/>
        </w:rPr>
        <w:t xml:space="preserve">cultivated, tidy and </w:t>
      </w:r>
      <w:r w:rsidR="00930B2D" w:rsidRPr="00930B2D">
        <w:rPr>
          <w:rFonts w:ascii="Arial" w:eastAsia="Arial" w:hAnsi="Arial" w:cs="Arial"/>
        </w:rPr>
        <w:t>free from weeds, thereby not causing a</w:t>
      </w:r>
      <w:r w:rsidR="00AE3FB7">
        <w:rPr>
          <w:rFonts w:ascii="Arial" w:eastAsia="Arial" w:hAnsi="Arial" w:cs="Arial"/>
        </w:rPr>
        <w:t>ny potential</w:t>
      </w:r>
      <w:r w:rsidR="00930B2D" w:rsidRPr="00930B2D">
        <w:rPr>
          <w:rFonts w:ascii="Arial" w:eastAsia="Arial" w:hAnsi="Arial" w:cs="Arial"/>
        </w:rPr>
        <w:t xml:space="preserve"> nuisance </w:t>
      </w:r>
      <w:r w:rsidR="003B771B">
        <w:rPr>
          <w:rFonts w:ascii="Arial" w:eastAsia="Arial" w:hAnsi="Arial" w:cs="Arial"/>
        </w:rPr>
        <w:t xml:space="preserve">or contamination </w:t>
      </w:r>
      <w:r w:rsidR="00930B2D" w:rsidRPr="00930B2D">
        <w:rPr>
          <w:rFonts w:ascii="Arial" w:eastAsia="Arial" w:hAnsi="Arial" w:cs="Arial"/>
        </w:rPr>
        <w:t xml:space="preserve">to </w:t>
      </w:r>
      <w:r w:rsidR="0012106A">
        <w:rPr>
          <w:rFonts w:ascii="Arial" w:eastAsia="Arial" w:hAnsi="Arial" w:cs="Arial"/>
        </w:rPr>
        <w:t xml:space="preserve">any other </w:t>
      </w:r>
      <w:r>
        <w:rPr>
          <w:rFonts w:ascii="Arial" w:eastAsia="Arial" w:hAnsi="Arial" w:cs="Arial"/>
        </w:rPr>
        <w:t>plo</w:t>
      </w:r>
      <w:r w:rsidR="00930B2D" w:rsidRPr="00930B2D">
        <w:rPr>
          <w:rFonts w:ascii="Arial" w:eastAsia="Arial" w:hAnsi="Arial" w:cs="Arial"/>
        </w:rPr>
        <w:t>t</w:t>
      </w:r>
      <w:r>
        <w:rPr>
          <w:rFonts w:ascii="Arial" w:eastAsia="Arial" w:hAnsi="Arial" w:cs="Arial"/>
        </w:rPr>
        <w:t>-holder</w:t>
      </w:r>
      <w:r w:rsidR="00930B2D" w:rsidRPr="00930B2D">
        <w:rPr>
          <w:rFonts w:ascii="Arial" w:eastAsia="Arial" w:hAnsi="Arial" w:cs="Arial"/>
        </w:rPr>
        <w:t>s.</w:t>
      </w:r>
    </w:p>
    <w:p w14:paraId="6756EB9D" w14:textId="77777777" w:rsidR="004C1792" w:rsidRDefault="005B3D5D" w:rsidP="006D61CC">
      <w:pPr>
        <w:spacing w:after="0" w:line="240" w:lineRule="auto"/>
        <w:ind w:left="567"/>
        <w:jc w:val="both"/>
        <w:rPr>
          <w:rFonts w:ascii="Arial" w:eastAsia="Arial" w:hAnsi="Arial" w:cs="Arial"/>
        </w:rPr>
      </w:pPr>
      <w:r>
        <w:rPr>
          <w:rFonts w:ascii="Arial" w:eastAsia="Arial" w:hAnsi="Arial" w:cs="Arial"/>
        </w:rPr>
        <w:t>If</w:t>
      </w:r>
      <w:r w:rsidR="004C1792">
        <w:rPr>
          <w:rFonts w:ascii="Arial" w:eastAsia="Arial" w:hAnsi="Arial" w:cs="Arial"/>
        </w:rPr>
        <w:t>,</w:t>
      </w:r>
      <w:r w:rsidR="00930B2D" w:rsidRPr="00930B2D">
        <w:rPr>
          <w:rFonts w:ascii="Arial" w:eastAsia="Arial" w:hAnsi="Arial" w:cs="Arial"/>
        </w:rPr>
        <w:t xml:space="preserve"> </w:t>
      </w:r>
      <w:r w:rsidR="00391D8A">
        <w:rPr>
          <w:rFonts w:ascii="Arial" w:eastAsia="Arial" w:hAnsi="Arial" w:cs="Arial"/>
        </w:rPr>
        <w:t>following</w:t>
      </w:r>
      <w:r w:rsidR="00930B2D" w:rsidRPr="00930B2D">
        <w:rPr>
          <w:rFonts w:ascii="Arial" w:eastAsia="Arial" w:hAnsi="Arial" w:cs="Arial"/>
        </w:rPr>
        <w:t xml:space="preserve"> </w:t>
      </w:r>
      <w:r>
        <w:rPr>
          <w:rFonts w:ascii="Arial" w:eastAsia="Arial" w:hAnsi="Arial" w:cs="Arial"/>
        </w:rPr>
        <w:t xml:space="preserve">a routine </w:t>
      </w:r>
      <w:r w:rsidR="00930B2D" w:rsidRPr="00930B2D">
        <w:rPr>
          <w:rFonts w:ascii="Arial" w:eastAsia="Arial" w:hAnsi="Arial" w:cs="Arial"/>
        </w:rPr>
        <w:t>inspection or as a result of a</w:t>
      </w:r>
      <w:r w:rsidR="003F22AB">
        <w:rPr>
          <w:rFonts w:ascii="Arial" w:eastAsia="Arial" w:hAnsi="Arial" w:cs="Arial"/>
        </w:rPr>
        <w:t xml:space="preserve">n inspection triggered by </w:t>
      </w:r>
      <w:r w:rsidR="00EA4B2D">
        <w:rPr>
          <w:rFonts w:ascii="Arial" w:eastAsia="Arial" w:hAnsi="Arial" w:cs="Arial"/>
        </w:rPr>
        <w:t xml:space="preserve">the receipt of </w:t>
      </w:r>
      <w:r w:rsidR="003F22AB">
        <w:rPr>
          <w:rFonts w:ascii="Arial" w:eastAsia="Arial" w:hAnsi="Arial" w:cs="Arial"/>
        </w:rPr>
        <w:t>a</w:t>
      </w:r>
      <w:r w:rsidR="00930B2D" w:rsidRPr="00930B2D">
        <w:rPr>
          <w:rFonts w:ascii="Arial" w:eastAsia="Arial" w:hAnsi="Arial" w:cs="Arial"/>
        </w:rPr>
        <w:t xml:space="preserve"> complaint</w:t>
      </w:r>
      <w:r w:rsidR="00EA4B2D">
        <w:rPr>
          <w:rFonts w:ascii="Arial" w:eastAsia="Arial" w:hAnsi="Arial" w:cs="Arial"/>
        </w:rPr>
        <w:t xml:space="preserve"> regarding the poor condition of a plot</w:t>
      </w:r>
      <w:r w:rsidR="00930B2D" w:rsidRPr="00930B2D">
        <w:rPr>
          <w:rFonts w:ascii="Arial" w:eastAsia="Arial" w:hAnsi="Arial" w:cs="Arial"/>
        </w:rPr>
        <w:t xml:space="preserve">, </w:t>
      </w:r>
      <w:r w:rsidR="003B771B">
        <w:rPr>
          <w:rFonts w:ascii="Arial" w:eastAsia="Arial" w:hAnsi="Arial" w:cs="Arial"/>
        </w:rPr>
        <w:t>the Allotments Officer</w:t>
      </w:r>
      <w:r w:rsidR="00930B2D" w:rsidRPr="00930B2D">
        <w:rPr>
          <w:rFonts w:ascii="Arial" w:eastAsia="Arial" w:hAnsi="Arial" w:cs="Arial"/>
        </w:rPr>
        <w:t xml:space="preserve"> </w:t>
      </w:r>
      <w:r>
        <w:rPr>
          <w:rFonts w:ascii="Arial" w:eastAsia="Arial" w:hAnsi="Arial" w:cs="Arial"/>
        </w:rPr>
        <w:t>deem</w:t>
      </w:r>
      <w:r w:rsidR="003B771B">
        <w:rPr>
          <w:rFonts w:ascii="Arial" w:eastAsia="Arial" w:hAnsi="Arial" w:cs="Arial"/>
        </w:rPr>
        <w:t>s a plot</w:t>
      </w:r>
      <w:r w:rsidR="00930B2D" w:rsidRPr="00930B2D">
        <w:rPr>
          <w:rFonts w:ascii="Arial" w:eastAsia="Arial" w:hAnsi="Arial" w:cs="Arial"/>
        </w:rPr>
        <w:t xml:space="preserve"> to be uncultivated (e.g. is </w:t>
      </w:r>
      <w:r w:rsidR="004C1792">
        <w:rPr>
          <w:rFonts w:ascii="Arial" w:eastAsia="Arial" w:hAnsi="Arial" w:cs="Arial"/>
        </w:rPr>
        <w:t>untended</w:t>
      </w:r>
      <w:r w:rsidR="00391D8A">
        <w:rPr>
          <w:rFonts w:ascii="Arial" w:eastAsia="Arial" w:hAnsi="Arial" w:cs="Arial"/>
        </w:rPr>
        <w:t>,</w:t>
      </w:r>
      <w:r w:rsidR="004C1792">
        <w:rPr>
          <w:rFonts w:ascii="Arial" w:eastAsia="Arial" w:hAnsi="Arial" w:cs="Arial"/>
        </w:rPr>
        <w:t xml:space="preserve"> </w:t>
      </w:r>
      <w:r w:rsidR="00930B2D" w:rsidRPr="00930B2D">
        <w:rPr>
          <w:rFonts w:ascii="Arial" w:eastAsia="Arial" w:hAnsi="Arial" w:cs="Arial"/>
        </w:rPr>
        <w:t>overgrown with weeds</w:t>
      </w:r>
      <w:r w:rsidR="00391D8A">
        <w:rPr>
          <w:rFonts w:ascii="Arial" w:eastAsia="Arial" w:hAnsi="Arial" w:cs="Arial"/>
        </w:rPr>
        <w:t xml:space="preserve">, </w:t>
      </w:r>
      <w:r w:rsidR="003B771B">
        <w:rPr>
          <w:rFonts w:ascii="Arial" w:eastAsia="Arial" w:hAnsi="Arial" w:cs="Arial"/>
        </w:rPr>
        <w:t>cluttered</w:t>
      </w:r>
      <w:r w:rsidR="00EA4B2D">
        <w:rPr>
          <w:rFonts w:ascii="Arial" w:eastAsia="Arial" w:hAnsi="Arial" w:cs="Arial"/>
        </w:rPr>
        <w:t xml:space="preserve"> with stored </w:t>
      </w:r>
      <w:r w:rsidR="00A57D76">
        <w:rPr>
          <w:rFonts w:ascii="Arial" w:eastAsia="Arial" w:hAnsi="Arial" w:cs="Arial"/>
        </w:rPr>
        <w:t xml:space="preserve">or hoarded </w:t>
      </w:r>
      <w:r w:rsidR="00EA4B2D">
        <w:rPr>
          <w:rFonts w:ascii="Arial" w:eastAsia="Arial" w:hAnsi="Arial" w:cs="Arial"/>
        </w:rPr>
        <w:t>materials</w:t>
      </w:r>
      <w:r w:rsidR="003B771B">
        <w:rPr>
          <w:rFonts w:ascii="Arial" w:eastAsia="Arial" w:hAnsi="Arial" w:cs="Arial"/>
        </w:rPr>
        <w:t xml:space="preserve">, </w:t>
      </w:r>
      <w:r w:rsidR="00391D8A">
        <w:rPr>
          <w:rFonts w:ascii="Arial" w:eastAsia="Arial" w:hAnsi="Arial" w:cs="Arial"/>
        </w:rPr>
        <w:t>or otherwise unsatisfactory</w:t>
      </w:r>
      <w:r w:rsidR="00930B2D" w:rsidRPr="00930B2D">
        <w:rPr>
          <w:rFonts w:ascii="Arial" w:eastAsia="Arial" w:hAnsi="Arial" w:cs="Arial"/>
        </w:rPr>
        <w:t xml:space="preserve">) the </w:t>
      </w:r>
      <w:r>
        <w:rPr>
          <w:rFonts w:ascii="Arial" w:eastAsia="Arial" w:hAnsi="Arial" w:cs="Arial"/>
        </w:rPr>
        <w:t>plo</w:t>
      </w:r>
      <w:r w:rsidR="00930B2D" w:rsidRPr="00930B2D">
        <w:rPr>
          <w:rFonts w:ascii="Arial" w:eastAsia="Arial" w:hAnsi="Arial" w:cs="Arial"/>
        </w:rPr>
        <w:t>t</w:t>
      </w:r>
      <w:r>
        <w:rPr>
          <w:rFonts w:ascii="Arial" w:eastAsia="Arial" w:hAnsi="Arial" w:cs="Arial"/>
        </w:rPr>
        <w:t>-holder</w:t>
      </w:r>
      <w:r w:rsidR="00930B2D" w:rsidRPr="00930B2D">
        <w:rPr>
          <w:rFonts w:ascii="Arial" w:eastAsia="Arial" w:hAnsi="Arial" w:cs="Arial"/>
        </w:rPr>
        <w:t xml:space="preserve"> will be </w:t>
      </w:r>
      <w:r w:rsidR="004C5E15">
        <w:rPr>
          <w:rFonts w:ascii="Arial" w:eastAsia="Arial" w:hAnsi="Arial" w:cs="Arial"/>
        </w:rPr>
        <w:t>issued with</w:t>
      </w:r>
      <w:r w:rsidR="00930B2D" w:rsidRPr="00930B2D">
        <w:rPr>
          <w:rFonts w:ascii="Arial" w:eastAsia="Arial" w:hAnsi="Arial" w:cs="Arial"/>
        </w:rPr>
        <w:t xml:space="preserve"> a </w:t>
      </w:r>
      <w:r w:rsidR="001B64E2">
        <w:rPr>
          <w:rFonts w:ascii="Arial" w:eastAsia="Arial" w:hAnsi="Arial" w:cs="Arial"/>
        </w:rPr>
        <w:t>N</w:t>
      </w:r>
      <w:r w:rsidR="004C1792">
        <w:rPr>
          <w:rFonts w:ascii="Arial" w:eastAsia="Arial" w:hAnsi="Arial" w:cs="Arial"/>
        </w:rPr>
        <w:t xml:space="preserve">eglected </w:t>
      </w:r>
      <w:r w:rsidR="001B64E2">
        <w:rPr>
          <w:rFonts w:ascii="Arial" w:eastAsia="Arial" w:hAnsi="Arial" w:cs="Arial"/>
        </w:rPr>
        <w:t>P</w:t>
      </w:r>
      <w:r w:rsidR="004C1792">
        <w:rPr>
          <w:rFonts w:ascii="Arial" w:eastAsia="Arial" w:hAnsi="Arial" w:cs="Arial"/>
        </w:rPr>
        <w:t xml:space="preserve">lot / </w:t>
      </w:r>
      <w:r w:rsidR="001B64E2">
        <w:rPr>
          <w:rFonts w:ascii="Arial" w:eastAsia="Arial" w:hAnsi="Arial" w:cs="Arial"/>
        </w:rPr>
        <w:t>N</w:t>
      </w:r>
      <w:r w:rsidR="00930B2D" w:rsidRPr="00930B2D">
        <w:rPr>
          <w:rFonts w:ascii="Arial" w:eastAsia="Arial" w:hAnsi="Arial" w:cs="Arial"/>
        </w:rPr>
        <w:t>on-</w:t>
      </w:r>
      <w:r w:rsidR="001B64E2">
        <w:rPr>
          <w:rFonts w:ascii="Arial" w:eastAsia="Arial" w:hAnsi="Arial" w:cs="Arial"/>
        </w:rPr>
        <w:t>C</w:t>
      </w:r>
      <w:r w:rsidR="00930B2D" w:rsidRPr="00930B2D">
        <w:rPr>
          <w:rFonts w:ascii="Arial" w:eastAsia="Arial" w:hAnsi="Arial" w:cs="Arial"/>
        </w:rPr>
        <w:t xml:space="preserve">ultivation </w:t>
      </w:r>
      <w:r w:rsidR="001B64E2">
        <w:rPr>
          <w:rFonts w:ascii="Arial" w:eastAsia="Arial" w:hAnsi="Arial" w:cs="Arial"/>
        </w:rPr>
        <w:t>L</w:t>
      </w:r>
      <w:r w:rsidR="00930B2D" w:rsidRPr="00930B2D">
        <w:rPr>
          <w:rFonts w:ascii="Arial" w:eastAsia="Arial" w:hAnsi="Arial" w:cs="Arial"/>
        </w:rPr>
        <w:t>etter</w:t>
      </w:r>
      <w:r w:rsidR="00B54CB4">
        <w:rPr>
          <w:rFonts w:ascii="Arial" w:eastAsia="Arial" w:hAnsi="Arial" w:cs="Arial"/>
        </w:rPr>
        <w:t>, and where an association’s committee is in place they will also be notified of the matter</w:t>
      </w:r>
      <w:r w:rsidR="00930B2D" w:rsidRPr="00930B2D">
        <w:rPr>
          <w:rFonts w:ascii="Arial" w:eastAsia="Arial" w:hAnsi="Arial" w:cs="Arial"/>
        </w:rPr>
        <w:t xml:space="preserve">. </w:t>
      </w:r>
      <w:r w:rsidR="008A3F4D">
        <w:rPr>
          <w:rFonts w:ascii="Arial" w:eastAsia="Arial" w:hAnsi="Arial" w:cs="Arial"/>
        </w:rPr>
        <w:t>In t</w:t>
      </w:r>
      <w:r w:rsidR="004C1792">
        <w:rPr>
          <w:rFonts w:ascii="Arial" w:eastAsia="Arial" w:hAnsi="Arial" w:cs="Arial"/>
        </w:rPr>
        <w:t xml:space="preserve">his letter </w:t>
      </w:r>
      <w:r w:rsidR="008A3F4D">
        <w:rPr>
          <w:rFonts w:ascii="Arial" w:eastAsia="Arial" w:hAnsi="Arial" w:cs="Arial"/>
        </w:rPr>
        <w:t xml:space="preserve">the Allotments Officer </w:t>
      </w:r>
      <w:r w:rsidR="004C1792">
        <w:rPr>
          <w:rFonts w:ascii="Arial" w:eastAsia="Arial" w:hAnsi="Arial" w:cs="Arial"/>
        </w:rPr>
        <w:t xml:space="preserve">will </w:t>
      </w:r>
      <w:r w:rsidR="00391D8A">
        <w:rPr>
          <w:rFonts w:ascii="Arial" w:eastAsia="Arial" w:hAnsi="Arial" w:cs="Arial"/>
        </w:rPr>
        <w:t xml:space="preserve">state the nature of the breach and will </w:t>
      </w:r>
      <w:r w:rsidR="004C1792">
        <w:rPr>
          <w:rFonts w:ascii="Arial" w:eastAsia="Arial" w:hAnsi="Arial" w:cs="Arial"/>
        </w:rPr>
        <w:t xml:space="preserve">stipulate that the </w:t>
      </w:r>
      <w:r>
        <w:rPr>
          <w:rFonts w:ascii="Arial" w:eastAsia="Arial" w:hAnsi="Arial" w:cs="Arial"/>
        </w:rPr>
        <w:t>plo</w:t>
      </w:r>
      <w:r w:rsidR="004C1792">
        <w:rPr>
          <w:rFonts w:ascii="Arial" w:eastAsia="Arial" w:hAnsi="Arial" w:cs="Arial"/>
        </w:rPr>
        <w:t>t</w:t>
      </w:r>
      <w:r>
        <w:rPr>
          <w:rFonts w:ascii="Arial" w:eastAsia="Arial" w:hAnsi="Arial" w:cs="Arial"/>
        </w:rPr>
        <w:t>-holder</w:t>
      </w:r>
      <w:r w:rsidR="004C1792">
        <w:rPr>
          <w:rFonts w:ascii="Arial" w:eastAsia="Arial" w:hAnsi="Arial" w:cs="Arial"/>
        </w:rPr>
        <w:t xml:space="preserve"> is given </w:t>
      </w:r>
      <w:r w:rsidR="004C1792" w:rsidRPr="00EA4B2D">
        <w:rPr>
          <w:rFonts w:ascii="Arial" w:eastAsia="Arial" w:hAnsi="Arial" w:cs="Arial"/>
          <w:b/>
        </w:rPr>
        <w:t>28 days</w:t>
      </w:r>
      <w:r w:rsidR="004C1792">
        <w:rPr>
          <w:rFonts w:ascii="Arial" w:eastAsia="Arial" w:hAnsi="Arial" w:cs="Arial"/>
        </w:rPr>
        <w:t xml:space="preserve"> from the </w:t>
      </w:r>
      <w:r w:rsidR="004C5E15">
        <w:rPr>
          <w:rFonts w:ascii="Arial" w:eastAsia="Arial" w:hAnsi="Arial" w:cs="Arial"/>
        </w:rPr>
        <w:t xml:space="preserve">letter’s </w:t>
      </w:r>
      <w:r w:rsidR="004C1792">
        <w:rPr>
          <w:rFonts w:ascii="Arial" w:eastAsia="Arial" w:hAnsi="Arial" w:cs="Arial"/>
        </w:rPr>
        <w:t>issue date to remedy the problem that has been identified.</w:t>
      </w:r>
    </w:p>
    <w:p w14:paraId="0C99C7F8" w14:textId="77777777" w:rsidR="008A1FD1" w:rsidRDefault="008A1FD1" w:rsidP="006D61CC">
      <w:pPr>
        <w:spacing w:after="0" w:line="240" w:lineRule="auto"/>
        <w:ind w:left="567"/>
        <w:jc w:val="both"/>
        <w:rPr>
          <w:rFonts w:ascii="Arial" w:eastAsia="Arial" w:hAnsi="Arial" w:cs="Arial"/>
        </w:rPr>
      </w:pPr>
      <w:r>
        <w:rPr>
          <w:rFonts w:ascii="Arial" w:eastAsia="Arial" w:hAnsi="Arial" w:cs="Arial"/>
        </w:rPr>
        <w:t xml:space="preserve">Failure to suitably attend to remediation of the </w:t>
      </w:r>
      <w:r w:rsidR="004C5E15">
        <w:rPr>
          <w:rFonts w:ascii="Arial" w:eastAsia="Arial" w:hAnsi="Arial" w:cs="Arial"/>
        </w:rPr>
        <w:t>problem</w:t>
      </w:r>
      <w:r>
        <w:rPr>
          <w:rFonts w:ascii="Arial" w:eastAsia="Arial" w:hAnsi="Arial" w:cs="Arial"/>
        </w:rPr>
        <w:t xml:space="preserve"> </w:t>
      </w:r>
      <w:r w:rsidR="00AE0AE4">
        <w:rPr>
          <w:rFonts w:ascii="Arial" w:eastAsia="Arial" w:hAnsi="Arial" w:cs="Arial"/>
        </w:rPr>
        <w:t>before</w:t>
      </w:r>
      <w:r w:rsidR="00DA4CD0">
        <w:rPr>
          <w:rFonts w:ascii="Arial" w:eastAsia="Arial" w:hAnsi="Arial" w:cs="Arial"/>
        </w:rPr>
        <w:t xml:space="preserve"> the 28 day </w:t>
      </w:r>
      <w:r w:rsidR="00AE0AE4">
        <w:rPr>
          <w:rFonts w:ascii="Arial" w:eastAsia="Arial" w:hAnsi="Arial" w:cs="Arial"/>
        </w:rPr>
        <w:t>deadline</w:t>
      </w:r>
      <w:r w:rsidR="00DA4CD0">
        <w:rPr>
          <w:rFonts w:ascii="Arial" w:eastAsia="Arial" w:hAnsi="Arial" w:cs="Arial"/>
        </w:rPr>
        <w:t xml:space="preserve"> </w:t>
      </w:r>
      <w:r>
        <w:rPr>
          <w:rFonts w:ascii="Arial" w:eastAsia="Arial" w:hAnsi="Arial" w:cs="Arial"/>
        </w:rPr>
        <w:t xml:space="preserve">will result in </w:t>
      </w:r>
      <w:r w:rsidR="004C5E15">
        <w:rPr>
          <w:rFonts w:ascii="Arial" w:eastAsia="Arial" w:hAnsi="Arial" w:cs="Arial"/>
        </w:rPr>
        <w:t>termination of the plot-holder’s tenancy</w:t>
      </w:r>
      <w:r w:rsidR="007A6F5A">
        <w:rPr>
          <w:rFonts w:ascii="Arial" w:eastAsia="Arial" w:hAnsi="Arial" w:cs="Arial"/>
        </w:rPr>
        <w:t xml:space="preserve"> </w:t>
      </w:r>
      <w:r>
        <w:rPr>
          <w:rFonts w:ascii="Arial" w:eastAsia="Arial" w:hAnsi="Arial" w:cs="Arial"/>
        </w:rPr>
        <w:t>(see ‘</w:t>
      </w:r>
      <w:r w:rsidR="007A6F5A">
        <w:rPr>
          <w:rFonts w:ascii="Arial" w:eastAsia="Arial" w:hAnsi="Arial" w:cs="Arial"/>
        </w:rPr>
        <w:t>Termination of Te</w:t>
      </w:r>
      <w:r>
        <w:rPr>
          <w:rFonts w:ascii="Arial" w:eastAsia="Arial" w:hAnsi="Arial" w:cs="Arial"/>
        </w:rPr>
        <w:t>n</w:t>
      </w:r>
      <w:r w:rsidR="007A6F5A">
        <w:rPr>
          <w:rFonts w:ascii="Arial" w:eastAsia="Arial" w:hAnsi="Arial" w:cs="Arial"/>
        </w:rPr>
        <w:t>ancy</w:t>
      </w:r>
      <w:r>
        <w:rPr>
          <w:rFonts w:ascii="Arial" w:eastAsia="Arial" w:hAnsi="Arial" w:cs="Arial"/>
        </w:rPr>
        <w:t xml:space="preserve"> Notice’ below).</w:t>
      </w:r>
      <w:r w:rsidR="00B54CB4">
        <w:rPr>
          <w:rFonts w:ascii="Arial" w:eastAsia="Arial" w:hAnsi="Arial" w:cs="Arial"/>
        </w:rPr>
        <w:t xml:space="preserve"> </w:t>
      </w:r>
    </w:p>
    <w:p w14:paraId="02993815" w14:textId="77777777" w:rsidR="00EB5732" w:rsidRDefault="00EB5732" w:rsidP="006D61CC">
      <w:pPr>
        <w:spacing w:after="0" w:line="240" w:lineRule="auto"/>
        <w:ind w:left="567"/>
        <w:jc w:val="both"/>
        <w:rPr>
          <w:rFonts w:ascii="Arial" w:eastAsia="Arial" w:hAnsi="Arial" w:cs="Arial"/>
        </w:rPr>
      </w:pPr>
    </w:p>
    <w:p w14:paraId="4B093FF1" w14:textId="77777777" w:rsidR="00EB5732" w:rsidRDefault="00EB5732" w:rsidP="006D61CC">
      <w:pPr>
        <w:spacing w:after="0" w:line="240" w:lineRule="auto"/>
        <w:ind w:left="567"/>
        <w:jc w:val="both"/>
        <w:rPr>
          <w:rFonts w:ascii="Arial" w:eastAsia="Arial" w:hAnsi="Arial" w:cs="Arial"/>
        </w:rPr>
      </w:pPr>
    </w:p>
    <w:p w14:paraId="3CE6D0E0" w14:textId="77777777" w:rsidR="004C1792" w:rsidRDefault="004C1792" w:rsidP="004C1792">
      <w:pPr>
        <w:spacing w:after="0" w:line="240" w:lineRule="auto"/>
        <w:ind w:left="284"/>
        <w:jc w:val="both"/>
        <w:rPr>
          <w:rFonts w:ascii="Arial" w:eastAsia="Arial" w:hAnsi="Arial" w:cs="Arial"/>
        </w:rPr>
      </w:pPr>
      <w:r>
        <w:rPr>
          <w:rFonts w:ascii="Arial" w:eastAsia="Arial" w:hAnsi="Arial" w:cs="Arial"/>
          <w:b/>
          <w:color w:val="4F6228"/>
          <w:sz w:val="24"/>
        </w:rPr>
        <w:t>1</w:t>
      </w:r>
      <w:r w:rsidR="00387CE2">
        <w:rPr>
          <w:rFonts w:ascii="Arial" w:eastAsia="Arial" w:hAnsi="Arial" w:cs="Arial"/>
          <w:b/>
          <w:color w:val="4F6228"/>
          <w:sz w:val="24"/>
        </w:rPr>
        <w:t>8</w:t>
      </w:r>
      <w:r>
        <w:rPr>
          <w:rFonts w:ascii="Arial" w:eastAsia="Arial" w:hAnsi="Arial" w:cs="Arial"/>
          <w:b/>
          <w:color w:val="4F6228"/>
          <w:sz w:val="24"/>
        </w:rPr>
        <w:t>.  Neglected Plot / Non-Cultivation Letter Appeals:</w:t>
      </w:r>
    </w:p>
    <w:p w14:paraId="7DE8076D" w14:textId="77777777" w:rsidR="004C1792" w:rsidRDefault="004C1792" w:rsidP="00930B2D">
      <w:pPr>
        <w:spacing w:after="0" w:line="240" w:lineRule="auto"/>
        <w:ind w:left="500"/>
        <w:jc w:val="both"/>
        <w:rPr>
          <w:rFonts w:ascii="Arial" w:eastAsia="Arial" w:hAnsi="Arial" w:cs="Arial"/>
        </w:rPr>
      </w:pPr>
    </w:p>
    <w:p w14:paraId="4971C992" w14:textId="77777777" w:rsidR="00901233" w:rsidRDefault="00DE4387" w:rsidP="001B64E2">
      <w:pPr>
        <w:spacing w:after="0" w:line="240" w:lineRule="auto"/>
        <w:ind w:left="567"/>
        <w:jc w:val="both"/>
        <w:rPr>
          <w:rFonts w:ascii="Arial" w:eastAsia="Arial" w:hAnsi="Arial" w:cs="Arial"/>
        </w:rPr>
      </w:pPr>
      <w:r>
        <w:rPr>
          <w:rFonts w:ascii="Arial" w:eastAsia="Arial" w:hAnsi="Arial" w:cs="Arial"/>
        </w:rPr>
        <w:t xml:space="preserve">If the plot-holder wishes to contest </w:t>
      </w:r>
      <w:r w:rsidRPr="00930B2D">
        <w:rPr>
          <w:rFonts w:ascii="Arial" w:eastAsia="Arial" w:hAnsi="Arial" w:cs="Arial"/>
        </w:rPr>
        <w:t>a</w:t>
      </w:r>
      <w:r>
        <w:rPr>
          <w:rFonts w:ascii="Arial" w:eastAsia="Arial" w:hAnsi="Arial" w:cs="Arial"/>
        </w:rPr>
        <w:t xml:space="preserve"> </w:t>
      </w:r>
      <w:r w:rsidR="001B64E2">
        <w:rPr>
          <w:rFonts w:ascii="Arial" w:eastAsia="Arial" w:hAnsi="Arial" w:cs="Arial"/>
        </w:rPr>
        <w:t>Neglected P</w:t>
      </w:r>
      <w:r>
        <w:rPr>
          <w:rFonts w:ascii="Arial" w:eastAsia="Arial" w:hAnsi="Arial" w:cs="Arial"/>
        </w:rPr>
        <w:t xml:space="preserve">lot / </w:t>
      </w:r>
      <w:r w:rsidR="001B64E2">
        <w:rPr>
          <w:rFonts w:ascii="Arial" w:eastAsia="Arial" w:hAnsi="Arial" w:cs="Arial"/>
        </w:rPr>
        <w:t>N</w:t>
      </w:r>
      <w:r w:rsidRPr="00930B2D">
        <w:rPr>
          <w:rFonts w:ascii="Arial" w:eastAsia="Arial" w:hAnsi="Arial" w:cs="Arial"/>
        </w:rPr>
        <w:t>on-</w:t>
      </w:r>
      <w:r w:rsidR="001B64E2">
        <w:rPr>
          <w:rFonts w:ascii="Arial" w:eastAsia="Arial" w:hAnsi="Arial" w:cs="Arial"/>
        </w:rPr>
        <w:t>C</w:t>
      </w:r>
      <w:r w:rsidRPr="00930B2D">
        <w:rPr>
          <w:rFonts w:ascii="Arial" w:eastAsia="Arial" w:hAnsi="Arial" w:cs="Arial"/>
        </w:rPr>
        <w:t xml:space="preserve">ultivation </w:t>
      </w:r>
      <w:r w:rsidR="001B64E2">
        <w:rPr>
          <w:rFonts w:ascii="Arial" w:eastAsia="Arial" w:hAnsi="Arial" w:cs="Arial"/>
        </w:rPr>
        <w:t>L</w:t>
      </w:r>
      <w:r w:rsidRPr="00930B2D">
        <w:rPr>
          <w:rFonts w:ascii="Arial" w:eastAsia="Arial" w:hAnsi="Arial" w:cs="Arial"/>
        </w:rPr>
        <w:t>etter</w:t>
      </w:r>
      <w:r>
        <w:rPr>
          <w:rFonts w:ascii="Arial" w:eastAsia="Arial" w:hAnsi="Arial" w:cs="Arial"/>
        </w:rPr>
        <w:t xml:space="preserve"> </w:t>
      </w:r>
      <w:r w:rsidRPr="001B64E2">
        <w:rPr>
          <w:rFonts w:ascii="Arial" w:eastAsia="Arial" w:hAnsi="Arial" w:cs="Arial"/>
          <w:u w:val="single"/>
        </w:rPr>
        <w:t xml:space="preserve">they must submit a written appeal to the </w:t>
      </w:r>
      <w:r w:rsidR="008C5767" w:rsidRPr="001B64E2">
        <w:rPr>
          <w:rFonts w:ascii="Arial" w:eastAsia="Arial" w:hAnsi="Arial" w:cs="Arial"/>
          <w:u w:val="single"/>
        </w:rPr>
        <w:t>Allotments Officer</w:t>
      </w:r>
      <w:r w:rsidRPr="001B64E2">
        <w:rPr>
          <w:rFonts w:ascii="Arial" w:eastAsia="Arial" w:hAnsi="Arial" w:cs="Arial"/>
          <w:u w:val="single"/>
        </w:rPr>
        <w:t xml:space="preserve"> </w:t>
      </w:r>
      <w:r w:rsidR="00930B2D" w:rsidRPr="001B64E2">
        <w:rPr>
          <w:rFonts w:ascii="Arial" w:eastAsia="Arial" w:hAnsi="Arial" w:cs="Arial"/>
          <w:u w:val="single"/>
        </w:rPr>
        <w:t xml:space="preserve">within 14 days of the </w:t>
      </w:r>
      <w:r w:rsidR="004C1792" w:rsidRPr="001B64E2">
        <w:rPr>
          <w:rFonts w:ascii="Arial" w:eastAsia="Arial" w:hAnsi="Arial" w:cs="Arial"/>
          <w:u w:val="single"/>
        </w:rPr>
        <w:t xml:space="preserve">issue </w:t>
      </w:r>
      <w:r w:rsidR="00930B2D" w:rsidRPr="001B64E2">
        <w:rPr>
          <w:rFonts w:ascii="Arial" w:eastAsia="Arial" w:hAnsi="Arial" w:cs="Arial"/>
          <w:u w:val="single"/>
        </w:rPr>
        <w:t>date</w:t>
      </w:r>
      <w:r w:rsidR="00930B2D" w:rsidRPr="00930B2D">
        <w:rPr>
          <w:rFonts w:ascii="Arial" w:eastAsia="Arial" w:hAnsi="Arial" w:cs="Arial"/>
        </w:rPr>
        <w:t xml:space="preserve"> </w:t>
      </w:r>
      <w:r w:rsidR="00BE3C6E">
        <w:rPr>
          <w:rFonts w:ascii="Arial" w:eastAsia="Arial" w:hAnsi="Arial" w:cs="Arial"/>
        </w:rPr>
        <w:t xml:space="preserve">of </w:t>
      </w:r>
      <w:r w:rsidR="00930B2D" w:rsidRPr="00930B2D">
        <w:rPr>
          <w:rFonts w:ascii="Arial" w:eastAsia="Arial" w:hAnsi="Arial" w:cs="Arial"/>
        </w:rPr>
        <w:t xml:space="preserve">the </w:t>
      </w:r>
      <w:r w:rsidR="001B64E2">
        <w:rPr>
          <w:rFonts w:ascii="Arial" w:eastAsia="Arial" w:hAnsi="Arial" w:cs="Arial"/>
        </w:rPr>
        <w:t>N</w:t>
      </w:r>
      <w:r w:rsidR="004C1792">
        <w:rPr>
          <w:rFonts w:ascii="Arial" w:eastAsia="Arial" w:hAnsi="Arial" w:cs="Arial"/>
        </w:rPr>
        <w:t xml:space="preserve">eglected </w:t>
      </w:r>
      <w:r w:rsidR="001B64E2">
        <w:rPr>
          <w:rFonts w:ascii="Arial" w:eastAsia="Arial" w:hAnsi="Arial" w:cs="Arial"/>
        </w:rPr>
        <w:t>P</w:t>
      </w:r>
      <w:r w:rsidR="004C1792">
        <w:rPr>
          <w:rFonts w:ascii="Arial" w:eastAsia="Arial" w:hAnsi="Arial" w:cs="Arial"/>
        </w:rPr>
        <w:t xml:space="preserve">lot / </w:t>
      </w:r>
      <w:r w:rsidR="001B64E2">
        <w:rPr>
          <w:rFonts w:ascii="Arial" w:eastAsia="Arial" w:hAnsi="Arial" w:cs="Arial"/>
        </w:rPr>
        <w:t>Non-C</w:t>
      </w:r>
      <w:r w:rsidR="00930B2D" w:rsidRPr="00930B2D">
        <w:rPr>
          <w:rFonts w:ascii="Arial" w:eastAsia="Arial" w:hAnsi="Arial" w:cs="Arial"/>
        </w:rPr>
        <w:t xml:space="preserve">ultivation </w:t>
      </w:r>
      <w:r w:rsidR="001B64E2">
        <w:rPr>
          <w:rFonts w:ascii="Arial" w:eastAsia="Arial" w:hAnsi="Arial" w:cs="Arial"/>
        </w:rPr>
        <w:t>L</w:t>
      </w:r>
      <w:r w:rsidR="00930B2D" w:rsidRPr="00930B2D">
        <w:rPr>
          <w:rFonts w:ascii="Arial" w:eastAsia="Arial" w:hAnsi="Arial" w:cs="Arial"/>
        </w:rPr>
        <w:t xml:space="preserve">etter. </w:t>
      </w:r>
      <w:r w:rsidR="00901233">
        <w:rPr>
          <w:rFonts w:ascii="Arial" w:eastAsia="Arial" w:hAnsi="Arial" w:cs="Arial"/>
        </w:rPr>
        <w:t>Submitting an appeal does not guarantee a reversal of the decision.</w:t>
      </w:r>
    </w:p>
    <w:p w14:paraId="2D4ED250" w14:textId="77777777" w:rsidR="00901233" w:rsidRDefault="00901233" w:rsidP="001B64E2">
      <w:pPr>
        <w:spacing w:after="0" w:line="240" w:lineRule="auto"/>
        <w:ind w:left="567"/>
        <w:jc w:val="both"/>
        <w:rPr>
          <w:rFonts w:ascii="Arial" w:eastAsia="Arial" w:hAnsi="Arial" w:cs="Arial"/>
        </w:rPr>
      </w:pPr>
    </w:p>
    <w:p w14:paraId="43E70C99" w14:textId="77777777" w:rsidR="00901233" w:rsidRDefault="00901233" w:rsidP="001B64E2">
      <w:pPr>
        <w:spacing w:after="0" w:line="240" w:lineRule="auto"/>
        <w:ind w:left="567"/>
        <w:jc w:val="both"/>
        <w:rPr>
          <w:rFonts w:ascii="Arial" w:eastAsia="Arial" w:hAnsi="Arial" w:cs="Arial"/>
        </w:rPr>
      </w:pPr>
      <w:r>
        <w:rPr>
          <w:rFonts w:ascii="Arial" w:eastAsia="Arial" w:hAnsi="Arial" w:cs="Arial"/>
        </w:rPr>
        <w:t xml:space="preserve">The Allotments Officer will </w:t>
      </w:r>
      <w:r w:rsidR="00586924">
        <w:rPr>
          <w:rFonts w:ascii="Arial" w:eastAsia="Arial" w:hAnsi="Arial" w:cs="Arial"/>
        </w:rPr>
        <w:t xml:space="preserve">consider the appeal and if applicable may </w:t>
      </w:r>
      <w:r>
        <w:rPr>
          <w:rFonts w:ascii="Arial" w:eastAsia="Arial" w:hAnsi="Arial" w:cs="Arial"/>
        </w:rPr>
        <w:t xml:space="preserve">present the case to the Service Lead of the Council’s department that manages Council-owned allotments </w:t>
      </w:r>
      <w:r w:rsidR="00007E7F">
        <w:rPr>
          <w:rFonts w:ascii="Arial" w:eastAsia="Arial" w:hAnsi="Arial" w:cs="Arial"/>
        </w:rPr>
        <w:t>for their consideration and final decision</w:t>
      </w:r>
      <w:r>
        <w:rPr>
          <w:rFonts w:ascii="Arial" w:eastAsia="Arial" w:hAnsi="Arial" w:cs="Arial"/>
        </w:rPr>
        <w:t xml:space="preserve">. </w:t>
      </w:r>
      <w:r w:rsidR="00586924">
        <w:rPr>
          <w:rFonts w:ascii="Arial" w:eastAsia="Arial" w:hAnsi="Arial" w:cs="Arial"/>
        </w:rPr>
        <w:t>If the appeal is rejected the plot-holder will have 14 days from the date of the decision to carry out the necessary remedial works.</w:t>
      </w:r>
    </w:p>
    <w:p w14:paraId="11DB12A4" w14:textId="77777777" w:rsidR="00AB4115" w:rsidRDefault="00AB4115" w:rsidP="00930B2D">
      <w:pPr>
        <w:spacing w:after="0" w:line="240" w:lineRule="auto"/>
        <w:ind w:left="500"/>
        <w:jc w:val="both"/>
        <w:rPr>
          <w:rFonts w:ascii="Arial" w:eastAsia="Arial" w:hAnsi="Arial" w:cs="Arial"/>
        </w:rPr>
      </w:pPr>
    </w:p>
    <w:p w14:paraId="1C66D4E1" w14:textId="77777777" w:rsidR="00FC3F1C" w:rsidRDefault="00FC3F1C" w:rsidP="00930B2D">
      <w:pPr>
        <w:spacing w:after="0" w:line="240" w:lineRule="auto"/>
        <w:ind w:left="500"/>
        <w:jc w:val="both"/>
        <w:rPr>
          <w:rFonts w:ascii="Arial" w:eastAsia="Arial" w:hAnsi="Arial" w:cs="Arial"/>
        </w:rPr>
      </w:pPr>
    </w:p>
    <w:p w14:paraId="3001712A" w14:textId="77777777" w:rsidR="004C1792" w:rsidRDefault="004C1792" w:rsidP="00707327">
      <w:pPr>
        <w:spacing w:after="0" w:line="240" w:lineRule="auto"/>
        <w:ind w:left="284"/>
        <w:jc w:val="both"/>
        <w:rPr>
          <w:rFonts w:ascii="Arial" w:eastAsia="Arial" w:hAnsi="Arial" w:cs="Arial"/>
        </w:rPr>
      </w:pPr>
      <w:r>
        <w:rPr>
          <w:rFonts w:ascii="Arial" w:eastAsia="Arial" w:hAnsi="Arial" w:cs="Arial"/>
          <w:b/>
          <w:color w:val="4F6228"/>
          <w:sz w:val="24"/>
        </w:rPr>
        <w:t>1</w:t>
      </w:r>
      <w:r w:rsidR="00387CE2">
        <w:rPr>
          <w:rFonts w:ascii="Arial" w:eastAsia="Arial" w:hAnsi="Arial" w:cs="Arial"/>
          <w:b/>
          <w:color w:val="4F6228"/>
          <w:sz w:val="24"/>
        </w:rPr>
        <w:t>9</w:t>
      </w:r>
      <w:r>
        <w:rPr>
          <w:rFonts w:ascii="Arial" w:eastAsia="Arial" w:hAnsi="Arial" w:cs="Arial"/>
          <w:b/>
          <w:color w:val="4F6228"/>
          <w:sz w:val="24"/>
        </w:rPr>
        <w:t xml:space="preserve">.  </w:t>
      </w:r>
      <w:r w:rsidR="003908B5">
        <w:rPr>
          <w:rFonts w:ascii="Arial" w:eastAsia="Arial" w:hAnsi="Arial" w:cs="Arial"/>
          <w:b/>
          <w:color w:val="4F6228"/>
          <w:sz w:val="24"/>
        </w:rPr>
        <w:t>‘</w:t>
      </w:r>
      <w:r w:rsidR="004C5E15">
        <w:rPr>
          <w:rFonts w:ascii="Arial" w:eastAsia="Arial" w:hAnsi="Arial" w:cs="Arial"/>
          <w:b/>
          <w:color w:val="4F6228"/>
          <w:sz w:val="24"/>
        </w:rPr>
        <w:t>Termination of Tenancy</w:t>
      </w:r>
      <w:r w:rsidR="003908B5">
        <w:rPr>
          <w:rFonts w:ascii="Arial" w:eastAsia="Arial" w:hAnsi="Arial" w:cs="Arial"/>
          <w:b/>
          <w:color w:val="4F6228"/>
          <w:sz w:val="24"/>
        </w:rPr>
        <w:t>’</w:t>
      </w:r>
      <w:r>
        <w:rPr>
          <w:rFonts w:ascii="Arial" w:eastAsia="Arial" w:hAnsi="Arial" w:cs="Arial"/>
          <w:b/>
          <w:color w:val="4F6228"/>
          <w:sz w:val="24"/>
        </w:rPr>
        <w:t xml:space="preserve"> Notice:</w:t>
      </w:r>
    </w:p>
    <w:p w14:paraId="425F1F4A" w14:textId="77777777" w:rsidR="004C1792" w:rsidRDefault="004C1792" w:rsidP="00930B2D">
      <w:pPr>
        <w:spacing w:after="0" w:line="240" w:lineRule="auto"/>
        <w:ind w:left="500"/>
        <w:jc w:val="both"/>
        <w:rPr>
          <w:rFonts w:ascii="Arial" w:eastAsia="Arial" w:hAnsi="Arial" w:cs="Arial"/>
        </w:rPr>
      </w:pPr>
    </w:p>
    <w:p w14:paraId="56403B37" w14:textId="77777777" w:rsidR="00707327" w:rsidRDefault="00930B2D" w:rsidP="006D61CC">
      <w:pPr>
        <w:spacing w:after="0" w:line="240" w:lineRule="auto"/>
        <w:ind w:left="567"/>
        <w:jc w:val="both"/>
        <w:rPr>
          <w:rFonts w:ascii="Arial" w:eastAsia="Arial" w:hAnsi="Arial" w:cs="Arial"/>
        </w:rPr>
      </w:pPr>
      <w:r w:rsidRPr="00930B2D">
        <w:rPr>
          <w:rFonts w:ascii="Arial" w:eastAsia="Arial" w:hAnsi="Arial" w:cs="Arial"/>
        </w:rPr>
        <w:t xml:space="preserve">At the end of the 28 day </w:t>
      </w:r>
      <w:r w:rsidR="00707327">
        <w:rPr>
          <w:rFonts w:ascii="Arial" w:eastAsia="Arial" w:hAnsi="Arial" w:cs="Arial"/>
        </w:rPr>
        <w:t xml:space="preserve">period that is allotted to the </w:t>
      </w:r>
      <w:r w:rsidR="000D5D75">
        <w:rPr>
          <w:rFonts w:ascii="Arial" w:eastAsia="Arial" w:hAnsi="Arial" w:cs="Arial"/>
        </w:rPr>
        <w:t>plo</w:t>
      </w:r>
      <w:r w:rsidR="00707327">
        <w:rPr>
          <w:rFonts w:ascii="Arial" w:eastAsia="Arial" w:hAnsi="Arial" w:cs="Arial"/>
        </w:rPr>
        <w:t>t</w:t>
      </w:r>
      <w:r w:rsidR="000D5D75">
        <w:rPr>
          <w:rFonts w:ascii="Arial" w:eastAsia="Arial" w:hAnsi="Arial" w:cs="Arial"/>
        </w:rPr>
        <w:t>-holder</w:t>
      </w:r>
      <w:r w:rsidR="00707327">
        <w:rPr>
          <w:rFonts w:ascii="Arial" w:eastAsia="Arial" w:hAnsi="Arial" w:cs="Arial"/>
        </w:rPr>
        <w:t xml:space="preserve"> to remedy the problem</w:t>
      </w:r>
      <w:r w:rsidR="001B64E2">
        <w:rPr>
          <w:rFonts w:ascii="Arial" w:eastAsia="Arial" w:hAnsi="Arial" w:cs="Arial"/>
        </w:rPr>
        <w:t xml:space="preserve"> identified in a Neglected Plot / Non-C</w:t>
      </w:r>
      <w:r w:rsidR="001B64E2" w:rsidRPr="00930B2D">
        <w:rPr>
          <w:rFonts w:ascii="Arial" w:eastAsia="Arial" w:hAnsi="Arial" w:cs="Arial"/>
        </w:rPr>
        <w:t xml:space="preserve">ultivation </w:t>
      </w:r>
      <w:r w:rsidR="001B64E2">
        <w:rPr>
          <w:rFonts w:ascii="Arial" w:eastAsia="Arial" w:hAnsi="Arial" w:cs="Arial"/>
        </w:rPr>
        <w:t>L</w:t>
      </w:r>
      <w:r w:rsidR="001B64E2" w:rsidRPr="00930B2D">
        <w:rPr>
          <w:rFonts w:ascii="Arial" w:eastAsia="Arial" w:hAnsi="Arial" w:cs="Arial"/>
        </w:rPr>
        <w:t>etter</w:t>
      </w:r>
      <w:r w:rsidRPr="00930B2D">
        <w:rPr>
          <w:rFonts w:ascii="Arial" w:eastAsia="Arial" w:hAnsi="Arial" w:cs="Arial"/>
        </w:rPr>
        <w:t xml:space="preserve">, </w:t>
      </w:r>
      <w:r w:rsidR="005B43E9">
        <w:rPr>
          <w:rFonts w:ascii="Arial" w:eastAsia="Arial" w:hAnsi="Arial" w:cs="Arial"/>
        </w:rPr>
        <w:t>or aft</w:t>
      </w:r>
      <w:r w:rsidR="005B43E9" w:rsidRPr="00930B2D">
        <w:rPr>
          <w:rFonts w:ascii="Arial" w:eastAsia="Arial" w:hAnsi="Arial" w:cs="Arial"/>
        </w:rPr>
        <w:t>e</w:t>
      </w:r>
      <w:r w:rsidR="005B43E9">
        <w:rPr>
          <w:rFonts w:ascii="Arial" w:eastAsia="Arial" w:hAnsi="Arial" w:cs="Arial"/>
        </w:rPr>
        <w:t>r</w:t>
      </w:r>
      <w:r w:rsidR="005B43E9" w:rsidRPr="00930B2D">
        <w:rPr>
          <w:rFonts w:ascii="Arial" w:eastAsia="Arial" w:hAnsi="Arial" w:cs="Arial"/>
        </w:rPr>
        <w:t xml:space="preserve"> the </w:t>
      </w:r>
      <w:r w:rsidR="005B43E9">
        <w:rPr>
          <w:rFonts w:ascii="Arial" w:eastAsia="Arial" w:hAnsi="Arial" w:cs="Arial"/>
        </w:rPr>
        <w:t>14</w:t>
      </w:r>
      <w:r w:rsidR="005B43E9" w:rsidRPr="00930B2D">
        <w:rPr>
          <w:rFonts w:ascii="Arial" w:eastAsia="Arial" w:hAnsi="Arial" w:cs="Arial"/>
        </w:rPr>
        <w:t xml:space="preserve"> day </w:t>
      </w:r>
      <w:r w:rsidR="005B43E9">
        <w:rPr>
          <w:rFonts w:ascii="Arial" w:eastAsia="Arial" w:hAnsi="Arial" w:cs="Arial"/>
        </w:rPr>
        <w:t>period that is allotted to the plot-holder following the rejection of an appeal,</w:t>
      </w:r>
      <w:r w:rsidR="005B43E9" w:rsidRPr="00930B2D">
        <w:rPr>
          <w:rFonts w:ascii="Arial" w:eastAsia="Arial" w:hAnsi="Arial" w:cs="Arial"/>
        </w:rPr>
        <w:t xml:space="preserve"> </w:t>
      </w:r>
      <w:r w:rsidRPr="00930B2D">
        <w:rPr>
          <w:rFonts w:ascii="Arial" w:eastAsia="Arial" w:hAnsi="Arial" w:cs="Arial"/>
        </w:rPr>
        <w:t xml:space="preserve">a further inspection will be carried out </w:t>
      </w:r>
      <w:r w:rsidR="00707327">
        <w:rPr>
          <w:rFonts w:ascii="Arial" w:eastAsia="Arial" w:hAnsi="Arial" w:cs="Arial"/>
        </w:rPr>
        <w:t xml:space="preserve">by the </w:t>
      </w:r>
      <w:r w:rsidR="00707327" w:rsidRPr="00186E42">
        <w:rPr>
          <w:rFonts w:ascii="Arial" w:eastAsia="Arial" w:hAnsi="Arial" w:cs="Arial"/>
        </w:rPr>
        <w:t>Allotment</w:t>
      </w:r>
      <w:r w:rsidR="006532E6">
        <w:rPr>
          <w:rFonts w:ascii="Arial" w:eastAsia="Arial" w:hAnsi="Arial" w:cs="Arial"/>
        </w:rPr>
        <w:t>s</w:t>
      </w:r>
      <w:r w:rsidR="00707327" w:rsidRPr="00186E42">
        <w:rPr>
          <w:rFonts w:ascii="Arial" w:eastAsia="Arial" w:hAnsi="Arial" w:cs="Arial"/>
        </w:rPr>
        <w:t xml:space="preserve"> Officer</w:t>
      </w:r>
      <w:r w:rsidR="00707327">
        <w:rPr>
          <w:rFonts w:ascii="Arial" w:eastAsia="Arial" w:hAnsi="Arial" w:cs="Arial"/>
        </w:rPr>
        <w:t xml:space="preserve"> </w:t>
      </w:r>
      <w:r w:rsidRPr="00930B2D">
        <w:rPr>
          <w:rFonts w:ascii="Arial" w:eastAsia="Arial" w:hAnsi="Arial" w:cs="Arial"/>
        </w:rPr>
        <w:t xml:space="preserve">and any failure to </w:t>
      </w:r>
      <w:r w:rsidR="00917186">
        <w:rPr>
          <w:rFonts w:ascii="Arial" w:eastAsia="Arial" w:hAnsi="Arial" w:cs="Arial"/>
        </w:rPr>
        <w:t xml:space="preserve">attend to or </w:t>
      </w:r>
      <w:r w:rsidRPr="00930B2D">
        <w:rPr>
          <w:rFonts w:ascii="Arial" w:eastAsia="Arial" w:hAnsi="Arial" w:cs="Arial"/>
        </w:rPr>
        <w:t xml:space="preserve">rectify the situation </w:t>
      </w:r>
      <w:r w:rsidR="00186E42">
        <w:rPr>
          <w:rFonts w:ascii="Arial" w:eastAsia="Arial" w:hAnsi="Arial" w:cs="Arial"/>
        </w:rPr>
        <w:t>to the Allotment</w:t>
      </w:r>
      <w:r w:rsidR="006532E6">
        <w:rPr>
          <w:rFonts w:ascii="Arial" w:eastAsia="Arial" w:hAnsi="Arial" w:cs="Arial"/>
        </w:rPr>
        <w:t>s</w:t>
      </w:r>
      <w:r w:rsidR="00186E42">
        <w:rPr>
          <w:rFonts w:ascii="Arial" w:eastAsia="Arial" w:hAnsi="Arial" w:cs="Arial"/>
        </w:rPr>
        <w:t xml:space="preserve"> Officer’s satisfaction </w:t>
      </w:r>
      <w:r w:rsidRPr="00930B2D">
        <w:rPr>
          <w:rFonts w:ascii="Arial" w:eastAsia="Arial" w:hAnsi="Arial" w:cs="Arial"/>
        </w:rPr>
        <w:t>will result in an immediate issue of a</w:t>
      </w:r>
      <w:r w:rsidR="00186E42">
        <w:rPr>
          <w:rFonts w:ascii="Arial" w:eastAsia="Arial" w:hAnsi="Arial" w:cs="Arial"/>
        </w:rPr>
        <w:t xml:space="preserve"> </w:t>
      </w:r>
      <w:r w:rsidR="003908B5">
        <w:rPr>
          <w:rFonts w:ascii="Arial" w:eastAsia="Arial" w:hAnsi="Arial" w:cs="Arial"/>
        </w:rPr>
        <w:t>‘</w:t>
      </w:r>
      <w:r w:rsidR="00186E42">
        <w:rPr>
          <w:rFonts w:ascii="Arial" w:eastAsia="Arial" w:hAnsi="Arial" w:cs="Arial"/>
        </w:rPr>
        <w:t>Termination of Tenancy</w:t>
      </w:r>
      <w:r w:rsidR="003908B5">
        <w:rPr>
          <w:rFonts w:ascii="Arial" w:eastAsia="Arial" w:hAnsi="Arial" w:cs="Arial"/>
        </w:rPr>
        <w:t>’</w:t>
      </w:r>
      <w:r w:rsidR="00186E42">
        <w:rPr>
          <w:rFonts w:ascii="Arial" w:eastAsia="Arial" w:hAnsi="Arial" w:cs="Arial"/>
        </w:rPr>
        <w:t xml:space="preserve"> Notice.</w:t>
      </w:r>
    </w:p>
    <w:p w14:paraId="792C84F1" w14:textId="77777777" w:rsidR="00707327" w:rsidRDefault="00707327" w:rsidP="006D61CC">
      <w:pPr>
        <w:spacing w:after="0" w:line="240" w:lineRule="auto"/>
        <w:ind w:left="567"/>
        <w:jc w:val="both"/>
        <w:rPr>
          <w:rFonts w:ascii="Arial" w:eastAsia="Arial" w:hAnsi="Arial" w:cs="Arial"/>
        </w:rPr>
      </w:pPr>
    </w:p>
    <w:p w14:paraId="3BF51B32" w14:textId="77777777" w:rsidR="00930B2D" w:rsidRDefault="00930B2D" w:rsidP="006D61CC">
      <w:pPr>
        <w:spacing w:after="0" w:line="240" w:lineRule="auto"/>
        <w:ind w:left="567"/>
        <w:jc w:val="both"/>
        <w:rPr>
          <w:rFonts w:ascii="Arial" w:eastAsia="Arial" w:hAnsi="Arial" w:cs="Arial"/>
        </w:rPr>
      </w:pPr>
      <w:r w:rsidRPr="00930B2D">
        <w:rPr>
          <w:rFonts w:ascii="Arial" w:eastAsia="Arial" w:hAnsi="Arial" w:cs="Arial"/>
        </w:rPr>
        <w:t xml:space="preserve">Once the </w:t>
      </w:r>
      <w:r w:rsidR="003908B5">
        <w:rPr>
          <w:rFonts w:ascii="Arial" w:eastAsia="Arial" w:hAnsi="Arial" w:cs="Arial"/>
        </w:rPr>
        <w:t>‘</w:t>
      </w:r>
      <w:r w:rsidR="00A1587A">
        <w:rPr>
          <w:rFonts w:ascii="Arial" w:eastAsia="Arial" w:hAnsi="Arial" w:cs="Arial"/>
        </w:rPr>
        <w:t>Termination of Tenancy</w:t>
      </w:r>
      <w:r w:rsidR="003908B5">
        <w:rPr>
          <w:rFonts w:ascii="Arial" w:eastAsia="Arial" w:hAnsi="Arial" w:cs="Arial"/>
        </w:rPr>
        <w:t>’</w:t>
      </w:r>
      <w:r w:rsidR="00A1587A">
        <w:rPr>
          <w:rFonts w:ascii="Arial" w:eastAsia="Arial" w:hAnsi="Arial" w:cs="Arial"/>
        </w:rPr>
        <w:t xml:space="preserve"> Notice</w:t>
      </w:r>
      <w:r w:rsidRPr="00930B2D">
        <w:rPr>
          <w:rFonts w:ascii="Arial" w:eastAsia="Arial" w:hAnsi="Arial" w:cs="Arial"/>
        </w:rPr>
        <w:t xml:space="preserve"> has been issued, there is no </w:t>
      </w:r>
      <w:r w:rsidR="00A1587A">
        <w:rPr>
          <w:rFonts w:ascii="Arial" w:eastAsia="Arial" w:hAnsi="Arial" w:cs="Arial"/>
        </w:rPr>
        <w:t xml:space="preserve">further </w:t>
      </w:r>
      <w:r w:rsidRPr="00930B2D">
        <w:rPr>
          <w:rFonts w:ascii="Arial" w:eastAsia="Arial" w:hAnsi="Arial" w:cs="Arial"/>
        </w:rPr>
        <w:t>appeal stage.</w:t>
      </w:r>
    </w:p>
    <w:p w14:paraId="45211A91" w14:textId="77777777" w:rsidR="00707327" w:rsidRPr="00930B2D" w:rsidRDefault="00707327" w:rsidP="006D61CC">
      <w:pPr>
        <w:spacing w:after="0" w:line="240" w:lineRule="auto"/>
        <w:ind w:left="567"/>
        <w:jc w:val="both"/>
        <w:rPr>
          <w:rFonts w:ascii="Times New Roman" w:eastAsia="Times New Roman" w:hAnsi="Times New Roman" w:cs="Times New Roman"/>
        </w:rPr>
      </w:pPr>
    </w:p>
    <w:p w14:paraId="2204F881" w14:textId="77777777" w:rsidR="0054305E" w:rsidRDefault="000D5D75" w:rsidP="00A1587A">
      <w:pPr>
        <w:spacing w:after="0" w:line="240" w:lineRule="auto"/>
        <w:ind w:left="567" w:right="-1" w:firstLine="10"/>
        <w:jc w:val="both"/>
        <w:rPr>
          <w:rFonts w:ascii="Arial" w:eastAsia="Arial" w:hAnsi="Arial" w:cs="Arial"/>
        </w:rPr>
      </w:pPr>
      <w:r>
        <w:rPr>
          <w:rFonts w:ascii="Arial" w:eastAsia="Arial" w:hAnsi="Arial" w:cs="Arial"/>
        </w:rPr>
        <w:t xml:space="preserve">The plot-holder </w:t>
      </w:r>
      <w:r w:rsidRPr="00930B2D">
        <w:rPr>
          <w:rFonts w:ascii="Arial" w:eastAsia="Arial" w:hAnsi="Arial" w:cs="Arial"/>
        </w:rPr>
        <w:t>must remove</w:t>
      </w:r>
      <w:r>
        <w:rPr>
          <w:rFonts w:ascii="Arial" w:eastAsia="Arial" w:hAnsi="Arial" w:cs="Arial"/>
        </w:rPr>
        <w:t xml:space="preserve"> a</w:t>
      </w:r>
      <w:r w:rsidR="00930B2D" w:rsidRPr="00930B2D">
        <w:rPr>
          <w:rFonts w:ascii="Arial" w:eastAsia="Arial" w:hAnsi="Arial" w:cs="Arial"/>
        </w:rPr>
        <w:t xml:space="preserve">ll </w:t>
      </w:r>
      <w:r>
        <w:rPr>
          <w:rFonts w:ascii="Arial" w:eastAsia="Arial" w:hAnsi="Arial" w:cs="Arial"/>
        </w:rPr>
        <w:t xml:space="preserve">their </w:t>
      </w:r>
      <w:r w:rsidR="00930B2D" w:rsidRPr="00930B2D">
        <w:rPr>
          <w:rFonts w:ascii="Arial" w:eastAsia="Arial" w:hAnsi="Arial" w:cs="Arial"/>
        </w:rPr>
        <w:t>personal property</w:t>
      </w:r>
      <w:r w:rsidR="00A1587A">
        <w:rPr>
          <w:rFonts w:ascii="Arial" w:eastAsia="Arial" w:hAnsi="Arial" w:cs="Arial"/>
        </w:rPr>
        <w:t>, materials, tools</w:t>
      </w:r>
      <w:r w:rsidR="00930B2D" w:rsidRPr="00930B2D">
        <w:rPr>
          <w:rFonts w:ascii="Arial" w:eastAsia="Arial" w:hAnsi="Arial" w:cs="Arial"/>
        </w:rPr>
        <w:t xml:space="preserve"> and equipment </w:t>
      </w:r>
      <w:r w:rsidR="00A1587A">
        <w:rPr>
          <w:rFonts w:ascii="Arial" w:eastAsia="Arial" w:hAnsi="Arial" w:cs="Arial"/>
        </w:rPr>
        <w:t>f</w:t>
      </w:r>
      <w:r>
        <w:rPr>
          <w:rFonts w:ascii="Arial" w:eastAsia="Arial" w:hAnsi="Arial" w:cs="Arial"/>
        </w:rPr>
        <w:t xml:space="preserve">rom the plot and communal storage facility </w:t>
      </w:r>
      <w:r w:rsidR="00930B2D" w:rsidRPr="00930B2D">
        <w:rPr>
          <w:rFonts w:ascii="Arial" w:eastAsia="Arial" w:hAnsi="Arial" w:cs="Arial"/>
        </w:rPr>
        <w:t xml:space="preserve">within </w:t>
      </w:r>
      <w:r w:rsidR="00707327">
        <w:rPr>
          <w:rFonts w:ascii="Arial" w:eastAsia="Arial" w:hAnsi="Arial" w:cs="Arial"/>
        </w:rPr>
        <w:t>7</w:t>
      </w:r>
      <w:r w:rsidR="00930B2D" w:rsidRPr="00930B2D">
        <w:rPr>
          <w:rFonts w:ascii="Arial" w:eastAsia="Arial" w:hAnsi="Arial" w:cs="Arial"/>
        </w:rPr>
        <w:t xml:space="preserve"> days of being served with the </w:t>
      </w:r>
      <w:r w:rsidR="003908B5">
        <w:rPr>
          <w:rFonts w:ascii="Arial" w:eastAsia="Arial" w:hAnsi="Arial" w:cs="Arial"/>
        </w:rPr>
        <w:t>‘</w:t>
      </w:r>
      <w:r w:rsidR="00A1587A">
        <w:rPr>
          <w:rFonts w:ascii="Arial" w:eastAsia="Arial" w:hAnsi="Arial" w:cs="Arial"/>
        </w:rPr>
        <w:t>Termination of Tenancy</w:t>
      </w:r>
      <w:r w:rsidR="003908B5">
        <w:rPr>
          <w:rFonts w:ascii="Arial" w:eastAsia="Arial" w:hAnsi="Arial" w:cs="Arial"/>
        </w:rPr>
        <w:t>’</w:t>
      </w:r>
      <w:r w:rsidR="00A1587A">
        <w:rPr>
          <w:rFonts w:ascii="Arial" w:eastAsia="Arial" w:hAnsi="Arial" w:cs="Arial"/>
        </w:rPr>
        <w:t xml:space="preserve"> Notice</w:t>
      </w:r>
      <w:r w:rsidR="00930B2D" w:rsidRPr="00930B2D">
        <w:rPr>
          <w:rFonts w:ascii="Arial" w:eastAsia="Arial" w:hAnsi="Arial" w:cs="Arial"/>
        </w:rPr>
        <w:t xml:space="preserve">. </w:t>
      </w:r>
    </w:p>
    <w:p w14:paraId="33BE3FCF" w14:textId="77777777" w:rsidR="0054305E" w:rsidRDefault="0054305E" w:rsidP="006D61CC">
      <w:pPr>
        <w:spacing w:after="0" w:line="240" w:lineRule="auto"/>
        <w:ind w:left="567" w:right="560" w:firstLine="10"/>
        <w:jc w:val="both"/>
        <w:rPr>
          <w:rFonts w:ascii="Arial" w:eastAsia="Arial" w:hAnsi="Arial" w:cs="Arial"/>
        </w:rPr>
      </w:pPr>
    </w:p>
    <w:p w14:paraId="24A2C4F6" w14:textId="77777777" w:rsidR="00930B2D" w:rsidRDefault="00930B2D" w:rsidP="006D61CC">
      <w:pPr>
        <w:spacing w:after="0" w:line="240" w:lineRule="auto"/>
        <w:ind w:left="567" w:right="560" w:firstLine="10"/>
        <w:jc w:val="both"/>
        <w:rPr>
          <w:rFonts w:ascii="Arial" w:eastAsia="Arial" w:hAnsi="Arial" w:cs="Arial"/>
        </w:rPr>
      </w:pPr>
      <w:r w:rsidRPr="00930B2D">
        <w:rPr>
          <w:rFonts w:ascii="Arial" w:eastAsia="Arial" w:hAnsi="Arial" w:cs="Arial"/>
        </w:rPr>
        <w:t xml:space="preserve">After this </w:t>
      </w:r>
      <w:r w:rsidR="001B64E2">
        <w:rPr>
          <w:rFonts w:ascii="Arial" w:eastAsia="Arial" w:hAnsi="Arial" w:cs="Arial"/>
        </w:rPr>
        <w:t>7</w:t>
      </w:r>
      <w:r w:rsidR="001B64E2" w:rsidRPr="00930B2D">
        <w:rPr>
          <w:rFonts w:ascii="Arial" w:eastAsia="Arial" w:hAnsi="Arial" w:cs="Arial"/>
        </w:rPr>
        <w:t xml:space="preserve"> day </w:t>
      </w:r>
      <w:r w:rsidRPr="00930B2D">
        <w:rPr>
          <w:rFonts w:ascii="Arial" w:eastAsia="Arial" w:hAnsi="Arial" w:cs="Arial"/>
        </w:rPr>
        <w:t>period the allotment plot will be re-</w:t>
      </w:r>
      <w:r w:rsidR="00707327">
        <w:rPr>
          <w:rFonts w:ascii="Arial" w:eastAsia="Arial" w:hAnsi="Arial" w:cs="Arial"/>
        </w:rPr>
        <w:t>al</w:t>
      </w:r>
      <w:r w:rsidRPr="00930B2D">
        <w:rPr>
          <w:rFonts w:ascii="Arial" w:eastAsia="Arial" w:hAnsi="Arial" w:cs="Arial"/>
        </w:rPr>
        <w:t>l</w:t>
      </w:r>
      <w:r w:rsidR="00707327">
        <w:rPr>
          <w:rFonts w:ascii="Arial" w:eastAsia="Arial" w:hAnsi="Arial" w:cs="Arial"/>
        </w:rPr>
        <w:t>oca</w:t>
      </w:r>
      <w:r w:rsidRPr="00930B2D">
        <w:rPr>
          <w:rFonts w:ascii="Arial" w:eastAsia="Arial" w:hAnsi="Arial" w:cs="Arial"/>
        </w:rPr>
        <w:t>t</w:t>
      </w:r>
      <w:r w:rsidR="00707327">
        <w:rPr>
          <w:rFonts w:ascii="Arial" w:eastAsia="Arial" w:hAnsi="Arial" w:cs="Arial"/>
        </w:rPr>
        <w:t>ed</w:t>
      </w:r>
      <w:r w:rsidR="000D5D75">
        <w:rPr>
          <w:rFonts w:ascii="Arial" w:eastAsia="Arial" w:hAnsi="Arial" w:cs="Arial"/>
        </w:rPr>
        <w:t xml:space="preserve"> accordingly</w:t>
      </w:r>
      <w:r w:rsidRPr="00930B2D">
        <w:rPr>
          <w:rFonts w:ascii="Arial" w:eastAsia="Arial" w:hAnsi="Arial" w:cs="Arial"/>
        </w:rPr>
        <w:t>.</w:t>
      </w:r>
    </w:p>
    <w:p w14:paraId="136AE644" w14:textId="77777777" w:rsidR="00707327" w:rsidRDefault="00707327" w:rsidP="00930B2D">
      <w:pPr>
        <w:spacing w:after="0" w:line="240" w:lineRule="auto"/>
        <w:ind w:left="500" w:right="560" w:firstLine="10"/>
        <w:jc w:val="both"/>
        <w:rPr>
          <w:rFonts w:ascii="Arial" w:eastAsia="Arial" w:hAnsi="Arial" w:cs="Arial"/>
        </w:rPr>
      </w:pPr>
    </w:p>
    <w:p w14:paraId="07106A77" w14:textId="77777777" w:rsidR="00022B1D" w:rsidRDefault="00EB5732" w:rsidP="00EB5732">
      <w:pPr>
        <w:spacing w:after="0" w:line="240" w:lineRule="auto"/>
        <w:ind w:left="500" w:right="560" w:firstLine="10"/>
        <w:jc w:val="center"/>
        <w:rPr>
          <w:rFonts w:ascii="Arial" w:eastAsia="Arial" w:hAnsi="Arial" w:cs="Arial"/>
        </w:rPr>
      </w:pPr>
      <w:r>
        <w:rPr>
          <w:rFonts w:ascii="Arial" w:eastAsia="Arial" w:hAnsi="Arial" w:cs="Arial"/>
          <w:noProof/>
        </w:rPr>
        <w:drawing>
          <wp:inline distT="0" distB="0" distL="0" distR="0" wp14:anchorId="3CE01CA1" wp14:editId="21439900">
            <wp:extent cx="4064000" cy="304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ntly coated - front view.JPG"/>
                    <pic:cNvPicPr/>
                  </pic:nvPicPr>
                  <pic:blipFill>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161967" cy="3121475"/>
                    </a:xfrm>
                    <a:prstGeom prst="rect">
                      <a:avLst/>
                    </a:prstGeom>
                  </pic:spPr>
                </pic:pic>
              </a:graphicData>
            </a:graphic>
          </wp:inline>
        </w:drawing>
      </w:r>
    </w:p>
    <w:p w14:paraId="1BD10DB5" w14:textId="77777777" w:rsidR="00EB5732" w:rsidRDefault="00EB5732" w:rsidP="00930B2D">
      <w:pPr>
        <w:spacing w:after="0" w:line="240" w:lineRule="auto"/>
        <w:ind w:left="500" w:right="560" w:firstLine="10"/>
        <w:jc w:val="both"/>
        <w:rPr>
          <w:rFonts w:ascii="Arial" w:eastAsia="Arial" w:hAnsi="Arial" w:cs="Arial"/>
        </w:rPr>
      </w:pPr>
    </w:p>
    <w:p w14:paraId="3E078E41" w14:textId="77777777" w:rsidR="00EB5732" w:rsidRDefault="00EB5732" w:rsidP="00930B2D">
      <w:pPr>
        <w:spacing w:after="0" w:line="240" w:lineRule="auto"/>
        <w:ind w:left="500" w:right="560" w:firstLine="10"/>
        <w:jc w:val="both"/>
        <w:rPr>
          <w:rFonts w:ascii="Arial" w:eastAsia="Arial" w:hAnsi="Arial" w:cs="Arial"/>
        </w:rPr>
      </w:pPr>
    </w:p>
    <w:p w14:paraId="42E9219D" w14:textId="77777777" w:rsidR="00CD7B9B" w:rsidRDefault="00387CE2" w:rsidP="00CD7B9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20</w:t>
      </w:r>
      <w:r w:rsidR="00CD7B9B">
        <w:rPr>
          <w:rFonts w:ascii="Arial" w:eastAsia="Arial" w:hAnsi="Arial" w:cs="Arial"/>
          <w:b/>
          <w:color w:val="4F6228"/>
          <w:sz w:val="24"/>
        </w:rPr>
        <w:t>.  Storage of Materials within the Plot:</w:t>
      </w:r>
    </w:p>
    <w:p w14:paraId="04BB6140" w14:textId="77777777" w:rsidR="00CD7B9B" w:rsidRDefault="00CD7B9B" w:rsidP="00CD7B9B">
      <w:pPr>
        <w:spacing w:after="0" w:line="240" w:lineRule="auto"/>
        <w:ind w:left="500"/>
        <w:jc w:val="both"/>
        <w:rPr>
          <w:rFonts w:ascii="Arial" w:eastAsia="Arial" w:hAnsi="Arial" w:cs="Arial"/>
        </w:rPr>
      </w:pPr>
    </w:p>
    <w:p w14:paraId="238E863B" w14:textId="77777777" w:rsidR="00CD7B9B" w:rsidRDefault="00CD7B9B" w:rsidP="00CD7B9B">
      <w:pPr>
        <w:spacing w:after="0" w:line="240" w:lineRule="auto"/>
        <w:ind w:left="567"/>
        <w:jc w:val="both"/>
        <w:rPr>
          <w:rFonts w:ascii="Arial" w:eastAsia="Arial" w:hAnsi="Arial" w:cs="Arial"/>
        </w:rPr>
      </w:pPr>
      <w:r>
        <w:rPr>
          <w:rFonts w:ascii="Arial" w:eastAsia="Arial" w:hAnsi="Arial" w:cs="Arial"/>
        </w:rPr>
        <w:t xml:space="preserve">Plot-holders </w:t>
      </w:r>
      <w:r w:rsidRPr="00663C67">
        <w:rPr>
          <w:rFonts w:ascii="Arial" w:eastAsia="Arial" w:hAnsi="Arial" w:cs="Arial"/>
        </w:rPr>
        <w:t xml:space="preserve">are </w:t>
      </w:r>
      <w:r w:rsidR="00F41DCB">
        <w:rPr>
          <w:rFonts w:ascii="Arial" w:eastAsia="Arial" w:hAnsi="Arial" w:cs="Arial"/>
        </w:rPr>
        <w:t xml:space="preserve">encouraged to utilise the </w:t>
      </w:r>
      <w:r w:rsidR="002D5DFA">
        <w:rPr>
          <w:rFonts w:ascii="Arial" w:eastAsia="Arial" w:hAnsi="Arial" w:cs="Arial"/>
        </w:rPr>
        <w:t xml:space="preserve">on-site </w:t>
      </w:r>
      <w:r w:rsidR="00F41DCB">
        <w:rPr>
          <w:rFonts w:ascii="Arial" w:eastAsia="Arial" w:hAnsi="Arial" w:cs="Arial"/>
        </w:rPr>
        <w:t xml:space="preserve">communal storage facilities </w:t>
      </w:r>
      <w:r w:rsidR="002D5DFA">
        <w:rPr>
          <w:rFonts w:ascii="Arial" w:eastAsia="Arial" w:hAnsi="Arial" w:cs="Arial"/>
        </w:rPr>
        <w:t>where these are provided to store all</w:t>
      </w:r>
      <w:r w:rsidR="00F41DCB">
        <w:rPr>
          <w:rFonts w:ascii="Arial" w:eastAsia="Arial" w:hAnsi="Arial" w:cs="Arial"/>
        </w:rPr>
        <w:t xml:space="preserve"> their tools, equipment and other </w:t>
      </w:r>
      <w:r w:rsidR="002D5DFA">
        <w:rPr>
          <w:rFonts w:ascii="Arial" w:eastAsia="Arial" w:hAnsi="Arial" w:cs="Arial"/>
        </w:rPr>
        <w:t xml:space="preserve">assorted </w:t>
      </w:r>
      <w:r w:rsidR="00064898">
        <w:rPr>
          <w:rFonts w:ascii="Arial" w:eastAsia="Arial" w:hAnsi="Arial" w:cs="Arial"/>
        </w:rPr>
        <w:t xml:space="preserve">sundry </w:t>
      </w:r>
      <w:r w:rsidR="00F41DCB">
        <w:rPr>
          <w:rFonts w:ascii="Arial" w:eastAsia="Arial" w:hAnsi="Arial" w:cs="Arial"/>
        </w:rPr>
        <w:t>materials</w:t>
      </w:r>
      <w:r w:rsidR="006D676F">
        <w:rPr>
          <w:rFonts w:ascii="Arial" w:eastAsia="Arial" w:hAnsi="Arial" w:cs="Arial"/>
        </w:rPr>
        <w:t xml:space="preserve">. Plot-holders should keep to a minimum </w:t>
      </w:r>
      <w:r w:rsidR="003A2FC9">
        <w:rPr>
          <w:rFonts w:ascii="Arial" w:eastAsia="Arial" w:hAnsi="Arial" w:cs="Arial"/>
        </w:rPr>
        <w:t>any</w:t>
      </w:r>
      <w:r w:rsidR="006D676F">
        <w:rPr>
          <w:rFonts w:ascii="Arial" w:eastAsia="Arial" w:hAnsi="Arial" w:cs="Arial"/>
        </w:rPr>
        <w:t xml:space="preserve"> space used </w:t>
      </w:r>
      <w:r w:rsidR="003A2FC9">
        <w:rPr>
          <w:rFonts w:ascii="Arial" w:eastAsia="Arial" w:hAnsi="Arial" w:cs="Arial"/>
        </w:rPr>
        <w:t xml:space="preserve">on their plots </w:t>
      </w:r>
      <w:r w:rsidR="006D676F">
        <w:rPr>
          <w:rFonts w:ascii="Arial" w:eastAsia="Arial" w:hAnsi="Arial" w:cs="Arial"/>
        </w:rPr>
        <w:t>for the storage of tools and materials so they do not unduly reduce the area they can cultivate. Any items stored on plots should be used regularly, or be for planned use in the near future. Plot-holders should not allow unused materials to accumulate on their plots as they take up space, can look untidy, and may provide a home for rats and other vermin.</w:t>
      </w:r>
    </w:p>
    <w:p w14:paraId="2DC03ED5" w14:textId="77777777" w:rsidR="00CD7B9B" w:rsidRDefault="00CD7B9B" w:rsidP="00CD7B9B">
      <w:pPr>
        <w:spacing w:after="0" w:line="240" w:lineRule="auto"/>
        <w:ind w:left="567"/>
        <w:jc w:val="both"/>
        <w:rPr>
          <w:rFonts w:ascii="Arial" w:eastAsia="Arial" w:hAnsi="Arial" w:cs="Arial"/>
        </w:rPr>
      </w:pPr>
      <w:r w:rsidRPr="002D5DFA">
        <w:rPr>
          <w:rFonts w:ascii="Arial" w:eastAsia="Arial" w:hAnsi="Arial" w:cs="Arial"/>
          <w:u w:val="single"/>
        </w:rPr>
        <w:t>Long-term</w:t>
      </w:r>
      <w:r w:rsidR="00807B61">
        <w:rPr>
          <w:rFonts w:ascii="Arial" w:eastAsia="Arial" w:hAnsi="Arial" w:cs="Arial"/>
          <w:u w:val="single"/>
        </w:rPr>
        <w:t>,</w:t>
      </w:r>
      <w:r w:rsidRPr="002D5DFA">
        <w:rPr>
          <w:rFonts w:ascii="Arial" w:eastAsia="Arial" w:hAnsi="Arial" w:cs="Arial"/>
          <w:u w:val="single"/>
        </w:rPr>
        <w:t xml:space="preserve"> permanent storage</w:t>
      </w:r>
      <w:r w:rsidR="00807B61">
        <w:rPr>
          <w:rFonts w:ascii="Arial" w:eastAsia="Arial" w:hAnsi="Arial" w:cs="Arial"/>
          <w:u w:val="single"/>
        </w:rPr>
        <w:t>, or hoarding</w:t>
      </w:r>
      <w:r w:rsidRPr="002D5DFA">
        <w:rPr>
          <w:rFonts w:ascii="Arial" w:eastAsia="Arial" w:hAnsi="Arial" w:cs="Arial"/>
          <w:u w:val="single"/>
        </w:rPr>
        <w:t xml:space="preserve"> of items</w:t>
      </w:r>
      <w:r w:rsidR="002D5DFA">
        <w:rPr>
          <w:rFonts w:ascii="Arial" w:eastAsia="Arial" w:hAnsi="Arial" w:cs="Arial"/>
          <w:u w:val="single"/>
        </w:rPr>
        <w:t xml:space="preserve"> </w:t>
      </w:r>
      <w:r w:rsidRPr="002D5DFA">
        <w:rPr>
          <w:rFonts w:ascii="Arial" w:eastAsia="Arial" w:hAnsi="Arial" w:cs="Arial"/>
          <w:u w:val="single"/>
        </w:rPr>
        <w:t>/</w:t>
      </w:r>
      <w:r w:rsidR="002D5DFA">
        <w:rPr>
          <w:rFonts w:ascii="Arial" w:eastAsia="Arial" w:hAnsi="Arial" w:cs="Arial"/>
          <w:u w:val="single"/>
        </w:rPr>
        <w:t xml:space="preserve"> </w:t>
      </w:r>
      <w:r w:rsidRPr="002D5DFA">
        <w:rPr>
          <w:rFonts w:ascii="Arial" w:eastAsia="Arial" w:hAnsi="Arial" w:cs="Arial"/>
          <w:u w:val="single"/>
        </w:rPr>
        <w:t>materials</w:t>
      </w:r>
      <w:r w:rsidR="002D5DFA">
        <w:rPr>
          <w:rFonts w:ascii="Arial" w:eastAsia="Arial" w:hAnsi="Arial" w:cs="Arial"/>
          <w:u w:val="single"/>
        </w:rPr>
        <w:t xml:space="preserve"> </w:t>
      </w:r>
      <w:r w:rsidR="002D5DFA" w:rsidRPr="002D5DFA">
        <w:rPr>
          <w:rFonts w:ascii="Arial" w:eastAsia="Arial" w:hAnsi="Arial" w:cs="Arial"/>
          <w:u w:val="single"/>
        </w:rPr>
        <w:t>/</w:t>
      </w:r>
      <w:r w:rsidR="002D5DFA">
        <w:rPr>
          <w:rFonts w:ascii="Arial" w:eastAsia="Arial" w:hAnsi="Arial" w:cs="Arial"/>
          <w:u w:val="single"/>
        </w:rPr>
        <w:t xml:space="preserve"> </w:t>
      </w:r>
      <w:r w:rsidR="002D5DFA" w:rsidRPr="002D5DFA">
        <w:rPr>
          <w:rFonts w:ascii="Arial" w:eastAsia="Arial" w:hAnsi="Arial" w:cs="Arial"/>
          <w:u w:val="single"/>
        </w:rPr>
        <w:t>clutter</w:t>
      </w:r>
      <w:r>
        <w:rPr>
          <w:rFonts w:ascii="Arial" w:eastAsia="Arial" w:hAnsi="Arial" w:cs="Arial"/>
        </w:rPr>
        <w:t xml:space="preserve"> </w:t>
      </w:r>
      <w:r w:rsidRPr="002D5DFA">
        <w:rPr>
          <w:rFonts w:ascii="Arial" w:eastAsia="Arial" w:hAnsi="Arial" w:cs="Arial"/>
          <w:b/>
        </w:rPr>
        <w:t>is not permitted</w:t>
      </w:r>
      <w:r w:rsidR="00F41DCB">
        <w:rPr>
          <w:rFonts w:ascii="Arial" w:eastAsia="Arial" w:hAnsi="Arial" w:cs="Arial"/>
        </w:rPr>
        <w:t xml:space="preserve"> as this reduce</w:t>
      </w:r>
      <w:r w:rsidR="002D5DFA">
        <w:rPr>
          <w:rFonts w:ascii="Arial" w:eastAsia="Arial" w:hAnsi="Arial" w:cs="Arial"/>
        </w:rPr>
        <w:t>s</w:t>
      </w:r>
      <w:r w:rsidR="00F41DCB">
        <w:rPr>
          <w:rFonts w:ascii="Arial" w:eastAsia="Arial" w:hAnsi="Arial" w:cs="Arial"/>
        </w:rPr>
        <w:t xml:space="preserve"> the area of your plot that can be cultivated and you must always maximise the cultivated area of your plot</w:t>
      </w:r>
      <w:r>
        <w:rPr>
          <w:rFonts w:ascii="Arial" w:eastAsia="Arial" w:hAnsi="Arial" w:cs="Arial"/>
        </w:rPr>
        <w:t>.</w:t>
      </w:r>
    </w:p>
    <w:p w14:paraId="43372A1A" w14:textId="77777777" w:rsidR="00CD7B9B" w:rsidRDefault="00CD7B9B" w:rsidP="00CD7B9B">
      <w:pPr>
        <w:spacing w:after="0" w:line="240" w:lineRule="auto"/>
        <w:ind w:left="567"/>
        <w:jc w:val="both"/>
        <w:rPr>
          <w:rFonts w:ascii="Arial" w:eastAsia="Arial" w:hAnsi="Arial" w:cs="Arial"/>
        </w:rPr>
      </w:pPr>
    </w:p>
    <w:p w14:paraId="3FFC202B" w14:textId="77777777" w:rsidR="004934B6" w:rsidRPr="006C03E2" w:rsidRDefault="006D697D" w:rsidP="004934B6">
      <w:pPr>
        <w:spacing w:after="0" w:line="240" w:lineRule="auto"/>
        <w:ind w:left="284"/>
        <w:rPr>
          <w:rFonts w:ascii="Times New Roman" w:eastAsia="Times New Roman" w:hAnsi="Times New Roman" w:cs="Times New Roman"/>
          <w:sz w:val="24"/>
          <w:szCs w:val="24"/>
        </w:rPr>
      </w:pPr>
      <w:r>
        <w:rPr>
          <w:rFonts w:ascii="Arial" w:eastAsia="Arial" w:hAnsi="Arial" w:cs="Arial"/>
          <w:b/>
          <w:color w:val="4F6228"/>
          <w:sz w:val="24"/>
          <w:szCs w:val="24"/>
        </w:rPr>
        <w:lastRenderedPageBreak/>
        <w:t>2</w:t>
      </w:r>
      <w:r w:rsidR="00387CE2">
        <w:rPr>
          <w:rFonts w:ascii="Arial" w:eastAsia="Arial" w:hAnsi="Arial" w:cs="Arial"/>
          <w:b/>
          <w:color w:val="4F6228"/>
          <w:sz w:val="24"/>
          <w:szCs w:val="24"/>
        </w:rPr>
        <w:t>1</w:t>
      </w:r>
      <w:r w:rsidR="004934B6" w:rsidRPr="006C03E2">
        <w:rPr>
          <w:rFonts w:ascii="Arial" w:eastAsia="Arial" w:hAnsi="Arial" w:cs="Arial"/>
          <w:b/>
          <w:color w:val="4F6228"/>
          <w:sz w:val="24"/>
          <w:szCs w:val="24"/>
        </w:rPr>
        <w:t xml:space="preserve">. </w:t>
      </w:r>
      <w:r w:rsidR="004934B6">
        <w:rPr>
          <w:rFonts w:ascii="Arial" w:eastAsia="Arial" w:hAnsi="Arial" w:cs="Arial"/>
          <w:b/>
          <w:color w:val="4F6228"/>
          <w:sz w:val="24"/>
          <w:szCs w:val="24"/>
        </w:rPr>
        <w:t xml:space="preserve"> </w:t>
      </w:r>
      <w:r w:rsidR="004934B6" w:rsidRPr="006C03E2">
        <w:rPr>
          <w:rFonts w:ascii="Arial" w:eastAsia="Arial" w:hAnsi="Arial" w:cs="Arial"/>
          <w:b/>
          <w:color w:val="4F6228"/>
          <w:sz w:val="24"/>
          <w:szCs w:val="24"/>
        </w:rPr>
        <w:t>Paths:</w:t>
      </w:r>
    </w:p>
    <w:p w14:paraId="466AFA12" w14:textId="77777777" w:rsidR="004934B6" w:rsidRDefault="004934B6" w:rsidP="004934B6">
      <w:pPr>
        <w:spacing w:after="0" w:line="240" w:lineRule="auto"/>
        <w:ind w:left="500"/>
        <w:jc w:val="both"/>
        <w:rPr>
          <w:rFonts w:ascii="Arial" w:eastAsia="Arial" w:hAnsi="Arial" w:cs="Arial"/>
        </w:rPr>
      </w:pPr>
    </w:p>
    <w:p w14:paraId="11086653" w14:textId="77777777" w:rsidR="00F41DCB" w:rsidRDefault="00650594" w:rsidP="004934B6">
      <w:pPr>
        <w:spacing w:after="0" w:line="240" w:lineRule="auto"/>
        <w:ind w:left="567"/>
        <w:jc w:val="both"/>
        <w:rPr>
          <w:rFonts w:ascii="Arial" w:eastAsia="Arial" w:hAnsi="Arial" w:cs="Arial"/>
        </w:rPr>
      </w:pPr>
      <w:r>
        <w:rPr>
          <w:rFonts w:ascii="Arial" w:eastAsia="Arial" w:hAnsi="Arial" w:cs="Arial"/>
        </w:rPr>
        <w:t xml:space="preserve">Plot-holders are </w:t>
      </w:r>
      <w:r w:rsidRPr="00F2306E">
        <w:rPr>
          <w:rFonts w:ascii="Arial" w:eastAsia="Arial" w:hAnsi="Arial" w:cs="Arial"/>
          <w:u w:val="single"/>
        </w:rPr>
        <w:t xml:space="preserve">not permitted to </w:t>
      </w:r>
      <w:r w:rsidR="000E3CD0" w:rsidRPr="00F2306E">
        <w:rPr>
          <w:rFonts w:ascii="Arial" w:eastAsia="Arial" w:hAnsi="Arial" w:cs="Arial"/>
          <w:u w:val="single"/>
        </w:rPr>
        <w:t>use permanently laid c</w:t>
      </w:r>
      <w:r w:rsidR="00F41DCB" w:rsidRPr="00F2306E">
        <w:rPr>
          <w:rFonts w:ascii="Arial" w:eastAsia="Arial" w:hAnsi="Arial" w:cs="Arial"/>
          <w:u w:val="single"/>
        </w:rPr>
        <w:t>oncrete</w:t>
      </w:r>
      <w:r w:rsidR="00F41DCB" w:rsidRPr="00663C67">
        <w:rPr>
          <w:rFonts w:ascii="Arial" w:eastAsia="Arial" w:hAnsi="Arial" w:cs="Arial"/>
        </w:rPr>
        <w:t xml:space="preserve"> for any </w:t>
      </w:r>
      <w:r>
        <w:rPr>
          <w:rFonts w:ascii="Arial" w:eastAsia="Arial" w:hAnsi="Arial" w:cs="Arial"/>
        </w:rPr>
        <w:t>use</w:t>
      </w:r>
      <w:r w:rsidR="00F41DCB" w:rsidRPr="00663C67">
        <w:rPr>
          <w:rFonts w:ascii="Arial" w:eastAsia="Arial" w:hAnsi="Arial" w:cs="Arial"/>
        </w:rPr>
        <w:t xml:space="preserve"> on </w:t>
      </w:r>
      <w:r>
        <w:rPr>
          <w:rFonts w:ascii="Arial" w:eastAsia="Arial" w:hAnsi="Arial" w:cs="Arial"/>
        </w:rPr>
        <w:t xml:space="preserve">their </w:t>
      </w:r>
      <w:r w:rsidR="00F41DCB" w:rsidRPr="00663C67">
        <w:rPr>
          <w:rFonts w:ascii="Arial" w:eastAsia="Arial" w:hAnsi="Arial" w:cs="Arial"/>
        </w:rPr>
        <w:t>allotment plots</w:t>
      </w:r>
      <w:r w:rsidR="00F2306E">
        <w:rPr>
          <w:rFonts w:ascii="Arial" w:eastAsia="Arial" w:hAnsi="Arial" w:cs="Arial"/>
        </w:rPr>
        <w:t xml:space="preserve"> as this prevents cultivation</w:t>
      </w:r>
      <w:r w:rsidR="00F2306E" w:rsidRPr="00F2306E">
        <w:rPr>
          <w:rFonts w:ascii="Arial" w:eastAsia="Arial" w:hAnsi="Arial" w:cs="Arial"/>
        </w:rPr>
        <w:t xml:space="preserve"> </w:t>
      </w:r>
      <w:r w:rsidR="00F2306E">
        <w:rPr>
          <w:rFonts w:ascii="Arial" w:eastAsia="Arial" w:hAnsi="Arial" w:cs="Arial"/>
        </w:rPr>
        <w:t>of the ground by the present and future plot-holders</w:t>
      </w:r>
      <w:r w:rsidR="00F41DCB" w:rsidRPr="00663C67">
        <w:rPr>
          <w:rFonts w:ascii="Arial" w:eastAsia="Arial" w:hAnsi="Arial" w:cs="Arial"/>
        </w:rPr>
        <w:t xml:space="preserve">. </w:t>
      </w:r>
      <w:r w:rsidR="00F2306E">
        <w:rPr>
          <w:rFonts w:ascii="Arial" w:eastAsia="Arial" w:hAnsi="Arial" w:cs="Arial"/>
        </w:rPr>
        <w:t>However, p</w:t>
      </w:r>
      <w:r w:rsidR="00220204">
        <w:rPr>
          <w:rFonts w:ascii="Arial" w:eastAsia="Arial" w:hAnsi="Arial" w:cs="Arial"/>
        </w:rPr>
        <w:t xml:space="preserve">lot-holders are permitted to lay </w:t>
      </w:r>
      <w:r w:rsidR="00F2306E">
        <w:rPr>
          <w:rFonts w:ascii="Arial" w:eastAsia="Arial" w:hAnsi="Arial" w:cs="Arial"/>
        </w:rPr>
        <w:t xml:space="preserve">concrete </w:t>
      </w:r>
      <w:r w:rsidR="00220204">
        <w:rPr>
          <w:rFonts w:ascii="Arial" w:eastAsia="Arial" w:hAnsi="Arial" w:cs="Arial"/>
        </w:rPr>
        <w:t>p</w:t>
      </w:r>
      <w:r w:rsidR="00F41DCB">
        <w:rPr>
          <w:rFonts w:ascii="Arial" w:eastAsia="Arial" w:hAnsi="Arial" w:cs="Arial"/>
        </w:rPr>
        <w:t>aving</w:t>
      </w:r>
      <w:r w:rsidR="00F41DCB" w:rsidRPr="00663C67">
        <w:rPr>
          <w:rFonts w:ascii="Arial" w:eastAsia="Arial" w:hAnsi="Arial" w:cs="Arial"/>
        </w:rPr>
        <w:t xml:space="preserve"> slabs </w:t>
      </w:r>
      <w:r>
        <w:rPr>
          <w:rFonts w:ascii="Arial" w:eastAsia="Arial" w:hAnsi="Arial" w:cs="Arial"/>
        </w:rPr>
        <w:t xml:space="preserve">on </w:t>
      </w:r>
      <w:r w:rsidR="00220204">
        <w:rPr>
          <w:rFonts w:ascii="Arial" w:eastAsia="Arial" w:hAnsi="Arial" w:cs="Arial"/>
        </w:rPr>
        <w:t>their</w:t>
      </w:r>
      <w:r>
        <w:rPr>
          <w:rFonts w:ascii="Arial" w:eastAsia="Arial" w:hAnsi="Arial" w:cs="Arial"/>
        </w:rPr>
        <w:t xml:space="preserve"> plots </w:t>
      </w:r>
      <w:r w:rsidR="00E11B54">
        <w:rPr>
          <w:rFonts w:ascii="Arial" w:eastAsia="Arial" w:hAnsi="Arial" w:cs="Arial"/>
        </w:rPr>
        <w:t>t</w:t>
      </w:r>
      <w:r w:rsidR="00F2306E">
        <w:rPr>
          <w:rFonts w:ascii="Arial" w:eastAsia="Arial" w:hAnsi="Arial" w:cs="Arial"/>
        </w:rPr>
        <w:t>o</w:t>
      </w:r>
      <w:r w:rsidR="00E11B54">
        <w:rPr>
          <w:rFonts w:ascii="Arial" w:eastAsia="Arial" w:hAnsi="Arial" w:cs="Arial"/>
        </w:rPr>
        <w:t xml:space="preserve"> fo</w:t>
      </w:r>
      <w:r w:rsidR="00F2306E">
        <w:rPr>
          <w:rFonts w:ascii="Arial" w:eastAsia="Arial" w:hAnsi="Arial" w:cs="Arial"/>
        </w:rPr>
        <w:t>r</w:t>
      </w:r>
      <w:r w:rsidR="00E11B54">
        <w:rPr>
          <w:rFonts w:ascii="Arial" w:eastAsia="Arial" w:hAnsi="Arial" w:cs="Arial"/>
        </w:rPr>
        <w:t>m</w:t>
      </w:r>
      <w:r w:rsidR="00F2306E">
        <w:rPr>
          <w:rFonts w:ascii="Arial" w:eastAsia="Arial" w:hAnsi="Arial" w:cs="Arial"/>
        </w:rPr>
        <w:t xml:space="preserve"> internal paths or bases for greenhouses, cold-frames, cloches etc. </w:t>
      </w:r>
      <w:r w:rsidR="000E3CD0">
        <w:rPr>
          <w:rFonts w:ascii="Arial" w:eastAsia="Arial" w:hAnsi="Arial" w:cs="Arial"/>
        </w:rPr>
        <w:t xml:space="preserve">but </w:t>
      </w:r>
      <w:r w:rsidR="00F41DCB" w:rsidRPr="00663C67">
        <w:rPr>
          <w:rFonts w:ascii="Arial" w:eastAsia="Arial" w:hAnsi="Arial" w:cs="Arial"/>
        </w:rPr>
        <w:t xml:space="preserve">only </w:t>
      </w:r>
      <w:r w:rsidR="000E3CD0">
        <w:rPr>
          <w:rFonts w:ascii="Arial" w:eastAsia="Arial" w:hAnsi="Arial" w:cs="Arial"/>
        </w:rPr>
        <w:t>when</w:t>
      </w:r>
      <w:r w:rsidR="00F41DCB" w:rsidRPr="00663C67">
        <w:rPr>
          <w:rFonts w:ascii="Arial" w:eastAsia="Arial" w:hAnsi="Arial" w:cs="Arial"/>
        </w:rPr>
        <w:t xml:space="preserve"> laid directly onto </w:t>
      </w:r>
      <w:r w:rsidR="00DD0A6E">
        <w:rPr>
          <w:rFonts w:ascii="Arial" w:eastAsia="Arial" w:hAnsi="Arial" w:cs="Arial"/>
        </w:rPr>
        <w:t xml:space="preserve">the </w:t>
      </w:r>
      <w:r w:rsidR="00A1200D">
        <w:rPr>
          <w:rFonts w:ascii="Arial" w:eastAsia="Arial" w:hAnsi="Arial" w:cs="Arial"/>
        </w:rPr>
        <w:t xml:space="preserve">prepared </w:t>
      </w:r>
      <w:r w:rsidR="00F41DCB" w:rsidRPr="00663C67">
        <w:rPr>
          <w:rFonts w:ascii="Arial" w:eastAsia="Arial" w:hAnsi="Arial" w:cs="Arial"/>
        </w:rPr>
        <w:t xml:space="preserve">soil or </w:t>
      </w:r>
      <w:r w:rsidR="00F2306E">
        <w:rPr>
          <w:rFonts w:ascii="Arial" w:eastAsia="Arial" w:hAnsi="Arial" w:cs="Arial"/>
        </w:rPr>
        <w:t xml:space="preserve">onto </w:t>
      </w:r>
      <w:r w:rsidR="00F41DCB" w:rsidRPr="00663C67">
        <w:rPr>
          <w:rFonts w:ascii="Arial" w:eastAsia="Arial" w:hAnsi="Arial" w:cs="Arial"/>
        </w:rPr>
        <w:t>a light bed of sand</w:t>
      </w:r>
      <w:r w:rsidR="00A1200D">
        <w:rPr>
          <w:rFonts w:ascii="Arial" w:eastAsia="Arial" w:hAnsi="Arial" w:cs="Arial"/>
        </w:rPr>
        <w:t>. T</w:t>
      </w:r>
      <w:r w:rsidR="00F2306E">
        <w:rPr>
          <w:rFonts w:ascii="Arial" w:eastAsia="Arial" w:hAnsi="Arial" w:cs="Arial"/>
        </w:rPr>
        <w:t>h</w:t>
      </w:r>
      <w:r w:rsidR="00E11B54">
        <w:rPr>
          <w:rFonts w:ascii="Arial" w:eastAsia="Arial" w:hAnsi="Arial" w:cs="Arial"/>
        </w:rPr>
        <w:t>i</w:t>
      </w:r>
      <w:r w:rsidR="00F2306E">
        <w:rPr>
          <w:rFonts w:ascii="Arial" w:eastAsia="Arial" w:hAnsi="Arial" w:cs="Arial"/>
        </w:rPr>
        <w:t>s</w:t>
      </w:r>
      <w:r w:rsidR="00E11B54">
        <w:rPr>
          <w:rFonts w:ascii="Arial" w:eastAsia="Arial" w:hAnsi="Arial" w:cs="Arial"/>
        </w:rPr>
        <w:t xml:space="preserve"> </w:t>
      </w:r>
      <w:r w:rsidR="00A1200D">
        <w:rPr>
          <w:rFonts w:ascii="Arial" w:eastAsia="Arial" w:hAnsi="Arial" w:cs="Arial"/>
        </w:rPr>
        <w:t xml:space="preserve">will </w:t>
      </w:r>
      <w:r w:rsidR="00E11B54">
        <w:rPr>
          <w:rFonts w:ascii="Arial" w:eastAsia="Arial" w:hAnsi="Arial" w:cs="Arial"/>
        </w:rPr>
        <w:t xml:space="preserve">provide </w:t>
      </w:r>
      <w:r w:rsidR="00F2306E">
        <w:rPr>
          <w:rFonts w:ascii="Arial" w:eastAsia="Arial" w:hAnsi="Arial" w:cs="Arial"/>
        </w:rPr>
        <w:t>a</w:t>
      </w:r>
      <w:r w:rsidR="00E11B54">
        <w:rPr>
          <w:rFonts w:ascii="Arial" w:eastAsia="Arial" w:hAnsi="Arial" w:cs="Arial"/>
        </w:rPr>
        <w:t xml:space="preserve"> temporary </w:t>
      </w:r>
      <w:r w:rsidR="00A1200D">
        <w:rPr>
          <w:rFonts w:ascii="Arial" w:eastAsia="Arial" w:hAnsi="Arial" w:cs="Arial"/>
        </w:rPr>
        <w:t xml:space="preserve">concrete </w:t>
      </w:r>
      <w:r w:rsidR="00F2306E">
        <w:rPr>
          <w:rFonts w:ascii="Arial" w:eastAsia="Arial" w:hAnsi="Arial" w:cs="Arial"/>
        </w:rPr>
        <w:t>s</w:t>
      </w:r>
      <w:r w:rsidR="00E11B54">
        <w:rPr>
          <w:rFonts w:ascii="Arial" w:eastAsia="Arial" w:hAnsi="Arial" w:cs="Arial"/>
        </w:rPr>
        <w:t>urface that</w:t>
      </w:r>
      <w:r w:rsidR="00220204">
        <w:rPr>
          <w:rFonts w:ascii="Arial" w:eastAsia="Arial" w:hAnsi="Arial" w:cs="Arial"/>
        </w:rPr>
        <w:t xml:space="preserve"> </w:t>
      </w:r>
      <w:r w:rsidR="00F2306E">
        <w:rPr>
          <w:rFonts w:ascii="Arial" w:eastAsia="Arial" w:hAnsi="Arial" w:cs="Arial"/>
        </w:rPr>
        <w:t>can</w:t>
      </w:r>
      <w:r w:rsidR="00220204">
        <w:rPr>
          <w:rFonts w:ascii="Arial" w:eastAsia="Arial" w:hAnsi="Arial" w:cs="Arial"/>
        </w:rPr>
        <w:t xml:space="preserve"> be </w:t>
      </w:r>
      <w:r w:rsidR="00E11B54">
        <w:rPr>
          <w:rFonts w:ascii="Arial" w:eastAsia="Arial" w:hAnsi="Arial" w:cs="Arial"/>
        </w:rPr>
        <w:t xml:space="preserve">easily </w:t>
      </w:r>
      <w:r w:rsidR="00220204">
        <w:rPr>
          <w:rFonts w:ascii="Arial" w:eastAsia="Arial" w:hAnsi="Arial" w:cs="Arial"/>
        </w:rPr>
        <w:t>removed when the</w:t>
      </w:r>
      <w:r w:rsidR="00F2306E">
        <w:rPr>
          <w:rFonts w:ascii="Arial" w:eastAsia="Arial" w:hAnsi="Arial" w:cs="Arial"/>
        </w:rPr>
        <w:t xml:space="preserve"> plot-holder</w:t>
      </w:r>
      <w:r w:rsidR="00220204">
        <w:rPr>
          <w:rFonts w:ascii="Arial" w:eastAsia="Arial" w:hAnsi="Arial" w:cs="Arial"/>
        </w:rPr>
        <w:t xml:space="preserve"> </w:t>
      </w:r>
      <w:r w:rsidR="00A1200D">
        <w:rPr>
          <w:rFonts w:ascii="Arial" w:eastAsia="Arial" w:hAnsi="Arial" w:cs="Arial"/>
        </w:rPr>
        <w:t xml:space="preserve">eventually </w:t>
      </w:r>
      <w:r w:rsidR="00220204">
        <w:rPr>
          <w:rFonts w:ascii="Arial" w:eastAsia="Arial" w:hAnsi="Arial" w:cs="Arial"/>
        </w:rPr>
        <w:t>relinquish</w:t>
      </w:r>
      <w:r w:rsidR="00F2306E">
        <w:rPr>
          <w:rFonts w:ascii="Arial" w:eastAsia="Arial" w:hAnsi="Arial" w:cs="Arial"/>
        </w:rPr>
        <w:t>es</w:t>
      </w:r>
      <w:r w:rsidR="00220204">
        <w:rPr>
          <w:rFonts w:ascii="Arial" w:eastAsia="Arial" w:hAnsi="Arial" w:cs="Arial"/>
        </w:rPr>
        <w:t xml:space="preserve"> the plot</w:t>
      </w:r>
      <w:r w:rsidR="00F41DCB" w:rsidRPr="00663C67">
        <w:rPr>
          <w:rFonts w:ascii="Arial" w:eastAsia="Arial" w:hAnsi="Arial" w:cs="Arial"/>
        </w:rPr>
        <w:t>.</w:t>
      </w:r>
    </w:p>
    <w:p w14:paraId="0A4A3335" w14:textId="77777777" w:rsidR="004934B6" w:rsidRPr="00CC3A2F" w:rsidRDefault="00A1200D" w:rsidP="004934B6">
      <w:pPr>
        <w:spacing w:after="0" w:line="240" w:lineRule="auto"/>
        <w:ind w:left="567"/>
        <w:jc w:val="both"/>
        <w:rPr>
          <w:rFonts w:ascii="Arial" w:eastAsia="Arial" w:hAnsi="Arial" w:cs="Arial"/>
        </w:rPr>
      </w:pPr>
      <w:r w:rsidRPr="00A1200D">
        <w:rPr>
          <w:rFonts w:ascii="Arial" w:eastAsia="Arial" w:hAnsi="Arial" w:cs="Arial"/>
        </w:rPr>
        <w:t>Each p</w:t>
      </w:r>
      <w:r w:rsidR="00F2306E" w:rsidRPr="00A1200D">
        <w:rPr>
          <w:rFonts w:ascii="Arial" w:eastAsia="Arial" w:hAnsi="Arial" w:cs="Arial"/>
        </w:rPr>
        <w:t>lot-holder</w:t>
      </w:r>
      <w:r w:rsidRPr="00A1200D">
        <w:rPr>
          <w:rFonts w:ascii="Arial" w:eastAsia="Arial" w:hAnsi="Arial" w:cs="Arial"/>
        </w:rPr>
        <w:t xml:space="preserve"> i</w:t>
      </w:r>
      <w:r w:rsidR="00F2306E" w:rsidRPr="00A1200D">
        <w:rPr>
          <w:rFonts w:ascii="Arial" w:eastAsia="Arial" w:hAnsi="Arial" w:cs="Arial"/>
        </w:rPr>
        <w:t xml:space="preserve">s responsible for the maintenance of any grassed paths located </w:t>
      </w:r>
      <w:r w:rsidR="00F2306E" w:rsidRPr="00A1200D">
        <w:rPr>
          <w:rFonts w:ascii="Arial" w:eastAsia="Arial" w:hAnsi="Arial" w:cs="Arial"/>
          <w:u w:val="single"/>
        </w:rPr>
        <w:t xml:space="preserve">to the </w:t>
      </w:r>
      <w:r w:rsidR="007F7833" w:rsidRPr="00A1200D">
        <w:rPr>
          <w:rFonts w:ascii="Arial" w:eastAsia="Arial" w:hAnsi="Arial" w:cs="Arial"/>
          <w:u w:val="single"/>
        </w:rPr>
        <w:t>north and east of their plots</w:t>
      </w:r>
      <w:r w:rsidR="00CC3A2F">
        <w:rPr>
          <w:rFonts w:ascii="Arial" w:eastAsia="Arial" w:hAnsi="Arial" w:cs="Arial"/>
        </w:rPr>
        <w:t>, those plot-holders whose plots are located on the edges of the site</w:t>
      </w:r>
      <w:r w:rsidR="00140A56">
        <w:rPr>
          <w:rFonts w:ascii="Arial" w:eastAsia="Arial" w:hAnsi="Arial" w:cs="Arial"/>
        </w:rPr>
        <w:t xml:space="preserve"> are also responsible for the path(s) on the side(s) where there is no adjoining plot</w:t>
      </w:r>
      <w:r w:rsidR="005A3D3C">
        <w:rPr>
          <w:rFonts w:ascii="Arial" w:eastAsia="Arial" w:hAnsi="Arial" w:cs="Arial"/>
        </w:rPr>
        <w:t>.</w:t>
      </w:r>
    </w:p>
    <w:p w14:paraId="5B9B1C71" w14:textId="77777777" w:rsidR="004934B6" w:rsidRDefault="004934B6" w:rsidP="004934B6">
      <w:pPr>
        <w:spacing w:after="0" w:line="240" w:lineRule="auto"/>
        <w:ind w:left="567"/>
        <w:jc w:val="both"/>
        <w:rPr>
          <w:rFonts w:ascii="Arial" w:eastAsia="Arial" w:hAnsi="Arial" w:cs="Arial"/>
        </w:rPr>
      </w:pPr>
    </w:p>
    <w:p w14:paraId="689F10FC" w14:textId="77777777" w:rsidR="004934B6" w:rsidRDefault="004934B6" w:rsidP="004934B6">
      <w:pPr>
        <w:spacing w:after="0" w:line="240" w:lineRule="auto"/>
        <w:ind w:left="567"/>
        <w:jc w:val="both"/>
        <w:rPr>
          <w:rFonts w:ascii="Arial" w:eastAsia="Arial" w:hAnsi="Arial" w:cs="Arial"/>
        </w:rPr>
      </w:pPr>
      <w:r>
        <w:rPr>
          <w:rFonts w:ascii="Arial" w:eastAsia="Arial" w:hAnsi="Arial" w:cs="Arial"/>
        </w:rPr>
        <w:t>As plot-holder, i</w:t>
      </w:r>
      <w:r w:rsidRPr="006C03E2">
        <w:rPr>
          <w:rFonts w:ascii="Arial" w:eastAsia="Arial" w:hAnsi="Arial" w:cs="Arial"/>
        </w:rPr>
        <w:t xml:space="preserve">t is </w:t>
      </w:r>
      <w:r w:rsidR="00A1200D">
        <w:rPr>
          <w:rFonts w:ascii="Arial" w:eastAsia="Arial" w:hAnsi="Arial" w:cs="Arial"/>
        </w:rPr>
        <w:t xml:space="preserve">also </w:t>
      </w:r>
      <w:r w:rsidRPr="006C03E2">
        <w:rPr>
          <w:rFonts w:ascii="Arial" w:eastAsia="Arial" w:hAnsi="Arial" w:cs="Arial"/>
        </w:rPr>
        <w:t xml:space="preserve">your responsibility to cut </w:t>
      </w:r>
      <w:r w:rsidR="00DD0A6E">
        <w:rPr>
          <w:rFonts w:ascii="Arial" w:eastAsia="Arial" w:hAnsi="Arial" w:cs="Arial"/>
        </w:rPr>
        <w:t xml:space="preserve">and edge </w:t>
      </w:r>
      <w:r>
        <w:rPr>
          <w:rFonts w:ascii="Arial" w:eastAsia="Arial" w:hAnsi="Arial" w:cs="Arial"/>
        </w:rPr>
        <w:t xml:space="preserve">any </w:t>
      </w:r>
      <w:r w:rsidRPr="006C03E2">
        <w:rPr>
          <w:rFonts w:ascii="Arial" w:eastAsia="Arial" w:hAnsi="Arial" w:cs="Arial"/>
        </w:rPr>
        <w:t>grass</w:t>
      </w:r>
      <w:r>
        <w:rPr>
          <w:rFonts w:ascii="Arial" w:eastAsia="Arial" w:hAnsi="Arial" w:cs="Arial"/>
        </w:rPr>
        <w:t xml:space="preserve">ed </w:t>
      </w:r>
      <w:r w:rsidRPr="006C03E2">
        <w:rPr>
          <w:rFonts w:ascii="Arial" w:eastAsia="Arial" w:hAnsi="Arial" w:cs="Arial"/>
        </w:rPr>
        <w:t xml:space="preserve">paths </w:t>
      </w:r>
      <w:r w:rsidR="00A1200D">
        <w:rPr>
          <w:rFonts w:ascii="Arial" w:eastAsia="Arial" w:hAnsi="Arial" w:cs="Arial"/>
        </w:rPr>
        <w:t>that divide your plot and the neighbouring plot</w:t>
      </w:r>
      <w:r w:rsidRPr="006C03E2">
        <w:rPr>
          <w:rFonts w:ascii="Arial" w:eastAsia="Arial" w:hAnsi="Arial" w:cs="Arial"/>
        </w:rPr>
        <w:t>.</w:t>
      </w:r>
    </w:p>
    <w:p w14:paraId="395B9001" w14:textId="77777777" w:rsidR="00CC5914" w:rsidRDefault="00CC5914" w:rsidP="00BD2ADA">
      <w:pPr>
        <w:spacing w:after="0" w:line="240" w:lineRule="auto"/>
        <w:ind w:left="567"/>
        <w:jc w:val="both"/>
        <w:rPr>
          <w:rFonts w:ascii="Arial" w:eastAsia="Arial" w:hAnsi="Arial" w:cs="Arial"/>
        </w:rPr>
      </w:pPr>
    </w:p>
    <w:p w14:paraId="08B044E4" w14:textId="77777777" w:rsidR="00BD2ADA" w:rsidRDefault="00BD2ADA" w:rsidP="00BD2ADA">
      <w:pPr>
        <w:spacing w:after="0" w:line="240" w:lineRule="auto"/>
        <w:ind w:left="567"/>
        <w:jc w:val="both"/>
        <w:rPr>
          <w:rFonts w:ascii="Arial" w:eastAsia="Arial" w:hAnsi="Arial" w:cs="Arial"/>
        </w:rPr>
      </w:pPr>
      <w:r>
        <w:rPr>
          <w:rFonts w:ascii="Arial" w:eastAsia="Arial" w:hAnsi="Arial" w:cs="Arial"/>
        </w:rPr>
        <w:t xml:space="preserve">Plot-holders </w:t>
      </w:r>
      <w:r w:rsidRPr="00CC5914">
        <w:rPr>
          <w:rFonts w:ascii="Arial" w:eastAsia="Arial" w:hAnsi="Arial" w:cs="Arial"/>
          <w:b/>
        </w:rPr>
        <w:t>must not</w:t>
      </w:r>
      <w:r w:rsidRPr="006C03E2">
        <w:rPr>
          <w:rFonts w:ascii="Arial" w:eastAsia="Arial" w:hAnsi="Arial" w:cs="Arial"/>
        </w:rPr>
        <w:t xml:space="preserve"> </w:t>
      </w:r>
      <w:r>
        <w:rPr>
          <w:rFonts w:ascii="Arial" w:eastAsia="Arial" w:hAnsi="Arial" w:cs="Arial"/>
        </w:rPr>
        <w:t xml:space="preserve">extend their plot by </w:t>
      </w:r>
      <w:r w:rsidR="00CC5914">
        <w:rPr>
          <w:rFonts w:ascii="Arial" w:eastAsia="Arial" w:hAnsi="Arial" w:cs="Arial"/>
        </w:rPr>
        <w:t>encroaching onto</w:t>
      </w:r>
      <w:r w:rsidRPr="006C03E2">
        <w:rPr>
          <w:rFonts w:ascii="Arial" w:eastAsia="Arial" w:hAnsi="Arial" w:cs="Arial"/>
        </w:rPr>
        <w:t xml:space="preserve"> any part of any path</w:t>
      </w:r>
      <w:r w:rsidR="00F02573">
        <w:rPr>
          <w:rFonts w:ascii="Arial" w:eastAsia="Arial" w:hAnsi="Arial" w:cs="Arial"/>
        </w:rPr>
        <w:t xml:space="preserve"> surrounding their plot</w:t>
      </w:r>
      <w:r w:rsidRPr="006C03E2">
        <w:rPr>
          <w:rFonts w:ascii="Arial" w:eastAsia="Arial" w:hAnsi="Arial" w:cs="Arial"/>
        </w:rPr>
        <w:t xml:space="preserve">. If any path has been altered / removed </w:t>
      </w:r>
      <w:r>
        <w:rPr>
          <w:rFonts w:ascii="Arial" w:eastAsia="Arial" w:hAnsi="Arial" w:cs="Arial"/>
        </w:rPr>
        <w:t>the responsible plot-holder</w:t>
      </w:r>
      <w:r w:rsidRPr="006C03E2">
        <w:rPr>
          <w:rFonts w:ascii="Arial" w:eastAsia="Arial" w:hAnsi="Arial" w:cs="Arial"/>
        </w:rPr>
        <w:t xml:space="preserve"> will be required to </w:t>
      </w:r>
      <w:r>
        <w:rPr>
          <w:rFonts w:ascii="Arial" w:eastAsia="Arial" w:hAnsi="Arial" w:cs="Arial"/>
        </w:rPr>
        <w:t xml:space="preserve">fully </w:t>
      </w:r>
      <w:r w:rsidRPr="006C03E2">
        <w:rPr>
          <w:rFonts w:ascii="Arial" w:eastAsia="Arial" w:hAnsi="Arial" w:cs="Arial"/>
        </w:rPr>
        <w:t>reinstate it.</w:t>
      </w:r>
      <w:r w:rsidR="00CC5914" w:rsidRPr="00CC5914">
        <w:rPr>
          <w:rFonts w:ascii="Arial" w:eastAsia="Arial" w:hAnsi="Arial" w:cs="Arial"/>
        </w:rPr>
        <w:t xml:space="preserve"> </w:t>
      </w:r>
      <w:r w:rsidR="00CC5914">
        <w:rPr>
          <w:rFonts w:ascii="Arial" w:eastAsia="Arial" w:hAnsi="Arial" w:cs="Arial"/>
        </w:rPr>
        <w:t>You must also keep all communal p</w:t>
      </w:r>
      <w:r w:rsidR="00CC5914" w:rsidRPr="006C03E2">
        <w:rPr>
          <w:rFonts w:ascii="Arial" w:eastAsia="Arial" w:hAnsi="Arial" w:cs="Arial"/>
        </w:rPr>
        <w:t>aths clear of obstructions at all times.</w:t>
      </w:r>
    </w:p>
    <w:p w14:paraId="6D4FA017" w14:textId="77777777" w:rsidR="00BD2ADA" w:rsidRPr="006C03E2" w:rsidRDefault="00BD2ADA" w:rsidP="00BD2ADA">
      <w:pPr>
        <w:spacing w:after="0" w:line="240" w:lineRule="auto"/>
        <w:ind w:left="567"/>
        <w:jc w:val="both"/>
        <w:rPr>
          <w:rFonts w:ascii="Times New Roman" w:eastAsia="Times New Roman" w:hAnsi="Times New Roman" w:cs="Times New Roman"/>
        </w:rPr>
      </w:pPr>
    </w:p>
    <w:p w14:paraId="22BD7437" w14:textId="77777777" w:rsidR="00BD2ADA" w:rsidRDefault="00BD2ADA" w:rsidP="00BD2ADA">
      <w:pPr>
        <w:spacing w:after="0" w:line="240" w:lineRule="auto"/>
        <w:ind w:left="567"/>
        <w:jc w:val="both"/>
        <w:rPr>
          <w:rFonts w:ascii="Arial" w:eastAsia="Arial" w:hAnsi="Arial" w:cs="Arial"/>
        </w:rPr>
      </w:pPr>
      <w:r w:rsidRPr="006C03E2">
        <w:rPr>
          <w:rFonts w:ascii="Arial" w:eastAsia="Arial" w:hAnsi="Arial" w:cs="Arial"/>
        </w:rPr>
        <w:t xml:space="preserve">You must not </w:t>
      </w:r>
      <w:r w:rsidR="00277A7D">
        <w:rPr>
          <w:rFonts w:ascii="Arial" w:eastAsia="Arial" w:hAnsi="Arial" w:cs="Arial"/>
        </w:rPr>
        <w:t xml:space="preserve">access </w:t>
      </w:r>
      <w:r w:rsidRPr="006C03E2">
        <w:rPr>
          <w:rFonts w:ascii="Arial" w:eastAsia="Arial" w:hAnsi="Arial" w:cs="Arial"/>
        </w:rPr>
        <w:t xml:space="preserve">onto </w:t>
      </w:r>
      <w:r w:rsidR="00F02573">
        <w:rPr>
          <w:rFonts w:ascii="Arial" w:eastAsia="Arial" w:hAnsi="Arial" w:cs="Arial"/>
        </w:rPr>
        <w:t xml:space="preserve">any </w:t>
      </w:r>
      <w:r w:rsidRPr="006C03E2">
        <w:rPr>
          <w:rFonts w:ascii="Arial" w:eastAsia="Arial" w:hAnsi="Arial" w:cs="Arial"/>
        </w:rPr>
        <w:t xml:space="preserve">neighbouring plots unless </w:t>
      </w:r>
      <w:r w:rsidR="005172E1">
        <w:rPr>
          <w:rFonts w:ascii="Arial" w:eastAsia="Arial" w:hAnsi="Arial" w:cs="Arial"/>
        </w:rPr>
        <w:t xml:space="preserve">prior </w:t>
      </w:r>
      <w:r w:rsidRPr="006C03E2">
        <w:rPr>
          <w:rFonts w:ascii="Arial" w:eastAsia="Arial" w:hAnsi="Arial" w:cs="Arial"/>
        </w:rPr>
        <w:t xml:space="preserve">permission has been granted by the </w:t>
      </w:r>
      <w:r>
        <w:rPr>
          <w:rFonts w:ascii="Arial" w:eastAsia="Arial" w:hAnsi="Arial" w:cs="Arial"/>
        </w:rPr>
        <w:t xml:space="preserve">respective </w:t>
      </w:r>
      <w:r w:rsidR="00F02573">
        <w:rPr>
          <w:rFonts w:ascii="Arial" w:eastAsia="Arial" w:hAnsi="Arial" w:cs="Arial"/>
        </w:rPr>
        <w:t xml:space="preserve">neighbouring </w:t>
      </w:r>
      <w:r w:rsidRPr="006C03E2">
        <w:rPr>
          <w:rFonts w:ascii="Arial" w:eastAsia="Arial" w:hAnsi="Arial" w:cs="Arial"/>
        </w:rPr>
        <w:t>plot</w:t>
      </w:r>
      <w:r>
        <w:rPr>
          <w:rFonts w:ascii="Arial" w:eastAsia="Arial" w:hAnsi="Arial" w:cs="Arial"/>
        </w:rPr>
        <w:t>-</w:t>
      </w:r>
      <w:r w:rsidRPr="006C03E2">
        <w:rPr>
          <w:rFonts w:ascii="Arial" w:eastAsia="Arial" w:hAnsi="Arial" w:cs="Arial"/>
        </w:rPr>
        <w:t>holder.</w:t>
      </w:r>
    </w:p>
    <w:p w14:paraId="59201E26" w14:textId="77777777" w:rsidR="005172E1" w:rsidRDefault="005172E1" w:rsidP="00BD2ADA">
      <w:pPr>
        <w:spacing w:after="0" w:line="240" w:lineRule="auto"/>
        <w:ind w:left="567"/>
        <w:jc w:val="both"/>
        <w:rPr>
          <w:rFonts w:ascii="Arial" w:eastAsia="Arial" w:hAnsi="Arial" w:cs="Arial"/>
        </w:rPr>
      </w:pPr>
    </w:p>
    <w:p w14:paraId="40316C2D" w14:textId="77777777" w:rsidR="005172E1" w:rsidRPr="006C03E2" w:rsidRDefault="005172E1" w:rsidP="00BD2ADA">
      <w:pPr>
        <w:spacing w:after="0" w:line="240" w:lineRule="auto"/>
        <w:ind w:left="567"/>
        <w:jc w:val="both"/>
        <w:rPr>
          <w:rFonts w:ascii="Times New Roman" w:eastAsia="Times New Roman" w:hAnsi="Times New Roman" w:cs="Times New Roman"/>
        </w:rPr>
      </w:pPr>
      <w:r w:rsidRPr="006C03E2">
        <w:rPr>
          <w:rFonts w:ascii="Arial" w:eastAsia="Arial" w:hAnsi="Arial" w:cs="Arial"/>
        </w:rPr>
        <w:t xml:space="preserve">You must not encroach </w:t>
      </w:r>
      <w:r w:rsidR="00CB1094">
        <w:rPr>
          <w:rFonts w:ascii="Arial" w:eastAsia="Arial" w:hAnsi="Arial" w:cs="Arial"/>
        </w:rPr>
        <w:t>i</w:t>
      </w:r>
      <w:r w:rsidRPr="006C03E2">
        <w:rPr>
          <w:rFonts w:ascii="Arial" w:eastAsia="Arial" w:hAnsi="Arial" w:cs="Arial"/>
        </w:rPr>
        <w:t xml:space="preserve">nto </w:t>
      </w:r>
      <w:r>
        <w:rPr>
          <w:rFonts w:ascii="Arial" w:eastAsia="Arial" w:hAnsi="Arial" w:cs="Arial"/>
        </w:rPr>
        <w:t xml:space="preserve">any </w:t>
      </w:r>
      <w:r w:rsidRPr="006C03E2">
        <w:rPr>
          <w:rFonts w:ascii="Arial" w:eastAsia="Arial" w:hAnsi="Arial" w:cs="Arial"/>
        </w:rPr>
        <w:t xml:space="preserve">neighbouring plots unless </w:t>
      </w:r>
      <w:r>
        <w:rPr>
          <w:rFonts w:ascii="Arial" w:eastAsia="Arial" w:hAnsi="Arial" w:cs="Arial"/>
        </w:rPr>
        <w:t xml:space="preserve">prior </w:t>
      </w:r>
      <w:r w:rsidRPr="006C03E2">
        <w:rPr>
          <w:rFonts w:ascii="Arial" w:eastAsia="Arial" w:hAnsi="Arial" w:cs="Arial"/>
        </w:rPr>
        <w:t xml:space="preserve">permission has been granted by the </w:t>
      </w:r>
      <w:r>
        <w:rPr>
          <w:rFonts w:ascii="Arial" w:eastAsia="Arial" w:hAnsi="Arial" w:cs="Arial"/>
        </w:rPr>
        <w:t xml:space="preserve">respective neighbouring </w:t>
      </w:r>
      <w:r w:rsidRPr="006C03E2">
        <w:rPr>
          <w:rFonts w:ascii="Arial" w:eastAsia="Arial" w:hAnsi="Arial" w:cs="Arial"/>
        </w:rPr>
        <w:t>plot</w:t>
      </w:r>
      <w:r>
        <w:rPr>
          <w:rFonts w:ascii="Arial" w:eastAsia="Arial" w:hAnsi="Arial" w:cs="Arial"/>
        </w:rPr>
        <w:t>-</w:t>
      </w:r>
      <w:r w:rsidRPr="006C03E2">
        <w:rPr>
          <w:rFonts w:ascii="Arial" w:eastAsia="Arial" w:hAnsi="Arial" w:cs="Arial"/>
        </w:rPr>
        <w:t>holder</w:t>
      </w:r>
      <w:r>
        <w:rPr>
          <w:rFonts w:ascii="Arial" w:eastAsia="Arial" w:hAnsi="Arial" w:cs="Arial"/>
        </w:rPr>
        <w:t xml:space="preserve"> </w:t>
      </w:r>
      <w:r w:rsidRPr="005172E1">
        <w:rPr>
          <w:rFonts w:ascii="Arial" w:eastAsia="Arial" w:hAnsi="Arial" w:cs="Arial"/>
          <w:b/>
          <w:u w:val="single"/>
        </w:rPr>
        <w:t>and</w:t>
      </w:r>
      <w:r>
        <w:rPr>
          <w:rFonts w:ascii="Arial" w:eastAsia="Arial" w:hAnsi="Arial" w:cs="Arial"/>
        </w:rPr>
        <w:t xml:space="preserve"> the Allotments Officer</w:t>
      </w:r>
      <w:r w:rsidRPr="006C03E2">
        <w:rPr>
          <w:rFonts w:ascii="Arial" w:eastAsia="Arial" w:hAnsi="Arial" w:cs="Arial"/>
        </w:rPr>
        <w:t>.</w:t>
      </w:r>
    </w:p>
    <w:p w14:paraId="430FC20E" w14:textId="77777777" w:rsidR="004934B6" w:rsidRDefault="004934B6" w:rsidP="004934B6">
      <w:pPr>
        <w:spacing w:after="0" w:line="240" w:lineRule="auto"/>
        <w:ind w:left="567"/>
        <w:jc w:val="both"/>
        <w:rPr>
          <w:rFonts w:ascii="Arial" w:eastAsia="Arial" w:hAnsi="Arial" w:cs="Arial"/>
        </w:rPr>
      </w:pPr>
    </w:p>
    <w:p w14:paraId="4E946668" w14:textId="77777777" w:rsidR="004934B6" w:rsidRDefault="00DD0A6E" w:rsidP="004934B6">
      <w:pPr>
        <w:spacing w:after="0" w:line="240" w:lineRule="auto"/>
        <w:ind w:left="567"/>
        <w:jc w:val="both"/>
        <w:rPr>
          <w:rFonts w:ascii="Arial" w:eastAsia="Arial" w:hAnsi="Arial" w:cs="Arial"/>
        </w:rPr>
      </w:pPr>
      <w:r>
        <w:rPr>
          <w:rFonts w:ascii="Arial" w:eastAsia="Arial" w:hAnsi="Arial" w:cs="Arial"/>
        </w:rPr>
        <w:t>Where</w:t>
      </w:r>
      <w:r w:rsidR="004934B6" w:rsidRPr="006C03E2">
        <w:rPr>
          <w:rFonts w:ascii="Arial" w:eastAsia="Arial" w:hAnsi="Arial" w:cs="Arial"/>
        </w:rPr>
        <w:t xml:space="preserve"> </w:t>
      </w:r>
      <w:r w:rsidR="00023F79" w:rsidRPr="006C03E2">
        <w:rPr>
          <w:rFonts w:ascii="Arial" w:eastAsia="Arial" w:hAnsi="Arial" w:cs="Arial"/>
        </w:rPr>
        <w:t xml:space="preserve">the </w:t>
      </w:r>
      <w:r w:rsidR="00023F79" w:rsidRPr="00DD0A6E">
        <w:rPr>
          <w:rFonts w:ascii="Arial" w:eastAsia="Arial" w:hAnsi="Arial" w:cs="Arial"/>
        </w:rPr>
        <w:t>Allotments Officer</w:t>
      </w:r>
      <w:r w:rsidR="00023F79" w:rsidRPr="006C03E2">
        <w:rPr>
          <w:rFonts w:ascii="Arial" w:eastAsia="Arial" w:hAnsi="Arial" w:cs="Arial"/>
        </w:rPr>
        <w:t xml:space="preserve"> </w:t>
      </w:r>
      <w:r w:rsidR="00023F79">
        <w:rPr>
          <w:rFonts w:ascii="Arial" w:eastAsia="Arial" w:hAnsi="Arial" w:cs="Arial"/>
        </w:rPr>
        <w:t xml:space="preserve">decides to </w:t>
      </w:r>
      <w:r w:rsidR="004934B6">
        <w:rPr>
          <w:rFonts w:ascii="Arial" w:eastAsia="Arial" w:hAnsi="Arial" w:cs="Arial"/>
        </w:rPr>
        <w:t>sub-</w:t>
      </w:r>
      <w:r w:rsidR="004934B6" w:rsidRPr="006C03E2">
        <w:rPr>
          <w:rFonts w:ascii="Arial" w:eastAsia="Arial" w:hAnsi="Arial" w:cs="Arial"/>
        </w:rPr>
        <w:t xml:space="preserve">divide </w:t>
      </w:r>
      <w:r w:rsidR="00023F79" w:rsidRPr="006C03E2">
        <w:rPr>
          <w:rFonts w:ascii="Arial" w:eastAsia="Arial" w:hAnsi="Arial" w:cs="Arial"/>
        </w:rPr>
        <w:t>a</w:t>
      </w:r>
      <w:r w:rsidR="00023F79">
        <w:rPr>
          <w:rFonts w:ascii="Arial" w:eastAsia="Arial" w:hAnsi="Arial" w:cs="Arial"/>
        </w:rPr>
        <w:t xml:space="preserve"> vacated</w:t>
      </w:r>
      <w:r w:rsidR="00023F79" w:rsidRPr="006C03E2">
        <w:rPr>
          <w:rFonts w:ascii="Arial" w:eastAsia="Arial" w:hAnsi="Arial" w:cs="Arial"/>
        </w:rPr>
        <w:t xml:space="preserve"> </w:t>
      </w:r>
      <w:r w:rsidR="00023F79">
        <w:rPr>
          <w:rFonts w:ascii="Arial" w:eastAsia="Arial" w:hAnsi="Arial" w:cs="Arial"/>
        </w:rPr>
        <w:t xml:space="preserve">larger </w:t>
      </w:r>
      <w:r w:rsidR="00023F79" w:rsidRPr="006C03E2">
        <w:rPr>
          <w:rFonts w:ascii="Arial" w:eastAsia="Arial" w:hAnsi="Arial" w:cs="Arial"/>
        </w:rPr>
        <w:t xml:space="preserve">plot </w:t>
      </w:r>
      <w:r w:rsidR="004934B6" w:rsidRPr="006C03E2">
        <w:rPr>
          <w:rFonts w:ascii="Arial" w:eastAsia="Arial" w:hAnsi="Arial" w:cs="Arial"/>
        </w:rPr>
        <w:t>into half</w:t>
      </w:r>
      <w:r w:rsidR="004934B6">
        <w:rPr>
          <w:rFonts w:ascii="Arial" w:eastAsia="Arial" w:hAnsi="Arial" w:cs="Arial"/>
        </w:rPr>
        <w:t>-sized</w:t>
      </w:r>
      <w:r w:rsidR="004934B6" w:rsidRPr="006C03E2">
        <w:rPr>
          <w:rFonts w:ascii="Arial" w:eastAsia="Arial" w:hAnsi="Arial" w:cs="Arial"/>
        </w:rPr>
        <w:t xml:space="preserve"> plots,</w:t>
      </w:r>
      <w:r w:rsidR="004934B6">
        <w:rPr>
          <w:rFonts w:ascii="Arial" w:eastAsia="Arial" w:hAnsi="Arial" w:cs="Arial"/>
        </w:rPr>
        <w:t xml:space="preserve"> or quarter-sized plots</w:t>
      </w:r>
      <w:r w:rsidR="00023F79">
        <w:rPr>
          <w:rFonts w:ascii="Arial" w:eastAsia="Arial" w:hAnsi="Arial" w:cs="Arial"/>
        </w:rPr>
        <w:t xml:space="preserve"> they will be</w:t>
      </w:r>
      <w:r w:rsidR="004934B6" w:rsidRPr="006C03E2">
        <w:rPr>
          <w:rFonts w:ascii="Arial" w:eastAsia="Arial" w:hAnsi="Arial" w:cs="Arial"/>
        </w:rPr>
        <w:t xml:space="preserve"> responsible for marking </w:t>
      </w:r>
      <w:r w:rsidR="00023F79">
        <w:rPr>
          <w:rFonts w:ascii="Arial" w:eastAsia="Arial" w:hAnsi="Arial" w:cs="Arial"/>
        </w:rPr>
        <w:t xml:space="preserve">out </w:t>
      </w:r>
      <w:r w:rsidR="004934B6" w:rsidRPr="006C03E2">
        <w:rPr>
          <w:rFonts w:ascii="Arial" w:eastAsia="Arial" w:hAnsi="Arial" w:cs="Arial"/>
        </w:rPr>
        <w:t xml:space="preserve">the boundary between the </w:t>
      </w:r>
      <w:r w:rsidR="004934B6">
        <w:rPr>
          <w:rFonts w:ascii="Arial" w:eastAsia="Arial" w:hAnsi="Arial" w:cs="Arial"/>
        </w:rPr>
        <w:t>new plots</w:t>
      </w:r>
      <w:r w:rsidR="004934B6" w:rsidRPr="006C03E2">
        <w:rPr>
          <w:rFonts w:ascii="Arial" w:eastAsia="Arial" w:hAnsi="Arial" w:cs="Arial"/>
        </w:rPr>
        <w:t xml:space="preserve"> </w:t>
      </w:r>
      <w:r w:rsidR="00023F79">
        <w:rPr>
          <w:rFonts w:ascii="Arial" w:eastAsia="Arial" w:hAnsi="Arial" w:cs="Arial"/>
        </w:rPr>
        <w:t xml:space="preserve">which may take the form of </w:t>
      </w:r>
      <w:r w:rsidR="004934B6" w:rsidRPr="006C03E2">
        <w:rPr>
          <w:rFonts w:ascii="Arial" w:eastAsia="Arial" w:hAnsi="Arial" w:cs="Arial"/>
        </w:rPr>
        <w:t xml:space="preserve">a path of </w:t>
      </w:r>
      <w:r w:rsidR="004934B6">
        <w:rPr>
          <w:rFonts w:ascii="Arial" w:eastAsia="Arial" w:hAnsi="Arial" w:cs="Arial"/>
        </w:rPr>
        <w:t xml:space="preserve">at least </w:t>
      </w:r>
      <w:r w:rsidR="004934B6" w:rsidRPr="006C03E2">
        <w:rPr>
          <w:rFonts w:ascii="Arial" w:eastAsia="Arial" w:hAnsi="Arial" w:cs="Arial"/>
        </w:rPr>
        <w:t>0.75m</w:t>
      </w:r>
      <w:r w:rsidR="004934B6">
        <w:rPr>
          <w:rFonts w:ascii="Arial" w:eastAsia="Arial" w:hAnsi="Arial" w:cs="Arial"/>
        </w:rPr>
        <w:t xml:space="preserve"> wide</w:t>
      </w:r>
      <w:r w:rsidR="004934B6" w:rsidRPr="006C03E2">
        <w:rPr>
          <w:rFonts w:ascii="Arial" w:eastAsia="Arial" w:hAnsi="Arial" w:cs="Arial"/>
        </w:rPr>
        <w:t>.</w:t>
      </w:r>
    </w:p>
    <w:p w14:paraId="2E297D06" w14:textId="77777777" w:rsidR="004934B6" w:rsidRDefault="004934B6" w:rsidP="004934B6">
      <w:pPr>
        <w:spacing w:after="0" w:line="240" w:lineRule="auto"/>
        <w:ind w:left="567"/>
        <w:jc w:val="both"/>
        <w:rPr>
          <w:rFonts w:ascii="Arial" w:eastAsia="Arial" w:hAnsi="Arial" w:cs="Arial"/>
        </w:rPr>
      </w:pPr>
    </w:p>
    <w:p w14:paraId="08AE0F79" w14:textId="77777777" w:rsidR="004934B6" w:rsidRDefault="004934B6" w:rsidP="004934B6">
      <w:pPr>
        <w:spacing w:after="0" w:line="240" w:lineRule="auto"/>
        <w:ind w:left="567"/>
        <w:jc w:val="both"/>
        <w:rPr>
          <w:rFonts w:ascii="Arial" w:eastAsia="Arial" w:hAnsi="Arial" w:cs="Arial"/>
        </w:rPr>
      </w:pPr>
      <w:r w:rsidRPr="006C03E2">
        <w:rPr>
          <w:rFonts w:ascii="Arial" w:eastAsia="Arial" w:hAnsi="Arial" w:cs="Arial"/>
        </w:rPr>
        <w:t xml:space="preserve">If you have any queries </w:t>
      </w:r>
      <w:r w:rsidR="00023F79">
        <w:rPr>
          <w:rFonts w:ascii="Arial" w:eastAsia="Arial" w:hAnsi="Arial" w:cs="Arial"/>
        </w:rPr>
        <w:t xml:space="preserve">or concerns </w:t>
      </w:r>
      <w:r w:rsidRPr="006C03E2">
        <w:rPr>
          <w:rFonts w:ascii="Arial" w:eastAsia="Arial" w:hAnsi="Arial" w:cs="Arial"/>
        </w:rPr>
        <w:t xml:space="preserve">about your paths or plot boundaries, please contact the </w:t>
      </w:r>
      <w:r w:rsidRPr="00BD2ADA">
        <w:rPr>
          <w:rFonts w:ascii="Arial" w:eastAsia="Arial" w:hAnsi="Arial" w:cs="Arial"/>
        </w:rPr>
        <w:t>Allotments Officer</w:t>
      </w:r>
      <w:r w:rsidR="00A568E4">
        <w:rPr>
          <w:rFonts w:ascii="Arial" w:eastAsia="Arial" w:hAnsi="Arial" w:cs="Arial"/>
        </w:rPr>
        <w:t xml:space="preserve">. Alternatively you could contact the </w:t>
      </w:r>
      <w:r w:rsidR="005A3D3C">
        <w:rPr>
          <w:rFonts w:ascii="Arial" w:eastAsia="Arial" w:hAnsi="Arial" w:cs="Arial"/>
        </w:rPr>
        <w:t>association committee, where one exists</w:t>
      </w:r>
      <w:r w:rsidR="00A568E4">
        <w:rPr>
          <w:rFonts w:ascii="Arial" w:eastAsia="Arial" w:hAnsi="Arial" w:cs="Arial"/>
        </w:rPr>
        <w:t>, as they may be able to resolve the matter</w:t>
      </w:r>
      <w:r w:rsidRPr="00BD2ADA">
        <w:rPr>
          <w:rFonts w:ascii="Arial" w:eastAsia="Arial" w:hAnsi="Arial" w:cs="Arial"/>
        </w:rPr>
        <w:t>.</w:t>
      </w:r>
      <w:r w:rsidR="00A568E4">
        <w:rPr>
          <w:rFonts w:ascii="Arial" w:eastAsia="Arial" w:hAnsi="Arial" w:cs="Arial"/>
        </w:rPr>
        <w:t xml:space="preserve"> However, the final official demarcation will be confirmed by the Allotments Officer. </w:t>
      </w:r>
    </w:p>
    <w:p w14:paraId="18944297" w14:textId="77777777" w:rsidR="008C3CC7" w:rsidRDefault="008C3CC7" w:rsidP="00930B2D">
      <w:pPr>
        <w:spacing w:after="0" w:line="240" w:lineRule="auto"/>
        <w:ind w:left="500" w:right="560" w:firstLine="10"/>
        <w:jc w:val="both"/>
        <w:rPr>
          <w:rFonts w:ascii="Arial" w:eastAsia="Arial" w:hAnsi="Arial" w:cs="Arial"/>
        </w:rPr>
      </w:pPr>
    </w:p>
    <w:p w14:paraId="0ACB6616" w14:textId="77777777" w:rsidR="005172E1" w:rsidRDefault="005172E1" w:rsidP="00930B2D">
      <w:pPr>
        <w:spacing w:after="0" w:line="240" w:lineRule="auto"/>
        <w:ind w:left="500" w:right="560" w:firstLine="10"/>
        <w:jc w:val="both"/>
        <w:rPr>
          <w:rFonts w:ascii="Arial" w:eastAsia="Arial" w:hAnsi="Arial" w:cs="Arial"/>
        </w:rPr>
      </w:pPr>
    </w:p>
    <w:p w14:paraId="38181B8E" w14:textId="77777777" w:rsidR="00E44EC8" w:rsidRDefault="006D697D" w:rsidP="00E44EC8">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2</w:t>
      </w:r>
      <w:r w:rsidR="00E44EC8">
        <w:rPr>
          <w:rFonts w:ascii="Arial" w:eastAsia="Arial" w:hAnsi="Arial" w:cs="Arial"/>
          <w:b/>
          <w:color w:val="4F6228"/>
          <w:sz w:val="24"/>
        </w:rPr>
        <w:t>.  Structures (</w:t>
      </w:r>
      <w:r w:rsidR="00F10FDF">
        <w:rPr>
          <w:rFonts w:ascii="Arial" w:eastAsia="Arial" w:hAnsi="Arial" w:cs="Arial"/>
          <w:b/>
          <w:color w:val="4F6228"/>
          <w:sz w:val="24"/>
        </w:rPr>
        <w:t>Huts</w:t>
      </w:r>
      <w:r w:rsidR="00E44EC8">
        <w:rPr>
          <w:rFonts w:ascii="Arial" w:eastAsia="Arial" w:hAnsi="Arial" w:cs="Arial"/>
          <w:b/>
          <w:color w:val="4F6228"/>
          <w:sz w:val="24"/>
        </w:rPr>
        <w:t>, Greenhouses, Poly-Tunnels, Fruit Cages, and Fences):</w:t>
      </w:r>
    </w:p>
    <w:p w14:paraId="0FE5EDF5" w14:textId="77777777" w:rsidR="00E44EC8" w:rsidRDefault="00E44EC8" w:rsidP="00E44EC8">
      <w:pPr>
        <w:spacing w:after="0" w:line="243" w:lineRule="auto"/>
        <w:ind w:left="480" w:hanging="12"/>
        <w:jc w:val="both"/>
        <w:rPr>
          <w:rFonts w:ascii="Arial" w:eastAsia="Arial" w:hAnsi="Arial" w:cs="Arial"/>
        </w:rPr>
      </w:pPr>
    </w:p>
    <w:p w14:paraId="06615A98" w14:textId="77777777" w:rsidR="003340A8" w:rsidRDefault="00E44EC8" w:rsidP="003340A8">
      <w:pPr>
        <w:spacing w:after="0" w:line="243" w:lineRule="auto"/>
        <w:ind w:left="567" w:hanging="12"/>
        <w:jc w:val="both"/>
        <w:rPr>
          <w:rFonts w:ascii="Arial" w:eastAsia="Arial" w:hAnsi="Arial" w:cs="Arial"/>
        </w:rPr>
      </w:pPr>
      <w:r w:rsidRPr="00936BC1">
        <w:rPr>
          <w:rFonts w:ascii="Arial" w:eastAsia="Arial" w:hAnsi="Arial" w:cs="Arial"/>
          <w:u w:val="single"/>
        </w:rPr>
        <w:t>Plot-holders are not permitted to erect any huts</w:t>
      </w:r>
      <w:r w:rsidR="00936BC1">
        <w:rPr>
          <w:rFonts w:ascii="Arial" w:eastAsia="Arial" w:hAnsi="Arial" w:cs="Arial"/>
          <w:u w:val="single"/>
        </w:rPr>
        <w:t xml:space="preserve"> / sheds (</w:t>
      </w:r>
      <w:r w:rsidR="00936BC1" w:rsidRPr="00936BC1">
        <w:rPr>
          <w:rFonts w:ascii="Arial" w:eastAsia="Arial" w:hAnsi="Arial" w:cs="Arial"/>
          <w:u w:val="single"/>
        </w:rPr>
        <w:t>or similar</w:t>
      </w:r>
      <w:r w:rsidR="00936BC1">
        <w:rPr>
          <w:rFonts w:ascii="Arial" w:eastAsia="Arial" w:hAnsi="Arial" w:cs="Arial"/>
          <w:u w:val="single"/>
        </w:rPr>
        <w:t>)</w:t>
      </w:r>
      <w:r>
        <w:rPr>
          <w:rFonts w:ascii="Arial" w:eastAsia="Arial" w:hAnsi="Arial" w:cs="Arial"/>
        </w:rPr>
        <w:t xml:space="preserve"> </w:t>
      </w:r>
      <w:r w:rsidRPr="001025E8">
        <w:rPr>
          <w:rFonts w:ascii="Arial" w:eastAsia="Arial" w:hAnsi="Arial" w:cs="Arial"/>
        </w:rPr>
        <w:t>on their plot</w:t>
      </w:r>
      <w:r>
        <w:rPr>
          <w:rFonts w:ascii="Arial" w:eastAsia="Arial" w:hAnsi="Arial" w:cs="Arial"/>
        </w:rPr>
        <w:t xml:space="preserve">s as communal storage facilities are already provided </w:t>
      </w:r>
      <w:r w:rsidR="00F10FDF">
        <w:rPr>
          <w:rFonts w:ascii="Arial" w:eastAsia="Arial" w:hAnsi="Arial" w:cs="Arial"/>
        </w:rPr>
        <w:t xml:space="preserve">to plot-holders, </w:t>
      </w:r>
      <w:r>
        <w:rPr>
          <w:rFonts w:ascii="Arial" w:eastAsia="Arial" w:hAnsi="Arial" w:cs="Arial"/>
        </w:rPr>
        <w:t xml:space="preserve">and the cultivation area of the plots must </w:t>
      </w:r>
      <w:r w:rsidR="00360A36">
        <w:rPr>
          <w:rFonts w:ascii="Arial" w:eastAsia="Arial" w:hAnsi="Arial" w:cs="Arial"/>
        </w:rPr>
        <w:t xml:space="preserve">always </w:t>
      </w:r>
      <w:r>
        <w:rPr>
          <w:rFonts w:ascii="Arial" w:eastAsia="Arial" w:hAnsi="Arial" w:cs="Arial"/>
        </w:rPr>
        <w:t>be maximised.</w:t>
      </w:r>
      <w:r w:rsidR="003340A8">
        <w:rPr>
          <w:rFonts w:ascii="Arial" w:eastAsia="Arial" w:hAnsi="Arial" w:cs="Arial"/>
        </w:rPr>
        <w:t xml:space="preserve"> </w:t>
      </w:r>
    </w:p>
    <w:p w14:paraId="44F9C3F6" w14:textId="77777777" w:rsidR="003340A8" w:rsidRDefault="003340A8" w:rsidP="003340A8">
      <w:pPr>
        <w:spacing w:after="0" w:line="243" w:lineRule="auto"/>
        <w:ind w:left="567" w:hanging="12"/>
        <w:jc w:val="both"/>
        <w:rPr>
          <w:rFonts w:ascii="Arial" w:eastAsia="Arial" w:hAnsi="Arial" w:cs="Arial"/>
        </w:rPr>
      </w:pPr>
    </w:p>
    <w:p w14:paraId="5F1E2510" w14:textId="3CDF9DB8" w:rsidR="00E44EC8" w:rsidRDefault="00E44EC8" w:rsidP="003340A8">
      <w:pPr>
        <w:spacing w:after="0" w:line="243" w:lineRule="auto"/>
        <w:ind w:left="567" w:hanging="12"/>
        <w:jc w:val="both"/>
        <w:rPr>
          <w:rFonts w:ascii="Arial" w:eastAsia="Arial" w:hAnsi="Arial" w:cs="Arial"/>
        </w:rPr>
      </w:pPr>
      <w:r>
        <w:rPr>
          <w:rFonts w:ascii="Arial" w:eastAsia="Arial" w:hAnsi="Arial" w:cs="Arial"/>
        </w:rPr>
        <w:t xml:space="preserve">However, the Council will consider a plot-holder’s request for a hut </w:t>
      </w:r>
      <w:r w:rsidR="00F10FDF">
        <w:rPr>
          <w:rFonts w:ascii="Arial" w:eastAsia="Arial" w:hAnsi="Arial" w:cs="Arial"/>
        </w:rPr>
        <w:t xml:space="preserve">that </w:t>
      </w:r>
      <w:r w:rsidR="00360A36">
        <w:rPr>
          <w:rFonts w:ascii="Arial" w:eastAsia="Arial" w:hAnsi="Arial" w:cs="Arial"/>
        </w:rPr>
        <w:t>may</w:t>
      </w:r>
      <w:r w:rsidR="00F10FDF">
        <w:rPr>
          <w:rFonts w:ascii="Arial" w:eastAsia="Arial" w:hAnsi="Arial" w:cs="Arial"/>
        </w:rPr>
        <w:t xml:space="preserve"> potentially be installed, </w:t>
      </w:r>
      <w:r w:rsidRPr="00851281">
        <w:rPr>
          <w:rFonts w:ascii="Arial" w:eastAsia="Arial" w:hAnsi="Arial" w:cs="Arial"/>
        </w:rPr>
        <w:t>not on their plot</w:t>
      </w:r>
      <w:r w:rsidR="00F10FDF">
        <w:rPr>
          <w:rFonts w:ascii="Arial" w:eastAsia="Arial" w:hAnsi="Arial" w:cs="Arial"/>
        </w:rPr>
        <w:t>,</w:t>
      </w:r>
      <w:r w:rsidRPr="00851281">
        <w:rPr>
          <w:rFonts w:ascii="Arial" w:eastAsia="Arial" w:hAnsi="Arial" w:cs="Arial"/>
        </w:rPr>
        <w:t xml:space="preserve"> but on a designated area of ground located at some point around the periphery of the overall allotment site, </w:t>
      </w:r>
      <w:r w:rsidR="00F10FDF" w:rsidRPr="00F10FDF">
        <w:rPr>
          <w:rFonts w:ascii="Arial" w:eastAsia="Arial" w:hAnsi="Arial" w:cs="Arial"/>
          <w:u w:val="single"/>
        </w:rPr>
        <w:t xml:space="preserve">but only </w:t>
      </w:r>
      <w:r w:rsidRPr="00851281">
        <w:rPr>
          <w:rFonts w:ascii="Arial" w:eastAsia="Arial" w:hAnsi="Arial" w:cs="Arial"/>
          <w:u w:val="single"/>
        </w:rPr>
        <w:t xml:space="preserve">if </w:t>
      </w:r>
      <w:r w:rsidR="00851281">
        <w:rPr>
          <w:rFonts w:ascii="Arial" w:eastAsia="Arial" w:hAnsi="Arial" w:cs="Arial"/>
          <w:u w:val="single"/>
        </w:rPr>
        <w:t xml:space="preserve">the </w:t>
      </w:r>
      <w:r w:rsidR="00851281" w:rsidRPr="00851281">
        <w:rPr>
          <w:rFonts w:ascii="Arial" w:eastAsia="Arial" w:hAnsi="Arial" w:cs="Arial"/>
          <w:u w:val="single"/>
        </w:rPr>
        <w:t xml:space="preserve">Allotments Officer </w:t>
      </w:r>
      <w:r w:rsidR="00851281">
        <w:rPr>
          <w:rFonts w:ascii="Arial" w:eastAsia="Arial" w:hAnsi="Arial" w:cs="Arial"/>
          <w:u w:val="single"/>
        </w:rPr>
        <w:t>can identify</w:t>
      </w:r>
      <w:r w:rsidRPr="00851281">
        <w:rPr>
          <w:rFonts w:ascii="Arial" w:eastAsia="Arial" w:hAnsi="Arial" w:cs="Arial"/>
          <w:u w:val="single"/>
        </w:rPr>
        <w:t xml:space="preserve"> a </w:t>
      </w:r>
      <w:r w:rsidR="00851281">
        <w:rPr>
          <w:rFonts w:ascii="Arial" w:eastAsia="Arial" w:hAnsi="Arial" w:cs="Arial"/>
          <w:u w:val="single"/>
        </w:rPr>
        <w:t xml:space="preserve">suitable </w:t>
      </w:r>
      <w:r w:rsidRPr="00851281">
        <w:rPr>
          <w:rFonts w:ascii="Arial" w:eastAsia="Arial" w:hAnsi="Arial" w:cs="Arial"/>
          <w:u w:val="single"/>
        </w:rPr>
        <w:t xml:space="preserve">area </w:t>
      </w:r>
      <w:r w:rsidR="00851281">
        <w:rPr>
          <w:rFonts w:ascii="Arial" w:eastAsia="Arial" w:hAnsi="Arial" w:cs="Arial"/>
          <w:u w:val="single"/>
        </w:rPr>
        <w:t xml:space="preserve">that </w:t>
      </w:r>
      <w:r w:rsidRPr="00851281">
        <w:rPr>
          <w:rFonts w:ascii="Arial" w:eastAsia="Arial" w:hAnsi="Arial" w:cs="Arial"/>
          <w:u w:val="single"/>
        </w:rPr>
        <w:t>could potentially accommodate</w:t>
      </w:r>
      <w:r w:rsidR="00F10FDF">
        <w:rPr>
          <w:rFonts w:ascii="Arial" w:eastAsia="Arial" w:hAnsi="Arial" w:cs="Arial"/>
          <w:u w:val="single"/>
        </w:rPr>
        <w:t xml:space="preserve"> individual huts</w:t>
      </w:r>
      <w:r>
        <w:rPr>
          <w:rFonts w:ascii="Arial" w:eastAsia="Arial" w:hAnsi="Arial" w:cs="Arial"/>
        </w:rPr>
        <w:t xml:space="preserve">. </w:t>
      </w:r>
      <w:r w:rsidR="00C356EA">
        <w:rPr>
          <w:rFonts w:ascii="Arial" w:eastAsia="Arial" w:hAnsi="Arial" w:cs="Arial"/>
        </w:rPr>
        <w:t xml:space="preserve">An application </w:t>
      </w:r>
      <w:r w:rsidR="004E6B34">
        <w:rPr>
          <w:rFonts w:ascii="Arial" w:eastAsia="Arial" w:hAnsi="Arial" w:cs="Arial"/>
        </w:rPr>
        <w:t xml:space="preserve">to the </w:t>
      </w:r>
      <w:r w:rsidR="00851281" w:rsidRPr="00BD2ADA">
        <w:rPr>
          <w:rFonts w:ascii="Arial" w:eastAsia="Arial" w:hAnsi="Arial" w:cs="Arial"/>
        </w:rPr>
        <w:t>Allotments Officer</w:t>
      </w:r>
      <w:r w:rsidR="004E6B34">
        <w:rPr>
          <w:rFonts w:ascii="Arial" w:eastAsia="Arial" w:hAnsi="Arial" w:cs="Arial"/>
        </w:rPr>
        <w:t xml:space="preserve"> </w:t>
      </w:r>
      <w:r w:rsidR="00F10FDF">
        <w:rPr>
          <w:rFonts w:ascii="Arial" w:eastAsia="Arial" w:hAnsi="Arial" w:cs="Arial"/>
        </w:rPr>
        <w:t xml:space="preserve">therefore </w:t>
      </w:r>
      <w:r w:rsidR="00C356EA">
        <w:rPr>
          <w:rFonts w:ascii="Arial" w:eastAsia="Arial" w:hAnsi="Arial" w:cs="Arial"/>
        </w:rPr>
        <w:t xml:space="preserve">does not guarantee </w:t>
      </w:r>
      <w:r w:rsidR="004E6B34">
        <w:rPr>
          <w:rFonts w:ascii="Arial" w:eastAsia="Arial" w:hAnsi="Arial" w:cs="Arial"/>
        </w:rPr>
        <w:t xml:space="preserve">the granting of </w:t>
      </w:r>
      <w:r w:rsidR="00F10FDF">
        <w:rPr>
          <w:rFonts w:ascii="Arial" w:eastAsia="Arial" w:hAnsi="Arial" w:cs="Arial"/>
        </w:rPr>
        <w:t xml:space="preserve">permission </w:t>
      </w:r>
      <w:r w:rsidR="00936BC1">
        <w:rPr>
          <w:rFonts w:ascii="Arial" w:eastAsia="Arial" w:hAnsi="Arial" w:cs="Arial"/>
        </w:rPr>
        <w:t xml:space="preserve">for a hut </w:t>
      </w:r>
      <w:r w:rsidR="00851281">
        <w:rPr>
          <w:rFonts w:ascii="Arial" w:eastAsia="Arial" w:hAnsi="Arial" w:cs="Arial"/>
        </w:rPr>
        <w:t>and</w:t>
      </w:r>
      <w:r w:rsidR="00F10FDF">
        <w:rPr>
          <w:rFonts w:ascii="Arial" w:eastAsia="Arial" w:hAnsi="Arial" w:cs="Arial"/>
        </w:rPr>
        <w:t xml:space="preserve"> the proposal may also require the plot-holder to </w:t>
      </w:r>
      <w:r w:rsidR="00083F7A">
        <w:rPr>
          <w:rFonts w:ascii="Arial" w:eastAsia="Arial" w:hAnsi="Arial" w:cs="Arial"/>
        </w:rPr>
        <w:t xml:space="preserve">apply for any associated Planning Permission and to </w:t>
      </w:r>
      <w:r w:rsidR="00F10FDF">
        <w:rPr>
          <w:rFonts w:ascii="Arial" w:eastAsia="Arial" w:hAnsi="Arial" w:cs="Arial"/>
        </w:rPr>
        <w:t xml:space="preserve">cover the cost of </w:t>
      </w:r>
      <w:r w:rsidR="00083F7A">
        <w:rPr>
          <w:rFonts w:ascii="Arial" w:eastAsia="Arial" w:hAnsi="Arial" w:cs="Arial"/>
        </w:rPr>
        <w:t xml:space="preserve">the </w:t>
      </w:r>
      <w:r w:rsidR="00F10FDF">
        <w:rPr>
          <w:rFonts w:ascii="Arial" w:eastAsia="Arial" w:hAnsi="Arial" w:cs="Arial"/>
        </w:rPr>
        <w:t>Planning Permission application</w:t>
      </w:r>
      <w:r w:rsidR="004E6B34">
        <w:rPr>
          <w:rFonts w:ascii="Arial" w:eastAsia="Arial" w:hAnsi="Arial" w:cs="Arial"/>
        </w:rPr>
        <w:t>.</w:t>
      </w:r>
    </w:p>
    <w:p w14:paraId="2280BF0B" w14:textId="77777777" w:rsidR="00E44EC8" w:rsidRDefault="00E44EC8" w:rsidP="00E44EC8">
      <w:pPr>
        <w:spacing w:after="0" w:line="243" w:lineRule="auto"/>
        <w:ind w:left="567" w:hanging="12"/>
        <w:jc w:val="both"/>
        <w:rPr>
          <w:rFonts w:ascii="Arial" w:eastAsia="Arial" w:hAnsi="Arial" w:cs="Arial"/>
        </w:rPr>
      </w:pPr>
    </w:p>
    <w:p w14:paraId="402DC683" w14:textId="7A3CE06C"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t xml:space="preserve">All structures on </w:t>
      </w:r>
      <w:r w:rsidR="002F6BC5">
        <w:rPr>
          <w:rFonts w:ascii="Arial" w:eastAsia="Arial" w:hAnsi="Arial" w:cs="Arial"/>
        </w:rPr>
        <w:t>plo</w:t>
      </w:r>
      <w:r w:rsidRPr="001025E8">
        <w:rPr>
          <w:rFonts w:ascii="Arial" w:eastAsia="Arial" w:hAnsi="Arial" w:cs="Arial"/>
        </w:rPr>
        <w:t xml:space="preserve">ts must be temporary and maintained </w:t>
      </w:r>
      <w:r w:rsidR="00FA5FFB" w:rsidRPr="001025E8">
        <w:rPr>
          <w:rFonts w:ascii="Arial" w:eastAsia="Arial" w:hAnsi="Arial" w:cs="Arial"/>
        </w:rPr>
        <w:t xml:space="preserve">in </w:t>
      </w:r>
      <w:r w:rsidR="002F6BC5">
        <w:rPr>
          <w:rFonts w:ascii="Arial" w:eastAsia="Arial" w:hAnsi="Arial" w:cs="Arial"/>
        </w:rPr>
        <w:t xml:space="preserve">a </w:t>
      </w:r>
      <w:r w:rsidR="00FA5FFB" w:rsidRPr="001025E8">
        <w:rPr>
          <w:rFonts w:ascii="Arial" w:eastAsia="Arial" w:hAnsi="Arial" w:cs="Arial"/>
        </w:rPr>
        <w:t xml:space="preserve">good </w:t>
      </w:r>
      <w:r w:rsidR="002F6BC5">
        <w:rPr>
          <w:rFonts w:ascii="Arial" w:eastAsia="Arial" w:hAnsi="Arial" w:cs="Arial"/>
        </w:rPr>
        <w:t>and</w:t>
      </w:r>
      <w:r w:rsidRPr="001025E8">
        <w:rPr>
          <w:rFonts w:ascii="Arial" w:eastAsia="Arial" w:hAnsi="Arial" w:cs="Arial"/>
        </w:rPr>
        <w:t xml:space="preserve"> safe order</w:t>
      </w:r>
      <w:r w:rsidR="00FA5FFB">
        <w:rPr>
          <w:rFonts w:ascii="Arial" w:eastAsia="Arial" w:hAnsi="Arial" w:cs="Arial"/>
        </w:rPr>
        <w:t xml:space="preserve">, and be </w:t>
      </w:r>
      <w:r w:rsidR="00FA5FFB" w:rsidRPr="001025E8">
        <w:rPr>
          <w:rFonts w:ascii="Arial" w:eastAsia="Arial" w:hAnsi="Arial" w:cs="Arial"/>
        </w:rPr>
        <w:t>fit-for-purpose</w:t>
      </w:r>
      <w:r w:rsidRPr="001025E8">
        <w:rPr>
          <w:rFonts w:ascii="Arial" w:eastAsia="Arial" w:hAnsi="Arial" w:cs="Arial"/>
        </w:rPr>
        <w:t xml:space="preserve">. If the </w:t>
      </w:r>
      <w:r w:rsidRPr="007D73B9">
        <w:rPr>
          <w:rFonts w:ascii="Arial" w:eastAsia="Arial" w:hAnsi="Arial" w:cs="Arial"/>
        </w:rPr>
        <w:t>Allotment</w:t>
      </w:r>
      <w:r w:rsidR="006532E6">
        <w:rPr>
          <w:rFonts w:ascii="Arial" w:eastAsia="Arial" w:hAnsi="Arial" w:cs="Arial"/>
        </w:rPr>
        <w:t>s</w:t>
      </w:r>
      <w:r w:rsidRPr="007D73B9">
        <w:rPr>
          <w:rFonts w:ascii="Arial" w:eastAsia="Arial" w:hAnsi="Arial" w:cs="Arial"/>
        </w:rPr>
        <w:t xml:space="preserve"> Officer</w:t>
      </w:r>
      <w:r w:rsidRPr="001025E8">
        <w:rPr>
          <w:rFonts w:ascii="Arial" w:eastAsia="Arial" w:hAnsi="Arial" w:cs="Arial"/>
        </w:rPr>
        <w:t xml:space="preserve"> is not satisfied with the safe state </w:t>
      </w:r>
      <w:r w:rsidR="002F6BC5">
        <w:rPr>
          <w:rFonts w:ascii="Arial" w:eastAsia="Arial" w:hAnsi="Arial" w:cs="Arial"/>
        </w:rPr>
        <w:t xml:space="preserve">or general condition </w:t>
      </w:r>
      <w:r w:rsidRPr="001025E8">
        <w:rPr>
          <w:rFonts w:ascii="Arial" w:eastAsia="Arial" w:hAnsi="Arial" w:cs="Arial"/>
        </w:rPr>
        <w:t xml:space="preserve">of a structure the </w:t>
      </w:r>
      <w:r>
        <w:rPr>
          <w:rFonts w:ascii="Arial" w:eastAsia="Arial" w:hAnsi="Arial" w:cs="Arial"/>
        </w:rPr>
        <w:t>plo</w:t>
      </w:r>
      <w:r w:rsidRPr="001025E8">
        <w:rPr>
          <w:rFonts w:ascii="Arial" w:eastAsia="Arial" w:hAnsi="Arial" w:cs="Arial"/>
        </w:rPr>
        <w:t>t</w:t>
      </w:r>
      <w:r>
        <w:rPr>
          <w:rFonts w:ascii="Arial" w:eastAsia="Arial" w:hAnsi="Arial" w:cs="Arial"/>
        </w:rPr>
        <w:t>-holder</w:t>
      </w:r>
      <w:r w:rsidRPr="001025E8">
        <w:rPr>
          <w:rFonts w:ascii="Arial" w:eastAsia="Arial" w:hAnsi="Arial" w:cs="Arial"/>
        </w:rPr>
        <w:t xml:space="preserve"> must either repair it to the </w:t>
      </w:r>
      <w:r w:rsidRPr="007D73B9">
        <w:rPr>
          <w:rFonts w:ascii="Arial" w:eastAsia="Arial" w:hAnsi="Arial" w:cs="Arial"/>
        </w:rPr>
        <w:t>Allotment</w:t>
      </w:r>
      <w:r w:rsidR="006532E6">
        <w:rPr>
          <w:rFonts w:ascii="Arial" w:eastAsia="Arial" w:hAnsi="Arial" w:cs="Arial"/>
        </w:rPr>
        <w:t>s</w:t>
      </w:r>
      <w:r w:rsidRPr="007D73B9">
        <w:rPr>
          <w:rFonts w:ascii="Arial" w:eastAsia="Arial" w:hAnsi="Arial" w:cs="Arial"/>
        </w:rPr>
        <w:t xml:space="preserve"> Officer’s</w:t>
      </w:r>
      <w:r w:rsidRPr="001025E8">
        <w:rPr>
          <w:rFonts w:ascii="Arial" w:eastAsia="Arial" w:hAnsi="Arial" w:cs="Arial"/>
        </w:rPr>
        <w:t xml:space="preserve"> satisfaction or remove it </w:t>
      </w:r>
      <w:r w:rsidRPr="00DD681E">
        <w:rPr>
          <w:rFonts w:ascii="Arial" w:eastAsia="Arial" w:hAnsi="Arial" w:cs="Arial"/>
          <w:b/>
        </w:rPr>
        <w:t>within one month</w:t>
      </w:r>
      <w:r w:rsidRPr="001025E8">
        <w:rPr>
          <w:rFonts w:ascii="Arial" w:eastAsia="Arial" w:hAnsi="Arial" w:cs="Arial"/>
        </w:rPr>
        <w:t xml:space="preserve"> of instruction to do so.</w:t>
      </w:r>
    </w:p>
    <w:p w14:paraId="0C7A8194" w14:textId="77777777" w:rsidR="003340A8" w:rsidRDefault="003340A8" w:rsidP="007D73B9">
      <w:pPr>
        <w:spacing w:after="0" w:line="240" w:lineRule="auto"/>
        <w:ind w:left="567"/>
        <w:jc w:val="both"/>
        <w:rPr>
          <w:rFonts w:ascii="Arial" w:eastAsia="Arial" w:hAnsi="Arial" w:cs="Arial"/>
        </w:rPr>
      </w:pPr>
    </w:p>
    <w:p w14:paraId="37256E4D" w14:textId="77777777"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t>If</w:t>
      </w:r>
      <w:r>
        <w:rPr>
          <w:rFonts w:ascii="Arial" w:eastAsia="Arial" w:hAnsi="Arial" w:cs="Arial"/>
        </w:rPr>
        <w:t>, following one month,</w:t>
      </w:r>
      <w:r w:rsidRPr="001025E8">
        <w:rPr>
          <w:rFonts w:ascii="Arial" w:eastAsia="Arial" w:hAnsi="Arial" w:cs="Arial"/>
        </w:rPr>
        <w:t xml:space="preserve"> the structure is not </w:t>
      </w:r>
      <w:r w:rsidR="00DD681E" w:rsidRPr="001025E8">
        <w:rPr>
          <w:rFonts w:ascii="Arial" w:eastAsia="Arial" w:hAnsi="Arial" w:cs="Arial"/>
        </w:rPr>
        <w:t>either repair</w:t>
      </w:r>
      <w:r w:rsidR="00DD681E">
        <w:rPr>
          <w:rFonts w:ascii="Arial" w:eastAsia="Arial" w:hAnsi="Arial" w:cs="Arial"/>
        </w:rPr>
        <w:t>ed</w:t>
      </w:r>
      <w:r w:rsidR="00DD681E" w:rsidRPr="001025E8">
        <w:rPr>
          <w:rFonts w:ascii="Arial" w:eastAsia="Arial" w:hAnsi="Arial" w:cs="Arial"/>
        </w:rPr>
        <w:t xml:space="preserve"> or remove</w:t>
      </w:r>
      <w:r w:rsidR="00DD681E">
        <w:rPr>
          <w:rFonts w:ascii="Arial" w:eastAsia="Arial" w:hAnsi="Arial" w:cs="Arial"/>
        </w:rPr>
        <w:t>d</w:t>
      </w:r>
      <w:r w:rsidR="00DD681E" w:rsidRPr="001025E8">
        <w:rPr>
          <w:rFonts w:ascii="Arial" w:eastAsia="Arial" w:hAnsi="Arial" w:cs="Arial"/>
        </w:rPr>
        <w:t xml:space="preserve"> to the </w:t>
      </w:r>
      <w:r w:rsidR="00DD681E" w:rsidRPr="007D73B9">
        <w:rPr>
          <w:rFonts w:ascii="Arial" w:eastAsia="Arial" w:hAnsi="Arial" w:cs="Arial"/>
        </w:rPr>
        <w:t>Allotment</w:t>
      </w:r>
      <w:r w:rsidR="00DD681E">
        <w:rPr>
          <w:rFonts w:ascii="Arial" w:eastAsia="Arial" w:hAnsi="Arial" w:cs="Arial"/>
        </w:rPr>
        <w:t>s</w:t>
      </w:r>
      <w:r w:rsidR="00DD681E" w:rsidRPr="007D73B9">
        <w:rPr>
          <w:rFonts w:ascii="Arial" w:eastAsia="Arial" w:hAnsi="Arial" w:cs="Arial"/>
        </w:rPr>
        <w:t xml:space="preserve"> Officer’s</w:t>
      </w:r>
      <w:r w:rsidR="00DD681E" w:rsidRPr="001025E8">
        <w:rPr>
          <w:rFonts w:ascii="Arial" w:eastAsia="Arial" w:hAnsi="Arial" w:cs="Arial"/>
        </w:rPr>
        <w:t xml:space="preserve"> satisfaction</w:t>
      </w:r>
      <w:r w:rsidRPr="001025E8">
        <w:rPr>
          <w:rFonts w:ascii="Arial" w:eastAsia="Arial" w:hAnsi="Arial" w:cs="Arial"/>
        </w:rPr>
        <w:t xml:space="preserve">, the tenancy will be terminated and the cost of removal </w:t>
      </w:r>
      <w:r>
        <w:rPr>
          <w:rFonts w:ascii="Arial" w:eastAsia="Arial" w:hAnsi="Arial" w:cs="Arial"/>
        </w:rPr>
        <w:t xml:space="preserve">of the structure will be </w:t>
      </w:r>
      <w:r w:rsidRPr="001025E8">
        <w:rPr>
          <w:rFonts w:ascii="Arial" w:eastAsia="Arial" w:hAnsi="Arial" w:cs="Arial"/>
        </w:rPr>
        <w:t xml:space="preserve">forwarded </w:t>
      </w:r>
      <w:r>
        <w:rPr>
          <w:rFonts w:ascii="Arial" w:eastAsia="Arial" w:hAnsi="Arial" w:cs="Arial"/>
        </w:rPr>
        <w:t>on</w:t>
      </w:r>
      <w:r w:rsidRPr="001025E8">
        <w:rPr>
          <w:rFonts w:ascii="Arial" w:eastAsia="Arial" w:hAnsi="Arial" w:cs="Arial"/>
        </w:rPr>
        <w:t xml:space="preserve">to the </w:t>
      </w:r>
      <w:r>
        <w:rPr>
          <w:rFonts w:ascii="Arial" w:eastAsia="Arial" w:hAnsi="Arial" w:cs="Arial"/>
        </w:rPr>
        <w:t>departing plo</w:t>
      </w:r>
      <w:r w:rsidRPr="001025E8">
        <w:rPr>
          <w:rFonts w:ascii="Arial" w:eastAsia="Arial" w:hAnsi="Arial" w:cs="Arial"/>
        </w:rPr>
        <w:t>t</w:t>
      </w:r>
      <w:r>
        <w:rPr>
          <w:rFonts w:ascii="Arial" w:eastAsia="Arial" w:hAnsi="Arial" w:cs="Arial"/>
        </w:rPr>
        <w:t>-holder to settle</w:t>
      </w:r>
      <w:r w:rsidRPr="001025E8">
        <w:rPr>
          <w:rFonts w:ascii="Arial" w:eastAsia="Arial" w:hAnsi="Arial" w:cs="Arial"/>
        </w:rPr>
        <w:t>.</w:t>
      </w:r>
    </w:p>
    <w:p w14:paraId="0FFD6D23" w14:textId="77777777"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lastRenderedPageBreak/>
        <w:t>A</w:t>
      </w:r>
      <w:r>
        <w:rPr>
          <w:rFonts w:ascii="Arial" w:eastAsia="Arial" w:hAnsi="Arial" w:cs="Arial"/>
        </w:rPr>
        <w:t>ll</w:t>
      </w:r>
      <w:r w:rsidRPr="001025E8">
        <w:rPr>
          <w:rFonts w:ascii="Arial" w:eastAsia="Arial" w:hAnsi="Arial" w:cs="Arial"/>
        </w:rPr>
        <w:t xml:space="preserve"> structures erected must be </w:t>
      </w:r>
      <w:r>
        <w:rPr>
          <w:rFonts w:ascii="Arial" w:eastAsia="Arial" w:hAnsi="Arial" w:cs="Arial"/>
        </w:rPr>
        <w:t>constructed o</w:t>
      </w:r>
      <w:r w:rsidRPr="001025E8">
        <w:rPr>
          <w:rFonts w:ascii="Arial" w:eastAsia="Arial" w:hAnsi="Arial" w:cs="Arial"/>
        </w:rPr>
        <w:t>f n</w:t>
      </w:r>
      <w:r>
        <w:rPr>
          <w:rFonts w:ascii="Arial" w:eastAsia="Arial" w:hAnsi="Arial" w:cs="Arial"/>
        </w:rPr>
        <w:t>on-</w:t>
      </w:r>
      <w:r w:rsidRPr="001025E8">
        <w:rPr>
          <w:rFonts w:ascii="Arial" w:eastAsia="Arial" w:hAnsi="Arial" w:cs="Arial"/>
        </w:rPr>
        <w:t>hazardous materials, and must be adequately secured to the ground to prevent u</w:t>
      </w:r>
      <w:r w:rsidR="00DD681E">
        <w:rPr>
          <w:rFonts w:ascii="Arial" w:eastAsia="Arial" w:hAnsi="Arial" w:cs="Arial"/>
        </w:rPr>
        <w:t>nwanted movement</w:t>
      </w:r>
      <w:r w:rsidRPr="001025E8">
        <w:rPr>
          <w:rFonts w:ascii="Arial" w:eastAsia="Arial" w:hAnsi="Arial" w:cs="Arial"/>
        </w:rPr>
        <w:t>.</w:t>
      </w:r>
      <w:r>
        <w:rPr>
          <w:rFonts w:ascii="Arial" w:eastAsia="Arial" w:hAnsi="Arial" w:cs="Arial"/>
        </w:rPr>
        <w:t xml:space="preserve"> </w:t>
      </w:r>
      <w:r w:rsidRPr="00DD681E">
        <w:rPr>
          <w:rFonts w:ascii="Arial" w:eastAsia="Arial" w:hAnsi="Arial" w:cs="Arial"/>
          <w:u w:val="single"/>
        </w:rPr>
        <w:t>Glass is not permitted</w:t>
      </w:r>
      <w:r>
        <w:rPr>
          <w:rFonts w:ascii="Arial" w:eastAsia="Arial" w:hAnsi="Arial" w:cs="Arial"/>
        </w:rPr>
        <w:t xml:space="preserve"> for use as </w:t>
      </w:r>
      <w:r w:rsidR="00DD681E">
        <w:rPr>
          <w:rFonts w:ascii="Arial" w:eastAsia="Arial" w:hAnsi="Arial" w:cs="Arial"/>
        </w:rPr>
        <w:t>a</w:t>
      </w:r>
      <w:r>
        <w:rPr>
          <w:rFonts w:ascii="Arial" w:eastAsia="Arial" w:hAnsi="Arial" w:cs="Arial"/>
        </w:rPr>
        <w:t xml:space="preserve"> glazing material </w:t>
      </w:r>
      <w:r w:rsidR="00DD681E">
        <w:rPr>
          <w:rFonts w:ascii="Arial" w:eastAsia="Arial" w:hAnsi="Arial" w:cs="Arial"/>
        </w:rPr>
        <w:t>for</w:t>
      </w:r>
      <w:r>
        <w:rPr>
          <w:rFonts w:ascii="Arial" w:eastAsia="Arial" w:hAnsi="Arial" w:cs="Arial"/>
        </w:rPr>
        <w:t xml:space="preserve"> greenhouses</w:t>
      </w:r>
      <w:r w:rsidR="00DD681E">
        <w:rPr>
          <w:rFonts w:ascii="Arial" w:eastAsia="Arial" w:hAnsi="Arial" w:cs="Arial"/>
        </w:rPr>
        <w:t>,</w:t>
      </w:r>
      <w:r>
        <w:rPr>
          <w:rFonts w:ascii="Arial" w:eastAsia="Arial" w:hAnsi="Arial" w:cs="Arial"/>
        </w:rPr>
        <w:t xml:space="preserve"> cold frames</w:t>
      </w:r>
      <w:r w:rsidR="00DD681E">
        <w:rPr>
          <w:rFonts w:ascii="Arial" w:eastAsia="Arial" w:hAnsi="Arial" w:cs="Arial"/>
        </w:rPr>
        <w:t xml:space="preserve"> or cloches</w:t>
      </w:r>
      <w:r>
        <w:rPr>
          <w:rFonts w:ascii="Arial" w:eastAsia="Arial" w:hAnsi="Arial" w:cs="Arial"/>
        </w:rPr>
        <w:t xml:space="preserve">. Polycarbonate </w:t>
      </w:r>
      <w:r w:rsidR="00DD681E">
        <w:rPr>
          <w:rFonts w:ascii="Arial" w:eastAsia="Arial" w:hAnsi="Arial" w:cs="Arial"/>
        </w:rPr>
        <w:t xml:space="preserve">or Perspex </w:t>
      </w:r>
      <w:r>
        <w:rPr>
          <w:rFonts w:ascii="Arial" w:eastAsia="Arial" w:hAnsi="Arial" w:cs="Arial"/>
        </w:rPr>
        <w:t>is permitted for such purposes.</w:t>
      </w:r>
      <w:r w:rsidR="00DD681E">
        <w:rPr>
          <w:rFonts w:ascii="Arial" w:eastAsia="Arial" w:hAnsi="Arial" w:cs="Arial"/>
        </w:rPr>
        <w:t xml:space="preserve"> Panes of sheet glass are not permitted for any use on any plot.</w:t>
      </w:r>
      <w:r>
        <w:rPr>
          <w:rFonts w:ascii="Arial" w:eastAsia="Arial" w:hAnsi="Arial" w:cs="Arial"/>
        </w:rPr>
        <w:t xml:space="preserve"> </w:t>
      </w:r>
    </w:p>
    <w:p w14:paraId="085097EF" w14:textId="77777777" w:rsidR="007D73B9" w:rsidRPr="001025E8" w:rsidRDefault="007D73B9" w:rsidP="007D73B9">
      <w:pPr>
        <w:spacing w:after="0" w:line="240" w:lineRule="auto"/>
        <w:ind w:left="567"/>
        <w:jc w:val="both"/>
        <w:rPr>
          <w:rFonts w:ascii="Times New Roman" w:eastAsia="Times New Roman" w:hAnsi="Times New Roman" w:cs="Times New Roman"/>
        </w:rPr>
      </w:pPr>
    </w:p>
    <w:p w14:paraId="16E1527D" w14:textId="77777777" w:rsidR="00E44EC8" w:rsidRDefault="007D73B9" w:rsidP="00FA5FFB">
      <w:pPr>
        <w:spacing w:after="0" w:line="240" w:lineRule="auto"/>
        <w:ind w:left="567"/>
        <w:jc w:val="both"/>
        <w:rPr>
          <w:rFonts w:ascii="Arial" w:eastAsia="Arial" w:hAnsi="Arial" w:cs="Arial"/>
        </w:rPr>
      </w:pPr>
      <w:r w:rsidRPr="001025E8">
        <w:rPr>
          <w:rFonts w:ascii="Arial" w:eastAsia="Arial" w:hAnsi="Arial" w:cs="Arial"/>
        </w:rPr>
        <w:t xml:space="preserve">All structures </w:t>
      </w:r>
      <w:r>
        <w:rPr>
          <w:rFonts w:ascii="Arial" w:eastAsia="Arial" w:hAnsi="Arial" w:cs="Arial"/>
        </w:rPr>
        <w:t xml:space="preserve">erected </w:t>
      </w:r>
      <w:r w:rsidR="00DD681E">
        <w:rPr>
          <w:rFonts w:ascii="Arial" w:eastAsia="Arial" w:hAnsi="Arial" w:cs="Arial"/>
        </w:rPr>
        <w:t xml:space="preserve">on </w:t>
      </w:r>
      <w:r w:rsidR="007B56AE">
        <w:rPr>
          <w:rFonts w:ascii="Arial" w:eastAsia="Arial" w:hAnsi="Arial" w:cs="Arial"/>
        </w:rPr>
        <w:t xml:space="preserve">a </w:t>
      </w:r>
      <w:r w:rsidR="00DD681E">
        <w:rPr>
          <w:rFonts w:ascii="Arial" w:eastAsia="Arial" w:hAnsi="Arial" w:cs="Arial"/>
        </w:rPr>
        <w:t>plot</w:t>
      </w:r>
      <w:r w:rsidR="007B56AE">
        <w:rPr>
          <w:rFonts w:ascii="Arial" w:eastAsia="Arial" w:hAnsi="Arial" w:cs="Arial"/>
        </w:rPr>
        <w:t xml:space="preserve"> </w:t>
      </w:r>
      <w:r w:rsidRPr="001025E8">
        <w:rPr>
          <w:rFonts w:ascii="Arial" w:eastAsia="Arial" w:hAnsi="Arial" w:cs="Arial"/>
        </w:rPr>
        <w:t xml:space="preserve">must be kept </w:t>
      </w:r>
      <w:r w:rsidR="007B56AE">
        <w:rPr>
          <w:rFonts w:ascii="Arial" w:eastAsia="Arial" w:hAnsi="Arial" w:cs="Arial"/>
        </w:rPr>
        <w:t xml:space="preserve">completely </w:t>
      </w:r>
      <w:r w:rsidRPr="001025E8">
        <w:rPr>
          <w:rFonts w:ascii="Arial" w:eastAsia="Arial" w:hAnsi="Arial" w:cs="Arial"/>
        </w:rPr>
        <w:t xml:space="preserve">within the boundary of the </w:t>
      </w:r>
      <w:r>
        <w:rPr>
          <w:rFonts w:ascii="Arial" w:eastAsia="Arial" w:hAnsi="Arial" w:cs="Arial"/>
        </w:rPr>
        <w:t>plot-holder</w:t>
      </w:r>
      <w:r w:rsidR="007B56AE">
        <w:rPr>
          <w:rFonts w:ascii="Arial" w:eastAsia="Arial" w:hAnsi="Arial" w:cs="Arial"/>
        </w:rPr>
        <w:t>’</w:t>
      </w:r>
      <w:r>
        <w:rPr>
          <w:rFonts w:ascii="Arial" w:eastAsia="Arial" w:hAnsi="Arial" w:cs="Arial"/>
        </w:rPr>
        <w:t xml:space="preserve">s </w:t>
      </w:r>
      <w:r w:rsidRPr="001025E8">
        <w:rPr>
          <w:rFonts w:ascii="Arial" w:eastAsia="Arial" w:hAnsi="Arial" w:cs="Arial"/>
        </w:rPr>
        <w:t xml:space="preserve">plot, </w:t>
      </w:r>
      <w:r>
        <w:rPr>
          <w:rFonts w:ascii="Arial" w:eastAsia="Arial" w:hAnsi="Arial" w:cs="Arial"/>
        </w:rPr>
        <w:t xml:space="preserve">and must </w:t>
      </w:r>
      <w:r w:rsidRPr="001025E8">
        <w:rPr>
          <w:rFonts w:ascii="Arial" w:eastAsia="Arial" w:hAnsi="Arial" w:cs="Arial"/>
        </w:rPr>
        <w:t xml:space="preserve">not </w:t>
      </w:r>
      <w:r>
        <w:rPr>
          <w:rFonts w:ascii="Arial" w:eastAsia="Arial" w:hAnsi="Arial" w:cs="Arial"/>
        </w:rPr>
        <w:t>overhang</w:t>
      </w:r>
      <w:r w:rsidRPr="001025E8">
        <w:rPr>
          <w:rFonts w:ascii="Arial" w:eastAsia="Arial" w:hAnsi="Arial" w:cs="Arial"/>
        </w:rPr>
        <w:t xml:space="preserve"> </w:t>
      </w:r>
      <w:r>
        <w:rPr>
          <w:rFonts w:ascii="Arial" w:eastAsia="Arial" w:hAnsi="Arial" w:cs="Arial"/>
        </w:rPr>
        <w:t xml:space="preserve">or otherwise encroach </w:t>
      </w:r>
      <w:r w:rsidRPr="001025E8">
        <w:rPr>
          <w:rFonts w:ascii="Arial" w:eastAsia="Arial" w:hAnsi="Arial" w:cs="Arial"/>
        </w:rPr>
        <w:t xml:space="preserve">onto any </w:t>
      </w:r>
      <w:r>
        <w:rPr>
          <w:rFonts w:ascii="Arial" w:eastAsia="Arial" w:hAnsi="Arial" w:cs="Arial"/>
        </w:rPr>
        <w:t xml:space="preserve">adjacent plot or </w:t>
      </w:r>
      <w:r w:rsidRPr="001025E8">
        <w:rPr>
          <w:rFonts w:ascii="Arial" w:eastAsia="Arial" w:hAnsi="Arial" w:cs="Arial"/>
        </w:rPr>
        <w:t>pathway.</w:t>
      </w:r>
      <w:r w:rsidR="007B56AE">
        <w:rPr>
          <w:rFonts w:ascii="Arial" w:eastAsia="Arial" w:hAnsi="Arial" w:cs="Arial"/>
        </w:rPr>
        <w:t xml:space="preserve"> To ensure this and to </w:t>
      </w:r>
      <w:r w:rsidR="00FA5FFB">
        <w:rPr>
          <w:rFonts w:ascii="Arial" w:eastAsia="Arial" w:hAnsi="Arial" w:cs="Arial"/>
        </w:rPr>
        <w:t xml:space="preserve">avoid any potential for a </w:t>
      </w:r>
      <w:r w:rsidR="00D80AB0">
        <w:rPr>
          <w:rFonts w:ascii="Arial" w:eastAsia="Arial" w:hAnsi="Arial" w:cs="Arial"/>
        </w:rPr>
        <w:t xml:space="preserve">solid </w:t>
      </w:r>
      <w:r w:rsidR="00FA5FFB">
        <w:rPr>
          <w:rFonts w:ascii="Arial" w:eastAsia="Arial" w:hAnsi="Arial" w:cs="Arial"/>
        </w:rPr>
        <w:t xml:space="preserve">structure to cast shade onto any neighbouring plot(s) all structures </w:t>
      </w:r>
      <w:r w:rsidR="00C56AE2">
        <w:rPr>
          <w:rFonts w:ascii="Arial" w:eastAsia="Arial" w:hAnsi="Arial" w:cs="Arial"/>
          <w:u w:val="single"/>
        </w:rPr>
        <w:t xml:space="preserve">should </w:t>
      </w:r>
      <w:r w:rsidR="00FA5FFB" w:rsidRPr="002F6BC5">
        <w:rPr>
          <w:rFonts w:ascii="Arial" w:eastAsia="Arial" w:hAnsi="Arial" w:cs="Arial"/>
          <w:u w:val="single"/>
        </w:rPr>
        <w:t>be positioned at least one metre in from the boundary of the plot</w:t>
      </w:r>
      <w:r w:rsidR="00FA5FFB">
        <w:rPr>
          <w:rFonts w:ascii="Arial" w:eastAsia="Arial" w:hAnsi="Arial" w:cs="Arial"/>
        </w:rPr>
        <w:t>.</w:t>
      </w:r>
    </w:p>
    <w:p w14:paraId="5D2654C2" w14:textId="77777777" w:rsidR="00E44EC8" w:rsidRPr="001025E8" w:rsidRDefault="00E44EC8" w:rsidP="00E44EC8">
      <w:pPr>
        <w:spacing w:after="0" w:line="240" w:lineRule="auto"/>
        <w:ind w:left="567"/>
        <w:jc w:val="both"/>
        <w:rPr>
          <w:rFonts w:ascii="Times New Roman" w:eastAsia="Times New Roman" w:hAnsi="Times New Roman" w:cs="Times New Roman"/>
        </w:rPr>
      </w:pPr>
    </w:p>
    <w:p w14:paraId="228E7E08" w14:textId="77777777" w:rsidR="00E44EC8" w:rsidRDefault="00E44EC8" w:rsidP="00E44EC8">
      <w:pPr>
        <w:spacing w:after="0" w:line="240" w:lineRule="auto"/>
        <w:ind w:left="567"/>
        <w:jc w:val="both"/>
        <w:rPr>
          <w:rFonts w:ascii="Arial" w:eastAsia="Arial" w:hAnsi="Arial" w:cs="Arial"/>
        </w:rPr>
      </w:pPr>
      <w:r w:rsidRPr="001025E8">
        <w:rPr>
          <w:rFonts w:ascii="Arial" w:eastAsia="Arial" w:hAnsi="Arial" w:cs="Arial"/>
        </w:rPr>
        <w:t xml:space="preserve">No permanent fences are to be erected on </w:t>
      </w:r>
      <w:r>
        <w:rPr>
          <w:rFonts w:ascii="Arial" w:eastAsia="Arial" w:hAnsi="Arial" w:cs="Arial"/>
        </w:rPr>
        <w:t xml:space="preserve">or around </w:t>
      </w:r>
      <w:r w:rsidRPr="001025E8">
        <w:rPr>
          <w:rFonts w:ascii="Arial" w:eastAsia="Arial" w:hAnsi="Arial" w:cs="Arial"/>
        </w:rPr>
        <w:t xml:space="preserve">any allotment plot (i.e. fences cannot be constructed that have </w:t>
      </w:r>
      <w:r>
        <w:rPr>
          <w:rFonts w:ascii="Arial" w:eastAsia="Arial" w:hAnsi="Arial" w:cs="Arial"/>
        </w:rPr>
        <w:t xml:space="preserve">the </w:t>
      </w:r>
      <w:r w:rsidRPr="001025E8">
        <w:rPr>
          <w:rFonts w:ascii="Arial" w:eastAsia="Arial" w:hAnsi="Arial" w:cs="Arial"/>
        </w:rPr>
        <w:t xml:space="preserve">posts concreted into the ground - however, </w:t>
      </w:r>
      <w:r>
        <w:rPr>
          <w:rFonts w:ascii="Arial" w:eastAsia="Arial" w:hAnsi="Arial" w:cs="Arial"/>
        </w:rPr>
        <w:t xml:space="preserve">posts, </w:t>
      </w:r>
      <w:r w:rsidRPr="001025E8">
        <w:rPr>
          <w:rFonts w:ascii="Arial" w:eastAsia="Arial" w:hAnsi="Arial" w:cs="Arial"/>
        </w:rPr>
        <w:t>pegs or ground anchors are permitted</w:t>
      </w:r>
      <w:r>
        <w:rPr>
          <w:rFonts w:ascii="Arial" w:eastAsia="Arial" w:hAnsi="Arial" w:cs="Arial"/>
        </w:rPr>
        <w:t xml:space="preserve"> where they are only hammered into the ground).</w:t>
      </w:r>
    </w:p>
    <w:p w14:paraId="4F85AD6E" w14:textId="77777777" w:rsidR="00E44EC8" w:rsidRDefault="00E44EC8" w:rsidP="00E44EC8">
      <w:pPr>
        <w:spacing w:after="0" w:line="240" w:lineRule="auto"/>
        <w:ind w:left="567"/>
        <w:jc w:val="both"/>
        <w:rPr>
          <w:rFonts w:ascii="Arial" w:eastAsia="Arial" w:hAnsi="Arial" w:cs="Arial"/>
        </w:rPr>
      </w:pPr>
    </w:p>
    <w:p w14:paraId="565B3B76" w14:textId="77777777" w:rsidR="0077294C" w:rsidRDefault="0077294C" w:rsidP="0077294C">
      <w:pPr>
        <w:spacing w:after="0" w:line="240" w:lineRule="auto"/>
        <w:ind w:left="567"/>
        <w:jc w:val="center"/>
        <w:rPr>
          <w:rFonts w:ascii="Arial" w:eastAsia="Arial" w:hAnsi="Arial" w:cs="Arial"/>
        </w:rPr>
      </w:pPr>
      <w:r>
        <w:rPr>
          <w:rFonts w:ascii="Arial" w:eastAsia="Arial" w:hAnsi="Arial" w:cs="Arial"/>
          <w:noProof/>
        </w:rPr>
        <w:drawing>
          <wp:inline distT="0" distB="0" distL="0" distR="0" wp14:anchorId="1A37AB54" wp14:editId="0244192A">
            <wp:extent cx="2869529" cy="3562350"/>
            <wp:effectExtent l="0" t="0" r="762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tments 1.JPG"/>
                    <pic:cNvPicPr/>
                  </pic:nvPicPr>
                  <pic:blipFill>
                    <a:blip r:embed="rId15" cstate="email">
                      <a:extLst>
                        <a:ext uri="{28A0092B-C50C-407E-A947-70E740481C1C}">
                          <a14:useLocalDpi xmlns:a14="http://schemas.microsoft.com/office/drawing/2010/main"/>
                        </a:ext>
                      </a:extLst>
                    </a:blip>
                    <a:stretch>
                      <a:fillRect/>
                    </a:stretch>
                  </pic:blipFill>
                  <pic:spPr>
                    <a:xfrm>
                      <a:off x="0" y="0"/>
                      <a:ext cx="3048753" cy="3784846"/>
                    </a:xfrm>
                    <a:prstGeom prst="rect">
                      <a:avLst/>
                    </a:prstGeom>
                  </pic:spPr>
                </pic:pic>
              </a:graphicData>
            </a:graphic>
          </wp:inline>
        </w:drawing>
      </w:r>
    </w:p>
    <w:p w14:paraId="05050A4B" w14:textId="77777777" w:rsidR="0077294C" w:rsidRDefault="0077294C" w:rsidP="00E44EC8">
      <w:pPr>
        <w:spacing w:after="0" w:line="240" w:lineRule="auto"/>
        <w:ind w:left="567"/>
        <w:jc w:val="both"/>
        <w:rPr>
          <w:rFonts w:ascii="Arial" w:eastAsia="Arial" w:hAnsi="Arial" w:cs="Arial"/>
        </w:rPr>
      </w:pPr>
    </w:p>
    <w:p w14:paraId="2D688C5B" w14:textId="77777777" w:rsidR="00E44EC8" w:rsidRDefault="00E44EC8" w:rsidP="00E44EC8">
      <w:pPr>
        <w:spacing w:after="0" w:line="240" w:lineRule="auto"/>
        <w:ind w:left="567"/>
        <w:jc w:val="both"/>
        <w:rPr>
          <w:rFonts w:ascii="Arial" w:eastAsia="Arial" w:hAnsi="Arial" w:cs="Arial"/>
        </w:rPr>
      </w:pPr>
      <w:r w:rsidRPr="001025E8">
        <w:rPr>
          <w:rFonts w:ascii="Arial" w:eastAsia="Arial" w:hAnsi="Arial" w:cs="Arial"/>
        </w:rPr>
        <w:t xml:space="preserve">All plots </w:t>
      </w:r>
      <w:r>
        <w:rPr>
          <w:rFonts w:ascii="Arial" w:eastAsia="Arial" w:hAnsi="Arial" w:cs="Arial"/>
        </w:rPr>
        <w:t>must</w:t>
      </w:r>
      <w:r w:rsidRPr="001025E8">
        <w:rPr>
          <w:rFonts w:ascii="Arial" w:eastAsia="Arial" w:hAnsi="Arial" w:cs="Arial"/>
        </w:rPr>
        <w:t xml:space="preserve"> preserve an open aspect </w:t>
      </w:r>
      <w:r w:rsidR="00BB6EFF">
        <w:rPr>
          <w:rFonts w:ascii="Arial" w:eastAsia="Arial" w:hAnsi="Arial" w:cs="Arial"/>
        </w:rPr>
        <w:t xml:space="preserve">around them </w:t>
      </w:r>
      <w:r w:rsidRPr="00BB6EFF">
        <w:rPr>
          <w:rFonts w:ascii="Arial" w:eastAsia="Arial" w:hAnsi="Arial" w:cs="Arial"/>
          <w:u w:val="single"/>
        </w:rPr>
        <w:t xml:space="preserve">(i.e. </w:t>
      </w:r>
      <w:r w:rsidRPr="00FA5FFB">
        <w:rPr>
          <w:rFonts w:ascii="Arial" w:eastAsia="Arial" w:hAnsi="Arial" w:cs="Arial"/>
          <w:u w:val="single"/>
        </w:rPr>
        <w:t xml:space="preserve">no solid </w:t>
      </w:r>
      <w:r w:rsidR="00C30680">
        <w:rPr>
          <w:rFonts w:ascii="Arial" w:eastAsia="Arial" w:hAnsi="Arial" w:cs="Arial"/>
          <w:u w:val="single"/>
        </w:rPr>
        <w:t xml:space="preserve">panel </w:t>
      </w:r>
      <w:r w:rsidRPr="00FA5FFB">
        <w:rPr>
          <w:rFonts w:ascii="Arial" w:eastAsia="Arial" w:hAnsi="Arial" w:cs="Arial"/>
          <w:u w:val="single"/>
        </w:rPr>
        <w:t>fencing is to be erected</w:t>
      </w:r>
      <w:r w:rsidR="00BB6EFF">
        <w:rPr>
          <w:rFonts w:ascii="Arial" w:eastAsia="Arial" w:hAnsi="Arial" w:cs="Arial"/>
          <w:u w:val="single"/>
        </w:rPr>
        <w:t xml:space="preserve"> and no </w:t>
      </w:r>
      <w:r w:rsidR="00BB6EFF" w:rsidRPr="00FA5FFB">
        <w:rPr>
          <w:rFonts w:ascii="Arial" w:eastAsia="Arial" w:hAnsi="Arial" w:cs="Arial"/>
          <w:u w:val="single"/>
        </w:rPr>
        <w:t xml:space="preserve">hedging </w:t>
      </w:r>
      <w:r w:rsidR="00BB6EFF">
        <w:rPr>
          <w:rFonts w:ascii="Arial" w:eastAsia="Arial" w:hAnsi="Arial" w:cs="Arial"/>
          <w:u w:val="single"/>
        </w:rPr>
        <w:t xml:space="preserve">is to be </w:t>
      </w:r>
      <w:r w:rsidRPr="00FA5FFB">
        <w:rPr>
          <w:rFonts w:ascii="Arial" w:eastAsia="Arial" w:hAnsi="Arial" w:cs="Arial"/>
          <w:u w:val="single"/>
        </w:rPr>
        <w:t>planted around individual plot boundaries</w:t>
      </w:r>
      <w:r w:rsidR="0097122C" w:rsidRPr="00FA5FFB">
        <w:rPr>
          <w:rFonts w:ascii="Arial" w:eastAsia="Arial" w:hAnsi="Arial" w:cs="Arial"/>
          <w:u w:val="single"/>
        </w:rPr>
        <w:t xml:space="preserve"> / perimeters</w:t>
      </w:r>
      <w:r w:rsidRPr="00FA5FFB">
        <w:rPr>
          <w:rFonts w:ascii="Arial" w:eastAsia="Arial" w:hAnsi="Arial" w:cs="Arial"/>
          <w:u w:val="single"/>
        </w:rPr>
        <w:t>)</w:t>
      </w:r>
      <w:r w:rsidRPr="001025E8">
        <w:rPr>
          <w:rFonts w:ascii="Arial" w:eastAsia="Arial" w:hAnsi="Arial" w:cs="Arial"/>
        </w:rPr>
        <w:t>.</w:t>
      </w:r>
    </w:p>
    <w:p w14:paraId="1EDD3FE0" w14:textId="77777777" w:rsidR="00135F41" w:rsidRDefault="00135F41" w:rsidP="00E44EC8">
      <w:pPr>
        <w:spacing w:after="0" w:line="240" w:lineRule="auto"/>
        <w:ind w:left="567"/>
        <w:jc w:val="both"/>
        <w:rPr>
          <w:rFonts w:ascii="Arial" w:eastAsia="Arial" w:hAnsi="Arial" w:cs="Arial"/>
        </w:rPr>
      </w:pPr>
    </w:p>
    <w:p w14:paraId="28E82C6C" w14:textId="77777777" w:rsidR="00955CB9" w:rsidRDefault="00955CB9" w:rsidP="00C30680">
      <w:pPr>
        <w:spacing w:after="0" w:line="240" w:lineRule="auto"/>
        <w:ind w:left="567" w:right="-1"/>
        <w:jc w:val="both"/>
        <w:rPr>
          <w:rFonts w:ascii="Arial" w:eastAsia="Arial" w:hAnsi="Arial" w:cs="Arial"/>
        </w:rPr>
      </w:pPr>
      <w:r>
        <w:rPr>
          <w:rFonts w:ascii="Arial" w:eastAsia="Arial" w:hAnsi="Arial" w:cs="Arial"/>
        </w:rPr>
        <w:t>Poly-tunnels are permitted to be erected on plots as, unlike huts</w:t>
      </w:r>
      <w:r w:rsidR="00C30680">
        <w:rPr>
          <w:rFonts w:ascii="Arial" w:eastAsia="Arial" w:hAnsi="Arial" w:cs="Arial"/>
        </w:rPr>
        <w:t xml:space="preserve"> / sheds</w:t>
      </w:r>
      <w:r>
        <w:rPr>
          <w:rFonts w:ascii="Arial" w:eastAsia="Arial" w:hAnsi="Arial" w:cs="Arial"/>
        </w:rPr>
        <w:t>, they do not waste valuable</w:t>
      </w:r>
      <w:r w:rsidR="00C30680">
        <w:rPr>
          <w:rFonts w:ascii="Arial" w:eastAsia="Arial" w:hAnsi="Arial" w:cs="Arial"/>
        </w:rPr>
        <w:t xml:space="preserve"> </w:t>
      </w:r>
      <w:r>
        <w:rPr>
          <w:rFonts w:ascii="Arial" w:eastAsia="Arial" w:hAnsi="Arial" w:cs="Arial"/>
        </w:rPr>
        <w:t xml:space="preserve">growing space and do not </w:t>
      </w:r>
      <w:r w:rsidR="00BB6EFF">
        <w:rPr>
          <w:rFonts w:ascii="Arial" w:eastAsia="Arial" w:hAnsi="Arial" w:cs="Arial"/>
        </w:rPr>
        <w:t xml:space="preserve">tend to </w:t>
      </w:r>
      <w:r>
        <w:rPr>
          <w:rFonts w:ascii="Arial" w:eastAsia="Arial" w:hAnsi="Arial" w:cs="Arial"/>
        </w:rPr>
        <w:t xml:space="preserve">cast </w:t>
      </w:r>
      <w:r w:rsidR="00BB6EFF">
        <w:rPr>
          <w:rFonts w:ascii="Arial" w:eastAsia="Arial" w:hAnsi="Arial" w:cs="Arial"/>
        </w:rPr>
        <w:t xml:space="preserve">unwanted </w:t>
      </w:r>
      <w:r>
        <w:rPr>
          <w:rFonts w:ascii="Arial" w:eastAsia="Arial" w:hAnsi="Arial" w:cs="Arial"/>
        </w:rPr>
        <w:t>shade on</w:t>
      </w:r>
      <w:r w:rsidR="00BB6EFF">
        <w:rPr>
          <w:rFonts w:ascii="Arial" w:eastAsia="Arial" w:hAnsi="Arial" w:cs="Arial"/>
        </w:rPr>
        <w:t>to</w:t>
      </w:r>
      <w:r>
        <w:rPr>
          <w:rFonts w:ascii="Arial" w:eastAsia="Arial" w:hAnsi="Arial" w:cs="Arial"/>
        </w:rPr>
        <w:t xml:space="preserve"> adjacent plots.</w:t>
      </w:r>
    </w:p>
    <w:p w14:paraId="6DFCFFFA" w14:textId="77777777" w:rsidR="00AF0D70" w:rsidRDefault="00135F41" w:rsidP="00AF0D70">
      <w:pPr>
        <w:spacing w:after="0" w:line="243" w:lineRule="auto"/>
        <w:ind w:left="567" w:hanging="12"/>
        <w:jc w:val="both"/>
        <w:rPr>
          <w:rFonts w:ascii="Arial" w:eastAsia="Arial" w:hAnsi="Arial" w:cs="Arial"/>
        </w:rPr>
      </w:pPr>
      <w:r w:rsidRPr="00135F41">
        <w:rPr>
          <w:rFonts w:ascii="Arial" w:eastAsia="Arial" w:hAnsi="Arial" w:cs="Arial"/>
        </w:rPr>
        <w:t xml:space="preserve">Around the periphery of some allotment sites </w:t>
      </w:r>
      <w:r w:rsidRPr="00AF0D70">
        <w:rPr>
          <w:rFonts w:ascii="Arial" w:eastAsia="Arial" w:hAnsi="Arial" w:cs="Arial"/>
          <w:u w:val="single"/>
        </w:rPr>
        <w:t>additional poly-tunnels</w:t>
      </w:r>
      <w:r w:rsidRPr="00135F41">
        <w:rPr>
          <w:rFonts w:ascii="Arial" w:eastAsia="Arial" w:hAnsi="Arial" w:cs="Arial"/>
        </w:rPr>
        <w:t xml:space="preserve"> may also be </w:t>
      </w:r>
      <w:r w:rsidR="00AF0D70">
        <w:rPr>
          <w:rFonts w:ascii="Arial" w:eastAsia="Arial" w:hAnsi="Arial" w:cs="Arial"/>
        </w:rPr>
        <w:t xml:space="preserve">able to be </w:t>
      </w:r>
      <w:r w:rsidRPr="00135F41">
        <w:rPr>
          <w:rFonts w:ascii="Arial" w:eastAsia="Arial" w:hAnsi="Arial" w:cs="Arial"/>
        </w:rPr>
        <w:t>accommodated</w:t>
      </w:r>
      <w:r w:rsidR="009D74D2">
        <w:rPr>
          <w:rFonts w:ascii="Arial" w:eastAsia="Arial" w:hAnsi="Arial" w:cs="Arial"/>
        </w:rPr>
        <w:t xml:space="preserve"> </w:t>
      </w:r>
      <w:r w:rsidR="009D74D2" w:rsidRPr="00AF0D70">
        <w:rPr>
          <w:rFonts w:ascii="Arial" w:eastAsia="Arial" w:hAnsi="Arial" w:cs="Arial"/>
          <w:u w:val="single"/>
        </w:rPr>
        <w:t>for existing plot-holders</w:t>
      </w:r>
      <w:r w:rsidRPr="00135F41">
        <w:rPr>
          <w:rFonts w:ascii="Arial" w:eastAsia="Arial" w:hAnsi="Arial" w:cs="Arial"/>
        </w:rPr>
        <w:t>. A</w:t>
      </w:r>
      <w:r w:rsidR="00AF0D70">
        <w:rPr>
          <w:rFonts w:ascii="Arial" w:eastAsia="Arial" w:hAnsi="Arial" w:cs="Arial"/>
        </w:rPr>
        <w:t>ny</w:t>
      </w:r>
      <w:r w:rsidRPr="00135F41">
        <w:rPr>
          <w:rFonts w:ascii="Arial" w:eastAsia="Arial" w:hAnsi="Arial" w:cs="Arial"/>
        </w:rPr>
        <w:t xml:space="preserve"> plot-holders interested </w:t>
      </w:r>
      <w:r w:rsidR="00AF0D70">
        <w:rPr>
          <w:rFonts w:ascii="Arial" w:eastAsia="Arial" w:hAnsi="Arial" w:cs="Arial"/>
        </w:rPr>
        <w:t xml:space="preserve">in </w:t>
      </w:r>
      <w:r>
        <w:rPr>
          <w:rFonts w:ascii="Arial" w:eastAsia="Arial" w:hAnsi="Arial" w:cs="Arial"/>
        </w:rPr>
        <w:t>paying</w:t>
      </w:r>
      <w:r w:rsidRPr="00135F41">
        <w:rPr>
          <w:rFonts w:ascii="Arial" w:eastAsia="Arial" w:hAnsi="Arial" w:cs="Arial"/>
        </w:rPr>
        <w:t xml:space="preserve"> an </w:t>
      </w:r>
      <w:r w:rsidR="0018349C">
        <w:rPr>
          <w:rFonts w:ascii="Arial" w:eastAsia="Arial" w:hAnsi="Arial" w:cs="Arial"/>
        </w:rPr>
        <w:t xml:space="preserve">additional </w:t>
      </w:r>
      <w:r w:rsidRPr="00135F41">
        <w:rPr>
          <w:rFonts w:ascii="Arial" w:eastAsia="Arial" w:hAnsi="Arial" w:cs="Arial"/>
        </w:rPr>
        <w:t xml:space="preserve">annual rental fee </w:t>
      </w:r>
      <w:r w:rsidR="0018349C">
        <w:rPr>
          <w:rFonts w:ascii="Arial" w:eastAsia="Arial" w:hAnsi="Arial" w:cs="Arial"/>
        </w:rPr>
        <w:t>for such a</w:t>
      </w:r>
      <w:r w:rsidR="00AF0D70">
        <w:rPr>
          <w:rFonts w:ascii="Arial" w:eastAsia="Arial" w:hAnsi="Arial" w:cs="Arial"/>
        </w:rPr>
        <w:t xml:space="preserve"> designated a</w:t>
      </w:r>
      <w:r w:rsidR="00955CB9">
        <w:rPr>
          <w:rFonts w:ascii="Arial" w:eastAsia="Arial" w:hAnsi="Arial" w:cs="Arial"/>
        </w:rPr>
        <w:t>dditional</w:t>
      </w:r>
      <w:r w:rsidRPr="00135F41">
        <w:rPr>
          <w:rFonts w:ascii="Arial" w:eastAsia="Arial" w:hAnsi="Arial" w:cs="Arial"/>
        </w:rPr>
        <w:t xml:space="preserve"> poly-tunnel </w:t>
      </w:r>
      <w:r w:rsidR="009D74D2">
        <w:rPr>
          <w:rFonts w:ascii="Arial" w:eastAsia="Arial" w:hAnsi="Arial" w:cs="Arial"/>
        </w:rPr>
        <w:t xml:space="preserve">space </w:t>
      </w:r>
      <w:r w:rsidR="00AF0D70">
        <w:rPr>
          <w:rFonts w:ascii="Arial" w:eastAsia="Arial" w:hAnsi="Arial" w:cs="Arial"/>
        </w:rPr>
        <w:t>o</w:t>
      </w:r>
      <w:r w:rsidR="00AF0D70" w:rsidRPr="00135F41">
        <w:rPr>
          <w:rFonts w:ascii="Arial" w:eastAsia="Arial" w:hAnsi="Arial" w:cs="Arial"/>
        </w:rPr>
        <w:t xml:space="preserve">n </w:t>
      </w:r>
      <w:r w:rsidR="00AF0D70">
        <w:rPr>
          <w:rFonts w:ascii="Arial" w:eastAsia="Arial" w:hAnsi="Arial" w:cs="Arial"/>
        </w:rPr>
        <w:t xml:space="preserve">which to </w:t>
      </w:r>
      <w:r w:rsidR="00AF0D70" w:rsidRPr="00135F41">
        <w:rPr>
          <w:rFonts w:ascii="Arial" w:eastAsia="Arial" w:hAnsi="Arial" w:cs="Arial"/>
        </w:rPr>
        <w:t>install</w:t>
      </w:r>
      <w:r w:rsidR="00AF0D70">
        <w:rPr>
          <w:rFonts w:ascii="Arial" w:eastAsia="Arial" w:hAnsi="Arial" w:cs="Arial"/>
        </w:rPr>
        <w:t xml:space="preserve"> their poly-tunnel, </w:t>
      </w:r>
      <w:r w:rsidRPr="00135F41">
        <w:rPr>
          <w:rFonts w:ascii="Arial" w:eastAsia="Arial" w:hAnsi="Arial" w:cs="Arial"/>
        </w:rPr>
        <w:t xml:space="preserve">must </w:t>
      </w:r>
      <w:r w:rsidR="00AF0D70">
        <w:rPr>
          <w:rFonts w:ascii="Arial" w:eastAsia="Arial" w:hAnsi="Arial" w:cs="Arial"/>
        </w:rPr>
        <w:t xml:space="preserve">firstly </w:t>
      </w:r>
      <w:r w:rsidRPr="00135F41">
        <w:rPr>
          <w:rFonts w:ascii="Arial" w:eastAsia="Arial" w:hAnsi="Arial" w:cs="Arial"/>
        </w:rPr>
        <w:t>apply in writing to t</w:t>
      </w:r>
      <w:r w:rsidR="0018349C">
        <w:rPr>
          <w:rFonts w:ascii="Arial" w:eastAsia="Arial" w:hAnsi="Arial" w:cs="Arial"/>
        </w:rPr>
        <w:t>he Allotment</w:t>
      </w:r>
      <w:r w:rsidR="006532E6">
        <w:rPr>
          <w:rFonts w:ascii="Arial" w:eastAsia="Arial" w:hAnsi="Arial" w:cs="Arial"/>
        </w:rPr>
        <w:t>s</w:t>
      </w:r>
      <w:r w:rsidR="0018349C">
        <w:rPr>
          <w:rFonts w:ascii="Arial" w:eastAsia="Arial" w:hAnsi="Arial" w:cs="Arial"/>
        </w:rPr>
        <w:t xml:space="preserve"> Officer. The granting of permission will </w:t>
      </w:r>
      <w:r w:rsidR="005A6E81">
        <w:rPr>
          <w:rFonts w:ascii="Arial" w:eastAsia="Arial" w:hAnsi="Arial" w:cs="Arial"/>
        </w:rPr>
        <w:t xml:space="preserve">be subject </w:t>
      </w:r>
      <w:r w:rsidR="0018349C">
        <w:rPr>
          <w:rFonts w:ascii="Arial" w:eastAsia="Arial" w:hAnsi="Arial" w:cs="Arial"/>
        </w:rPr>
        <w:t xml:space="preserve">to whether </w:t>
      </w:r>
      <w:r w:rsidR="005A6E81" w:rsidRPr="00135F41">
        <w:rPr>
          <w:rFonts w:ascii="Arial" w:eastAsia="Arial" w:hAnsi="Arial" w:cs="Arial"/>
        </w:rPr>
        <w:t>t</w:t>
      </w:r>
      <w:r w:rsidR="005A6E81">
        <w:rPr>
          <w:rFonts w:ascii="Arial" w:eastAsia="Arial" w:hAnsi="Arial" w:cs="Arial"/>
        </w:rPr>
        <w:t xml:space="preserve">he Allotments Officer can identify </w:t>
      </w:r>
      <w:r w:rsidR="0018349C">
        <w:rPr>
          <w:rFonts w:ascii="Arial" w:eastAsia="Arial" w:hAnsi="Arial" w:cs="Arial"/>
        </w:rPr>
        <w:t xml:space="preserve">suitable and sufficient </w:t>
      </w:r>
      <w:r w:rsidR="005A6E81">
        <w:rPr>
          <w:rFonts w:ascii="Arial" w:eastAsia="Arial" w:hAnsi="Arial" w:cs="Arial"/>
        </w:rPr>
        <w:t xml:space="preserve">available </w:t>
      </w:r>
      <w:r w:rsidR="0018349C">
        <w:rPr>
          <w:rFonts w:ascii="Arial" w:eastAsia="Arial" w:hAnsi="Arial" w:cs="Arial"/>
        </w:rPr>
        <w:t>space at the plot-holder’s associated allotment site</w:t>
      </w:r>
      <w:r w:rsidR="005E0394">
        <w:rPr>
          <w:rFonts w:ascii="Arial" w:eastAsia="Arial" w:hAnsi="Arial" w:cs="Arial"/>
        </w:rPr>
        <w:t xml:space="preserve">. An application to the </w:t>
      </w:r>
      <w:r w:rsidR="005A6E81">
        <w:rPr>
          <w:rFonts w:ascii="Arial" w:eastAsia="Arial" w:hAnsi="Arial" w:cs="Arial"/>
        </w:rPr>
        <w:t>Allotments Officer</w:t>
      </w:r>
      <w:r w:rsidR="005E0394">
        <w:rPr>
          <w:rFonts w:ascii="Arial" w:eastAsia="Arial" w:hAnsi="Arial" w:cs="Arial"/>
        </w:rPr>
        <w:t xml:space="preserve"> </w:t>
      </w:r>
      <w:r w:rsidR="00AF0D70">
        <w:rPr>
          <w:rFonts w:ascii="Arial" w:eastAsia="Arial" w:hAnsi="Arial" w:cs="Arial"/>
        </w:rPr>
        <w:t xml:space="preserve">therefore </w:t>
      </w:r>
      <w:r w:rsidR="005E0394">
        <w:rPr>
          <w:rFonts w:ascii="Arial" w:eastAsia="Arial" w:hAnsi="Arial" w:cs="Arial"/>
        </w:rPr>
        <w:t xml:space="preserve">does not guarantee the </w:t>
      </w:r>
      <w:r w:rsidR="005A6E81">
        <w:rPr>
          <w:rFonts w:ascii="Arial" w:eastAsia="Arial" w:hAnsi="Arial" w:cs="Arial"/>
        </w:rPr>
        <w:t xml:space="preserve">request will be </w:t>
      </w:r>
      <w:r w:rsidR="005E0394">
        <w:rPr>
          <w:rFonts w:ascii="Arial" w:eastAsia="Arial" w:hAnsi="Arial" w:cs="Arial"/>
        </w:rPr>
        <w:t>grant</w:t>
      </w:r>
      <w:r w:rsidR="005A6E81">
        <w:rPr>
          <w:rFonts w:ascii="Arial" w:eastAsia="Arial" w:hAnsi="Arial" w:cs="Arial"/>
        </w:rPr>
        <w:t>ed</w:t>
      </w:r>
      <w:r w:rsidR="00AF0D70">
        <w:rPr>
          <w:rFonts w:ascii="Arial" w:eastAsia="Arial" w:hAnsi="Arial" w:cs="Arial"/>
        </w:rPr>
        <w:t xml:space="preserve"> and the proposal may also require the plot-holder to </w:t>
      </w:r>
      <w:r w:rsidR="00083F7A">
        <w:rPr>
          <w:rFonts w:ascii="Arial" w:eastAsia="Arial" w:hAnsi="Arial" w:cs="Arial"/>
        </w:rPr>
        <w:t>apply for any associated Planning Permission and to cover the cost of the Planning Permission application</w:t>
      </w:r>
      <w:r w:rsidR="00AF0D70">
        <w:rPr>
          <w:rFonts w:ascii="Arial" w:eastAsia="Arial" w:hAnsi="Arial" w:cs="Arial"/>
        </w:rPr>
        <w:t>.</w:t>
      </w:r>
    </w:p>
    <w:p w14:paraId="1DF5045F" w14:textId="77777777" w:rsidR="00135F41" w:rsidRDefault="00135F41" w:rsidP="00135F41">
      <w:pPr>
        <w:spacing w:after="0" w:line="240" w:lineRule="auto"/>
        <w:ind w:left="567" w:right="200"/>
        <w:jc w:val="both"/>
        <w:rPr>
          <w:rFonts w:ascii="Arial" w:eastAsia="Arial" w:hAnsi="Arial" w:cs="Arial"/>
        </w:rPr>
      </w:pPr>
    </w:p>
    <w:p w14:paraId="5BB56F60" w14:textId="77777777" w:rsidR="00135F41" w:rsidRDefault="00A23926" w:rsidP="00E44EC8">
      <w:pPr>
        <w:spacing w:after="0" w:line="240" w:lineRule="auto"/>
        <w:ind w:left="567"/>
        <w:jc w:val="both"/>
        <w:rPr>
          <w:rFonts w:ascii="Arial" w:eastAsia="Arial" w:hAnsi="Arial" w:cs="Arial"/>
        </w:rPr>
      </w:pPr>
      <w:r>
        <w:rPr>
          <w:rFonts w:ascii="Arial" w:eastAsia="Arial" w:hAnsi="Arial" w:cs="Arial"/>
        </w:rPr>
        <w:t>Should the committee of any allotment association, society or group wish to install a communal building</w:t>
      </w:r>
      <w:r w:rsidR="00C30680">
        <w:rPr>
          <w:rFonts w:ascii="Arial" w:eastAsia="Arial" w:hAnsi="Arial" w:cs="Arial"/>
        </w:rPr>
        <w:t xml:space="preserve"> </w:t>
      </w:r>
      <w:r w:rsidR="000B0A9C">
        <w:rPr>
          <w:rFonts w:ascii="Arial" w:eastAsia="Arial" w:hAnsi="Arial" w:cs="Arial"/>
        </w:rPr>
        <w:t xml:space="preserve">on </w:t>
      </w:r>
      <w:r w:rsidR="00187093">
        <w:rPr>
          <w:rFonts w:ascii="Arial" w:eastAsia="Arial" w:hAnsi="Arial" w:cs="Arial"/>
        </w:rPr>
        <w:t>an</w:t>
      </w:r>
      <w:r w:rsidR="000B0A9C">
        <w:rPr>
          <w:rFonts w:ascii="Arial" w:eastAsia="Arial" w:hAnsi="Arial" w:cs="Arial"/>
        </w:rPr>
        <w:t xml:space="preserve"> allotment site (</w:t>
      </w:r>
      <w:r>
        <w:rPr>
          <w:rFonts w:ascii="Arial" w:eastAsia="Arial" w:hAnsi="Arial" w:cs="Arial"/>
        </w:rPr>
        <w:t>such as a metal shipping container or large wooden sectional structure</w:t>
      </w:r>
      <w:r w:rsidR="00550DDE">
        <w:rPr>
          <w:rFonts w:ascii="Arial" w:eastAsia="Arial" w:hAnsi="Arial" w:cs="Arial"/>
        </w:rPr>
        <w:t xml:space="preserve"> etc.</w:t>
      </w:r>
      <w:r w:rsidR="000B0A9C">
        <w:rPr>
          <w:rFonts w:ascii="Arial" w:eastAsia="Arial" w:hAnsi="Arial" w:cs="Arial"/>
        </w:rPr>
        <w:t>)</w:t>
      </w:r>
      <w:r>
        <w:rPr>
          <w:rFonts w:ascii="Arial" w:eastAsia="Arial" w:hAnsi="Arial" w:cs="Arial"/>
        </w:rPr>
        <w:t xml:space="preserve"> for use as an office, meeting room, storage </w:t>
      </w:r>
      <w:r w:rsidR="000B0A9C">
        <w:rPr>
          <w:rFonts w:ascii="Arial" w:eastAsia="Arial" w:hAnsi="Arial" w:cs="Arial"/>
        </w:rPr>
        <w:t>unit</w:t>
      </w:r>
      <w:r w:rsidR="00550DDE">
        <w:rPr>
          <w:rFonts w:ascii="Arial" w:eastAsia="Arial" w:hAnsi="Arial" w:cs="Arial"/>
        </w:rPr>
        <w:t>, canteen,</w:t>
      </w:r>
      <w:r w:rsidR="000B0A9C">
        <w:rPr>
          <w:rFonts w:ascii="Arial" w:eastAsia="Arial" w:hAnsi="Arial" w:cs="Arial"/>
        </w:rPr>
        <w:t xml:space="preserve"> </w:t>
      </w:r>
      <w:r>
        <w:rPr>
          <w:rFonts w:ascii="Arial" w:eastAsia="Arial" w:hAnsi="Arial" w:cs="Arial"/>
        </w:rPr>
        <w:t xml:space="preserve">etc. they must firstly apply </w:t>
      </w:r>
      <w:r w:rsidR="000B0A9C">
        <w:rPr>
          <w:rFonts w:ascii="Arial" w:eastAsia="Arial" w:hAnsi="Arial" w:cs="Arial"/>
        </w:rPr>
        <w:t xml:space="preserve">to the Allotments Officer </w:t>
      </w:r>
      <w:r>
        <w:rPr>
          <w:rFonts w:ascii="Arial" w:eastAsia="Arial" w:hAnsi="Arial" w:cs="Arial"/>
        </w:rPr>
        <w:t>for permission</w:t>
      </w:r>
      <w:r w:rsidR="000B0A9C">
        <w:rPr>
          <w:rFonts w:ascii="Arial" w:eastAsia="Arial" w:hAnsi="Arial" w:cs="Arial"/>
        </w:rPr>
        <w:t>,</w:t>
      </w:r>
      <w:r>
        <w:rPr>
          <w:rFonts w:ascii="Arial" w:eastAsia="Arial" w:hAnsi="Arial" w:cs="Arial"/>
        </w:rPr>
        <w:t xml:space="preserve"> and they may also require to </w:t>
      </w:r>
      <w:r w:rsidR="00550DDE">
        <w:rPr>
          <w:rFonts w:ascii="Arial" w:eastAsia="Arial" w:hAnsi="Arial" w:cs="Arial"/>
        </w:rPr>
        <w:t>apply for any associated Planning Permission and to cover the cost of the Planning Permission application.</w:t>
      </w:r>
    </w:p>
    <w:p w14:paraId="11AC765D" w14:textId="77777777" w:rsidR="007C5F55" w:rsidRDefault="007C5F55" w:rsidP="007C5F55">
      <w:pPr>
        <w:spacing w:after="0" w:line="240" w:lineRule="auto"/>
        <w:ind w:left="284"/>
        <w:jc w:val="both"/>
        <w:rPr>
          <w:rFonts w:ascii="Times New Roman" w:eastAsia="Times New Roman" w:hAnsi="Times New Roman" w:cs="Times New Roman"/>
          <w:sz w:val="24"/>
        </w:rPr>
      </w:pPr>
      <w:r>
        <w:rPr>
          <w:rFonts w:ascii="Arial" w:eastAsia="Arial" w:hAnsi="Arial" w:cs="Arial"/>
          <w:b/>
          <w:color w:val="4F6228"/>
          <w:sz w:val="24"/>
        </w:rPr>
        <w:lastRenderedPageBreak/>
        <w:t>2</w:t>
      </w:r>
      <w:r w:rsidR="00387CE2">
        <w:rPr>
          <w:rFonts w:ascii="Arial" w:eastAsia="Arial" w:hAnsi="Arial" w:cs="Arial"/>
          <w:b/>
          <w:color w:val="4F6228"/>
          <w:sz w:val="24"/>
        </w:rPr>
        <w:t>3</w:t>
      </w:r>
      <w:r>
        <w:rPr>
          <w:rFonts w:ascii="Arial" w:eastAsia="Arial" w:hAnsi="Arial" w:cs="Arial"/>
          <w:b/>
          <w:color w:val="4F6228"/>
          <w:sz w:val="24"/>
        </w:rPr>
        <w:t>.  Permitted Livestock and Pets:</w:t>
      </w:r>
    </w:p>
    <w:p w14:paraId="20459B57" w14:textId="77777777" w:rsidR="007C5F55" w:rsidRDefault="007C5F55" w:rsidP="007C5F55">
      <w:pPr>
        <w:spacing w:after="0" w:line="240" w:lineRule="auto"/>
        <w:ind w:left="567"/>
        <w:jc w:val="both"/>
        <w:rPr>
          <w:rFonts w:ascii="Arial" w:eastAsia="Arial" w:hAnsi="Arial" w:cs="Arial"/>
        </w:rPr>
      </w:pPr>
    </w:p>
    <w:p w14:paraId="29650C02" w14:textId="77777777" w:rsidR="00523FDA" w:rsidRDefault="00523FDA" w:rsidP="007C5F55">
      <w:pPr>
        <w:spacing w:after="0" w:line="240" w:lineRule="auto"/>
        <w:ind w:left="567"/>
        <w:jc w:val="both"/>
        <w:rPr>
          <w:rFonts w:ascii="Arial" w:eastAsia="Arial" w:hAnsi="Arial" w:cs="Arial"/>
          <w:b/>
        </w:rPr>
      </w:pPr>
      <w:r w:rsidRPr="00457050">
        <w:rPr>
          <w:rFonts w:ascii="Arial" w:eastAsia="Arial" w:hAnsi="Arial" w:cs="Arial"/>
          <w:b/>
        </w:rPr>
        <w:t xml:space="preserve">No </w:t>
      </w:r>
      <w:r>
        <w:rPr>
          <w:rFonts w:ascii="Arial" w:eastAsia="Arial" w:hAnsi="Arial" w:cs="Arial"/>
          <w:b/>
        </w:rPr>
        <w:t>new</w:t>
      </w:r>
      <w:r w:rsidRPr="00457050">
        <w:rPr>
          <w:rFonts w:ascii="Arial" w:eastAsia="Arial" w:hAnsi="Arial" w:cs="Arial"/>
          <w:b/>
        </w:rPr>
        <w:t xml:space="preserve"> requests to keep livestock will be accepted following the i</w:t>
      </w:r>
      <w:r w:rsidR="00F606D3">
        <w:rPr>
          <w:rFonts w:ascii="Arial" w:eastAsia="Arial" w:hAnsi="Arial" w:cs="Arial"/>
          <w:b/>
        </w:rPr>
        <w:t>mplementa</w:t>
      </w:r>
      <w:r w:rsidRPr="00457050">
        <w:rPr>
          <w:rFonts w:ascii="Arial" w:eastAsia="Arial" w:hAnsi="Arial" w:cs="Arial"/>
          <w:b/>
        </w:rPr>
        <w:t>tion of these rule changes.</w:t>
      </w:r>
    </w:p>
    <w:p w14:paraId="248A736F" w14:textId="77777777" w:rsidR="00990B91" w:rsidRDefault="00990B91" w:rsidP="007C5F55">
      <w:pPr>
        <w:spacing w:after="0" w:line="240" w:lineRule="auto"/>
        <w:ind w:left="567"/>
        <w:jc w:val="both"/>
        <w:rPr>
          <w:rFonts w:ascii="Arial" w:eastAsia="Arial" w:hAnsi="Arial" w:cs="Arial"/>
          <w:u w:val="single"/>
        </w:rPr>
      </w:pPr>
    </w:p>
    <w:p w14:paraId="6E7B2078" w14:textId="52C9C56F" w:rsidR="00523FDA" w:rsidRDefault="00990B91" w:rsidP="007C5F55">
      <w:pPr>
        <w:spacing w:after="0" w:line="240" w:lineRule="auto"/>
        <w:ind w:left="567"/>
        <w:jc w:val="both"/>
        <w:rPr>
          <w:rFonts w:ascii="Arial" w:eastAsia="Arial" w:hAnsi="Arial" w:cs="Arial"/>
        </w:rPr>
      </w:pPr>
      <w:r w:rsidRPr="00990B91">
        <w:rPr>
          <w:rFonts w:ascii="Arial" w:eastAsia="Arial" w:hAnsi="Arial" w:cs="Arial"/>
        </w:rPr>
        <w:t xml:space="preserve">The only exception is that </w:t>
      </w:r>
      <w:r w:rsidRPr="00990B91">
        <w:rPr>
          <w:rFonts w:ascii="Arial" w:eastAsia="Arial" w:hAnsi="Arial" w:cs="Arial"/>
          <w:b/>
        </w:rPr>
        <w:t>honey-bees will be permitted to be kept</w:t>
      </w:r>
      <w:r w:rsidRPr="00990B91">
        <w:rPr>
          <w:rFonts w:ascii="Arial" w:eastAsia="Arial" w:hAnsi="Arial" w:cs="Arial"/>
        </w:rPr>
        <w:t xml:space="preserve">, but only if the Allotments Officer can identify suitable positions </w:t>
      </w:r>
      <w:r>
        <w:rPr>
          <w:rFonts w:ascii="Arial" w:eastAsia="Arial" w:hAnsi="Arial" w:cs="Arial"/>
        </w:rPr>
        <w:t xml:space="preserve">to safely accommodate them </w:t>
      </w:r>
      <w:r w:rsidRPr="00990B91">
        <w:rPr>
          <w:rFonts w:ascii="Arial" w:eastAsia="Arial" w:hAnsi="Arial" w:cs="Arial"/>
        </w:rPr>
        <w:t>around the periphery of the allotment site.</w:t>
      </w:r>
    </w:p>
    <w:p w14:paraId="21A815C8" w14:textId="77777777" w:rsidR="003340A8" w:rsidRPr="00990B91" w:rsidRDefault="003340A8" w:rsidP="007C5F55">
      <w:pPr>
        <w:spacing w:after="0" w:line="240" w:lineRule="auto"/>
        <w:ind w:left="567"/>
        <w:jc w:val="both"/>
        <w:rPr>
          <w:rFonts w:ascii="Arial" w:eastAsia="Arial" w:hAnsi="Arial" w:cs="Arial"/>
          <w:u w:val="single"/>
        </w:rPr>
      </w:pPr>
    </w:p>
    <w:p w14:paraId="04998FD0" w14:textId="4858670F" w:rsidR="00457050" w:rsidRDefault="00457050" w:rsidP="007C5F55">
      <w:pPr>
        <w:spacing w:after="0" w:line="240" w:lineRule="auto"/>
        <w:ind w:left="567"/>
        <w:jc w:val="both"/>
        <w:rPr>
          <w:rFonts w:ascii="Arial" w:eastAsia="Arial" w:hAnsi="Arial" w:cs="Arial"/>
        </w:rPr>
      </w:pPr>
      <w:r w:rsidRPr="00457050">
        <w:rPr>
          <w:rFonts w:ascii="Arial" w:eastAsia="Arial" w:hAnsi="Arial" w:cs="Arial"/>
          <w:u w:val="single"/>
        </w:rPr>
        <w:t>O</w:t>
      </w:r>
      <w:r w:rsidR="007C5F55" w:rsidRPr="00457050">
        <w:rPr>
          <w:rFonts w:ascii="Arial" w:eastAsia="Arial" w:hAnsi="Arial" w:cs="Arial"/>
          <w:u w:val="single"/>
        </w:rPr>
        <w:t xml:space="preserve">nly </w:t>
      </w:r>
      <w:r w:rsidR="00331871">
        <w:rPr>
          <w:rFonts w:ascii="Arial" w:eastAsia="Arial" w:hAnsi="Arial" w:cs="Arial"/>
          <w:u w:val="single"/>
        </w:rPr>
        <w:t>livestock</w:t>
      </w:r>
      <w:r w:rsidR="007C5F55" w:rsidRPr="00457050">
        <w:rPr>
          <w:rFonts w:ascii="Arial" w:eastAsia="Arial" w:hAnsi="Arial" w:cs="Arial"/>
          <w:u w:val="single"/>
        </w:rPr>
        <w:t xml:space="preserve"> that </w:t>
      </w:r>
      <w:r w:rsidRPr="00457050">
        <w:rPr>
          <w:rFonts w:ascii="Arial" w:eastAsia="Arial" w:hAnsi="Arial" w:cs="Arial"/>
          <w:u w:val="single"/>
        </w:rPr>
        <w:t xml:space="preserve">has </w:t>
      </w:r>
      <w:r w:rsidR="007C5F55" w:rsidRPr="00457050">
        <w:rPr>
          <w:rFonts w:ascii="Arial" w:eastAsia="Arial" w:hAnsi="Arial" w:cs="Arial"/>
          <w:u w:val="single"/>
        </w:rPr>
        <w:t xml:space="preserve">historically been permitted to be kept on </w:t>
      </w:r>
      <w:r w:rsidR="00523FDA">
        <w:rPr>
          <w:rFonts w:ascii="Arial" w:eastAsia="Arial" w:hAnsi="Arial" w:cs="Arial"/>
          <w:u w:val="single"/>
        </w:rPr>
        <w:t xml:space="preserve">certain </w:t>
      </w:r>
      <w:r w:rsidR="007C5F55" w:rsidRPr="00457050">
        <w:rPr>
          <w:rFonts w:ascii="Arial" w:eastAsia="Arial" w:hAnsi="Arial" w:cs="Arial"/>
          <w:u w:val="single"/>
        </w:rPr>
        <w:t>Council</w:t>
      </w:r>
      <w:r w:rsidRPr="00457050">
        <w:rPr>
          <w:rFonts w:ascii="Arial" w:eastAsia="Arial" w:hAnsi="Arial" w:cs="Arial"/>
          <w:u w:val="single"/>
        </w:rPr>
        <w:t>-</w:t>
      </w:r>
      <w:r w:rsidR="007C5F55" w:rsidRPr="00457050">
        <w:rPr>
          <w:rFonts w:ascii="Arial" w:eastAsia="Arial" w:hAnsi="Arial" w:cs="Arial"/>
          <w:u w:val="single"/>
        </w:rPr>
        <w:t>owned allotment</w:t>
      </w:r>
      <w:r w:rsidRPr="00457050">
        <w:rPr>
          <w:rFonts w:ascii="Arial" w:eastAsia="Arial" w:hAnsi="Arial" w:cs="Arial"/>
          <w:u w:val="single"/>
        </w:rPr>
        <w:t xml:space="preserve"> plot</w:t>
      </w:r>
      <w:r w:rsidR="007C5F55" w:rsidRPr="00457050">
        <w:rPr>
          <w:rFonts w:ascii="Arial" w:eastAsia="Arial" w:hAnsi="Arial" w:cs="Arial"/>
          <w:u w:val="single"/>
        </w:rPr>
        <w:t>s prior to the introduction of these rule changes will continue to be permitted</w:t>
      </w:r>
      <w:r w:rsidR="00523FDA">
        <w:rPr>
          <w:rFonts w:ascii="Arial" w:eastAsia="Arial" w:hAnsi="Arial" w:cs="Arial"/>
          <w:u w:val="single"/>
        </w:rPr>
        <w:t xml:space="preserve"> meantime</w:t>
      </w:r>
      <w:r w:rsidR="007C5F55" w:rsidRPr="00B2133C">
        <w:rPr>
          <w:rFonts w:ascii="Arial" w:eastAsia="Arial" w:hAnsi="Arial" w:cs="Arial"/>
        </w:rPr>
        <w:t xml:space="preserve">. </w:t>
      </w:r>
    </w:p>
    <w:p w14:paraId="02767648" w14:textId="77777777" w:rsidR="003340A8" w:rsidRDefault="003340A8" w:rsidP="007C5F55">
      <w:pPr>
        <w:spacing w:after="0" w:line="240" w:lineRule="auto"/>
        <w:ind w:left="567"/>
        <w:jc w:val="both"/>
        <w:rPr>
          <w:rFonts w:ascii="Arial" w:eastAsia="Arial" w:hAnsi="Arial" w:cs="Arial"/>
        </w:rPr>
      </w:pPr>
    </w:p>
    <w:p w14:paraId="122EC78D" w14:textId="77777777" w:rsidR="007C5F55" w:rsidRDefault="00523FDA" w:rsidP="007C5F55">
      <w:pPr>
        <w:spacing w:after="0" w:line="240" w:lineRule="auto"/>
        <w:ind w:left="567"/>
        <w:jc w:val="both"/>
        <w:rPr>
          <w:rFonts w:ascii="Arial" w:eastAsia="Arial" w:hAnsi="Arial" w:cs="Arial"/>
        </w:rPr>
      </w:pPr>
      <w:r>
        <w:rPr>
          <w:rFonts w:ascii="Arial" w:eastAsia="Arial" w:hAnsi="Arial" w:cs="Arial"/>
        </w:rPr>
        <w:t xml:space="preserve">At these sites </w:t>
      </w:r>
      <w:r w:rsidR="00331871">
        <w:rPr>
          <w:rFonts w:ascii="Arial" w:eastAsia="Arial" w:hAnsi="Arial" w:cs="Arial"/>
        </w:rPr>
        <w:t>livestock</w:t>
      </w:r>
      <w:r w:rsidR="007C5F55" w:rsidRPr="00B2133C">
        <w:rPr>
          <w:rFonts w:ascii="Arial" w:eastAsia="Arial" w:hAnsi="Arial" w:cs="Arial"/>
        </w:rPr>
        <w:t xml:space="preserve"> </w:t>
      </w:r>
      <w:r w:rsidR="007C5F55">
        <w:rPr>
          <w:rFonts w:ascii="Arial" w:eastAsia="Arial" w:hAnsi="Arial" w:cs="Arial"/>
        </w:rPr>
        <w:t xml:space="preserve">will </w:t>
      </w:r>
      <w:r>
        <w:rPr>
          <w:rFonts w:ascii="Arial" w:eastAsia="Arial" w:hAnsi="Arial" w:cs="Arial"/>
        </w:rPr>
        <w:t xml:space="preserve">only </w:t>
      </w:r>
      <w:r w:rsidR="007C5F55">
        <w:rPr>
          <w:rFonts w:ascii="Arial" w:eastAsia="Arial" w:hAnsi="Arial" w:cs="Arial"/>
        </w:rPr>
        <w:t xml:space="preserve">continue to be permitted </w:t>
      </w:r>
      <w:r w:rsidR="007C5F55" w:rsidRPr="00457050">
        <w:rPr>
          <w:rFonts w:ascii="Arial" w:eastAsia="Arial" w:hAnsi="Arial" w:cs="Arial"/>
          <w:u w:val="single"/>
        </w:rPr>
        <w:t>until the registered plot-holder voluntarily relinquishes or otherwise vacates their plot</w:t>
      </w:r>
      <w:r w:rsidR="007C5F55">
        <w:rPr>
          <w:rFonts w:ascii="Arial" w:eastAsia="Arial" w:hAnsi="Arial" w:cs="Arial"/>
        </w:rPr>
        <w:t xml:space="preserve"> after which </w:t>
      </w:r>
      <w:r w:rsidR="00457050">
        <w:rPr>
          <w:rFonts w:ascii="Arial" w:eastAsia="Arial" w:hAnsi="Arial" w:cs="Arial"/>
        </w:rPr>
        <w:t xml:space="preserve">time </w:t>
      </w:r>
      <w:r w:rsidR="007C5F55">
        <w:rPr>
          <w:rFonts w:ascii="Arial" w:eastAsia="Arial" w:hAnsi="Arial" w:cs="Arial"/>
        </w:rPr>
        <w:t xml:space="preserve">these rule changes will apply and </w:t>
      </w:r>
      <w:r>
        <w:rPr>
          <w:rFonts w:ascii="Arial" w:eastAsia="Arial" w:hAnsi="Arial" w:cs="Arial"/>
        </w:rPr>
        <w:t xml:space="preserve">from then on </w:t>
      </w:r>
      <w:r w:rsidR="007C5F55">
        <w:rPr>
          <w:rFonts w:ascii="Arial" w:eastAsia="Arial" w:hAnsi="Arial" w:cs="Arial"/>
        </w:rPr>
        <w:t xml:space="preserve">no livestock </w:t>
      </w:r>
      <w:r>
        <w:rPr>
          <w:rFonts w:ascii="Arial" w:eastAsia="Arial" w:hAnsi="Arial" w:cs="Arial"/>
        </w:rPr>
        <w:t xml:space="preserve">of any kind </w:t>
      </w:r>
      <w:r w:rsidR="007C5F55">
        <w:rPr>
          <w:rFonts w:ascii="Arial" w:eastAsia="Arial" w:hAnsi="Arial" w:cs="Arial"/>
        </w:rPr>
        <w:t xml:space="preserve">will be permitted </w:t>
      </w:r>
      <w:r w:rsidR="00A11AC0">
        <w:rPr>
          <w:rFonts w:ascii="Arial" w:eastAsia="Arial" w:hAnsi="Arial" w:cs="Arial"/>
        </w:rPr>
        <w:t xml:space="preserve">to be kept </w:t>
      </w:r>
      <w:r w:rsidR="00735096">
        <w:rPr>
          <w:rFonts w:ascii="Arial" w:eastAsia="Arial" w:hAnsi="Arial" w:cs="Arial"/>
        </w:rPr>
        <w:t xml:space="preserve">on the plot </w:t>
      </w:r>
      <w:r w:rsidR="007C5F55">
        <w:rPr>
          <w:rFonts w:ascii="Arial" w:eastAsia="Arial" w:hAnsi="Arial" w:cs="Arial"/>
        </w:rPr>
        <w:t xml:space="preserve">and any existing livestock and animal housing </w:t>
      </w:r>
      <w:r>
        <w:rPr>
          <w:rFonts w:ascii="Arial" w:eastAsia="Arial" w:hAnsi="Arial" w:cs="Arial"/>
        </w:rPr>
        <w:t xml:space="preserve">on the vacated plot </w:t>
      </w:r>
      <w:r w:rsidR="007C5F55">
        <w:rPr>
          <w:rFonts w:ascii="Arial" w:eastAsia="Arial" w:hAnsi="Arial" w:cs="Arial"/>
        </w:rPr>
        <w:t>will be removed.</w:t>
      </w:r>
    </w:p>
    <w:p w14:paraId="27AA2D69" w14:textId="77777777" w:rsidR="007C5F55" w:rsidRPr="00B2133C" w:rsidRDefault="007C5F55" w:rsidP="007C5F55">
      <w:pPr>
        <w:spacing w:after="0" w:line="240" w:lineRule="auto"/>
        <w:ind w:left="567"/>
        <w:jc w:val="both"/>
        <w:rPr>
          <w:rFonts w:ascii="Arial" w:eastAsia="Arial" w:hAnsi="Arial" w:cs="Arial"/>
        </w:rPr>
      </w:pPr>
    </w:p>
    <w:p w14:paraId="469CF008" w14:textId="77777777" w:rsidR="007C5F55" w:rsidRDefault="007C5F55" w:rsidP="007C5F55">
      <w:pPr>
        <w:spacing w:after="0" w:line="240" w:lineRule="auto"/>
        <w:ind w:left="567"/>
        <w:jc w:val="both"/>
        <w:rPr>
          <w:rFonts w:ascii="Arial" w:eastAsia="Arial" w:hAnsi="Arial" w:cs="Arial"/>
        </w:rPr>
      </w:pPr>
      <w:r w:rsidRPr="00B2133C">
        <w:rPr>
          <w:rFonts w:ascii="Arial" w:eastAsia="Arial" w:hAnsi="Arial" w:cs="Arial"/>
        </w:rPr>
        <w:t xml:space="preserve">The </w:t>
      </w:r>
      <w:r w:rsidRPr="007C5F55">
        <w:rPr>
          <w:rFonts w:ascii="Arial" w:eastAsia="Arial" w:hAnsi="Arial" w:cs="Arial"/>
        </w:rPr>
        <w:t>Allotment</w:t>
      </w:r>
      <w:r w:rsidR="006532E6">
        <w:rPr>
          <w:rFonts w:ascii="Arial" w:eastAsia="Arial" w:hAnsi="Arial" w:cs="Arial"/>
        </w:rPr>
        <w:t>s</w:t>
      </w:r>
      <w:r w:rsidRPr="007C5F55">
        <w:rPr>
          <w:rFonts w:ascii="Arial" w:eastAsia="Arial" w:hAnsi="Arial" w:cs="Arial"/>
        </w:rPr>
        <w:t xml:space="preserve"> Officer</w:t>
      </w:r>
      <w:r w:rsidRPr="00B2133C">
        <w:rPr>
          <w:rFonts w:ascii="Arial" w:eastAsia="Arial" w:hAnsi="Arial" w:cs="Arial"/>
        </w:rPr>
        <w:t xml:space="preserve"> reserves the right to withdraw </w:t>
      </w:r>
      <w:r>
        <w:rPr>
          <w:rFonts w:ascii="Arial" w:eastAsia="Arial" w:hAnsi="Arial" w:cs="Arial"/>
        </w:rPr>
        <w:t xml:space="preserve">the historic </w:t>
      </w:r>
      <w:r w:rsidRPr="00B2133C">
        <w:rPr>
          <w:rFonts w:ascii="Arial" w:eastAsia="Arial" w:hAnsi="Arial" w:cs="Arial"/>
        </w:rPr>
        <w:t xml:space="preserve">permission </w:t>
      </w:r>
      <w:r w:rsidR="00457050">
        <w:rPr>
          <w:rFonts w:ascii="Arial" w:eastAsia="Arial" w:hAnsi="Arial" w:cs="Arial"/>
        </w:rPr>
        <w:t xml:space="preserve">for any plot-holder </w:t>
      </w:r>
      <w:r w:rsidRPr="00B2133C">
        <w:rPr>
          <w:rFonts w:ascii="Arial" w:eastAsia="Arial" w:hAnsi="Arial" w:cs="Arial"/>
        </w:rPr>
        <w:t xml:space="preserve">to keep livestock </w:t>
      </w:r>
      <w:r w:rsidR="00523FDA">
        <w:rPr>
          <w:rFonts w:ascii="Arial" w:eastAsia="Arial" w:hAnsi="Arial" w:cs="Arial"/>
        </w:rPr>
        <w:t xml:space="preserve">on their plot </w:t>
      </w:r>
      <w:r w:rsidR="00A11AC0">
        <w:rPr>
          <w:rFonts w:ascii="Arial" w:eastAsia="Arial" w:hAnsi="Arial" w:cs="Arial"/>
        </w:rPr>
        <w:t xml:space="preserve">if they discover </w:t>
      </w:r>
      <w:r>
        <w:rPr>
          <w:rFonts w:ascii="Arial" w:eastAsia="Arial" w:hAnsi="Arial" w:cs="Arial"/>
        </w:rPr>
        <w:t xml:space="preserve">the </w:t>
      </w:r>
      <w:r w:rsidR="00523FDA">
        <w:rPr>
          <w:rFonts w:ascii="Arial" w:eastAsia="Arial" w:hAnsi="Arial" w:cs="Arial"/>
        </w:rPr>
        <w:t xml:space="preserve">animal </w:t>
      </w:r>
      <w:r w:rsidR="00523FDA" w:rsidRPr="00B2133C">
        <w:rPr>
          <w:rFonts w:ascii="Arial" w:eastAsia="Arial" w:hAnsi="Arial" w:cs="Arial"/>
        </w:rPr>
        <w:t xml:space="preserve">welfare guidelines (local </w:t>
      </w:r>
      <w:r w:rsidR="00523FDA">
        <w:rPr>
          <w:rFonts w:ascii="Arial" w:eastAsia="Arial" w:hAnsi="Arial" w:cs="Arial"/>
        </w:rPr>
        <w:t>or</w:t>
      </w:r>
      <w:r w:rsidR="00523FDA" w:rsidRPr="00B2133C">
        <w:rPr>
          <w:rFonts w:ascii="Arial" w:eastAsia="Arial" w:hAnsi="Arial" w:cs="Arial"/>
        </w:rPr>
        <w:t xml:space="preserve"> national) </w:t>
      </w:r>
      <w:r w:rsidRPr="00B2133C">
        <w:rPr>
          <w:rFonts w:ascii="Arial" w:eastAsia="Arial" w:hAnsi="Arial" w:cs="Arial"/>
        </w:rPr>
        <w:t xml:space="preserve">are not </w:t>
      </w:r>
      <w:r>
        <w:rPr>
          <w:rFonts w:ascii="Arial" w:eastAsia="Arial" w:hAnsi="Arial" w:cs="Arial"/>
        </w:rPr>
        <w:t xml:space="preserve">being </w:t>
      </w:r>
      <w:r w:rsidRPr="00B2133C">
        <w:rPr>
          <w:rFonts w:ascii="Arial" w:eastAsia="Arial" w:hAnsi="Arial" w:cs="Arial"/>
        </w:rPr>
        <w:t>followed</w:t>
      </w:r>
      <w:r w:rsidR="00331871">
        <w:rPr>
          <w:rFonts w:ascii="Arial" w:eastAsia="Arial" w:hAnsi="Arial" w:cs="Arial"/>
        </w:rPr>
        <w:t xml:space="preserve"> sufficiently</w:t>
      </w:r>
      <w:r>
        <w:rPr>
          <w:rFonts w:ascii="Arial" w:eastAsia="Arial" w:hAnsi="Arial" w:cs="Arial"/>
        </w:rPr>
        <w:t>,</w:t>
      </w:r>
      <w:r w:rsidRPr="00B2133C">
        <w:rPr>
          <w:rFonts w:ascii="Arial" w:eastAsia="Arial" w:hAnsi="Arial" w:cs="Arial"/>
        </w:rPr>
        <w:t xml:space="preserve"> or </w:t>
      </w:r>
      <w:r w:rsidR="00144ED8">
        <w:rPr>
          <w:rFonts w:ascii="Arial" w:eastAsia="Arial" w:hAnsi="Arial" w:cs="Arial"/>
        </w:rPr>
        <w:t>where</w:t>
      </w:r>
      <w:r>
        <w:rPr>
          <w:rFonts w:ascii="Arial" w:eastAsia="Arial" w:hAnsi="Arial" w:cs="Arial"/>
        </w:rPr>
        <w:t xml:space="preserve"> </w:t>
      </w:r>
      <w:r w:rsidRPr="00B2133C">
        <w:rPr>
          <w:rFonts w:ascii="Arial" w:eastAsia="Arial" w:hAnsi="Arial" w:cs="Arial"/>
        </w:rPr>
        <w:t>the re</w:t>
      </w:r>
      <w:r w:rsidR="00735096">
        <w:rPr>
          <w:rFonts w:ascii="Arial" w:eastAsia="Arial" w:hAnsi="Arial" w:cs="Arial"/>
        </w:rPr>
        <w:t>mainder</w:t>
      </w:r>
      <w:r w:rsidRPr="00B2133C">
        <w:rPr>
          <w:rFonts w:ascii="Arial" w:eastAsia="Arial" w:hAnsi="Arial" w:cs="Arial"/>
        </w:rPr>
        <w:t xml:space="preserve"> of the </w:t>
      </w:r>
      <w:r>
        <w:rPr>
          <w:rFonts w:ascii="Arial" w:eastAsia="Arial" w:hAnsi="Arial" w:cs="Arial"/>
        </w:rPr>
        <w:t xml:space="preserve">plot-holder’s </w:t>
      </w:r>
      <w:r w:rsidRPr="00B2133C">
        <w:rPr>
          <w:rFonts w:ascii="Arial" w:eastAsia="Arial" w:hAnsi="Arial" w:cs="Arial"/>
        </w:rPr>
        <w:t xml:space="preserve">plot is not considered to be </w:t>
      </w:r>
      <w:r>
        <w:rPr>
          <w:rFonts w:ascii="Arial" w:eastAsia="Arial" w:hAnsi="Arial" w:cs="Arial"/>
        </w:rPr>
        <w:t xml:space="preserve">adequately </w:t>
      </w:r>
      <w:r w:rsidRPr="00B2133C">
        <w:rPr>
          <w:rFonts w:ascii="Arial" w:eastAsia="Arial" w:hAnsi="Arial" w:cs="Arial"/>
        </w:rPr>
        <w:t>cultivated</w:t>
      </w:r>
      <w:r w:rsidR="00144ED8">
        <w:rPr>
          <w:rFonts w:ascii="Arial" w:eastAsia="Arial" w:hAnsi="Arial" w:cs="Arial"/>
        </w:rPr>
        <w:t xml:space="preserve"> or </w:t>
      </w:r>
      <w:r w:rsidR="00331871">
        <w:rPr>
          <w:rFonts w:ascii="Arial" w:eastAsia="Arial" w:hAnsi="Arial" w:cs="Arial"/>
        </w:rPr>
        <w:t>well-</w:t>
      </w:r>
      <w:r w:rsidR="00144ED8">
        <w:rPr>
          <w:rFonts w:ascii="Arial" w:eastAsia="Arial" w:hAnsi="Arial" w:cs="Arial"/>
        </w:rPr>
        <w:t>maintained</w:t>
      </w:r>
      <w:r w:rsidRPr="00B2133C">
        <w:rPr>
          <w:rFonts w:ascii="Arial" w:eastAsia="Arial" w:hAnsi="Arial" w:cs="Arial"/>
        </w:rPr>
        <w:t>.</w:t>
      </w:r>
      <w:r w:rsidR="00A11AC0">
        <w:rPr>
          <w:rFonts w:ascii="Arial" w:eastAsia="Arial" w:hAnsi="Arial" w:cs="Arial"/>
        </w:rPr>
        <w:t xml:space="preserve"> </w:t>
      </w:r>
    </w:p>
    <w:p w14:paraId="0DB14969" w14:textId="77777777" w:rsidR="007C5F55" w:rsidRDefault="00331871" w:rsidP="007C5F55">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All d</w:t>
      </w:r>
      <w:r w:rsidRPr="00E71ADE">
        <w:rPr>
          <w:rFonts w:ascii="Arial" w:eastAsia="Arial" w:hAnsi="Arial" w:cs="Arial"/>
          <w:color w:val="000000" w:themeColor="text1"/>
        </w:rPr>
        <w:t>ogs</w:t>
      </w:r>
      <w:r w:rsidR="00E55389">
        <w:rPr>
          <w:rFonts w:ascii="Arial" w:eastAsia="Arial" w:hAnsi="Arial" w:cs="Arial"/>
          <w:color w:val="000000" w:themeColor="text1"/>
        </w:rPr>
        <w:t xml:space="preserve"> or other pets</w:t>
      </w:r>
      <w:r>
        <w:rPr>
          <w:rFonts w:ascii="Arial" w:eastAsia="Arial" w:hAnsi="Arial" w:cs="Arial"/>
          <w:color w:val="000000" w:themeColor="text1"/>
        </w:rPr>
        <w:t xml:space="preserve"> (whether owned by p</w:t>
      </w:r>
      <w:r w:rsidR="007C5F55">
        <w:rPr>
          <w:rFonts w:ascii="Arial" w:eastAsia="Arial" w:hAnsi="Arial" w:cs="Arial"/>
          <w:color w:val="000000" w:themeColor="text1"/>
        </w:rPr>
        <w:t>lot-holders</w:t>
      </w:r>
      <w:r>
        <w:rPr>
          <w:rFonts w:ascii="Arial" w:eastAsia="Arial" w:hAnsi="Arial" w:cs="Arial"/>
          <w:color w:val="000000" w:themeColor="text1"/>
        </w:rPr>
        <w:t xml:space="preserve"> or authorised </w:t>
      </w:r>
      <w:r w:rsidR="00301079">
        <w:rPr>
          <w:rFonts w:ascii="Arial" w:eastAsia="Arial" w:hAnsi="Arial" w:cs="Arial"/>
          <w:color w:val="000000" w:themeColor="text1"/>
        </w:rPr>
        <w:t>visitors</w:t>
      </w:r>
      <w:r>
        <w:rPr>
          <w:rFonts w:ascii="Arial" w:eastAsia="Arial" w:hAnsi="Arial" w:cs="Arial"/>
          <w:color w:val="000000" w:themeColor="text1"/>
        </w:rPr>
        <w:t>)</w:t>
      </w:r>
      <w:r w:rsidR="00301079">
        <w:rPr>
          <w:rFonts w:ascii="Arial" w:eastAsia="Arial" w:hAnsi="Arial" w:cs="Arial"/>
          <w:color w:val="000000" w:themeColor="text1"/>
        </w:rPr>
        <w:t xml:space="preserve"> </w:t>
      </w:r>
      <w:r w:rsidR="007C5F55" w:rsidRPr="00E71ADE">
        <w:rPr>
          <w:rFonts w:ascii="Arial" w:eastAsia="Arial" w:hAnsi="Arial" w:cs="Arial"/>
          <w:color w:val="000000" w:themeColor="text1"/>
        </w:rPr>
        <w:t xml:space="preserve">must be kept </w:t>
      </w:r>
      <w:r>
        <w:rPr>
          <w:rFonts w:ascii="Arial" w:eastAsia="Arial" w:hAnsi="Arial" w:cs="Arial"/>
          <w:color w:val="000000" w:themeColor="text1"/>
        </w:rPr>
        <w:t xml:space="preserve">on a lead or </w:t>
      </w:r>
      <w:r w:rsidR="007C5F55" w:rsidRPr="00E71ADE">
        <w:rPr>
          <w:rFonts w:ascii="Arial" w:eastAsia="Arial" w:hAnsi="Arial" w:cs="Arial"/>
          <w:color w:val="000000" w:themeColor="text1"/>
        </w:rPr>
        <w:t xml:space="preserve">under </w:t>
      </w:r>
      <w:r w:rsidR="007C5F55">
        <w:rPr>
          <w:rFonts w:ascii="Arial" w:eastAsia="Arial" w:hAnsi="Arial" w:cs="Arial"/>
          <w:color w:val="000000" w:themeColor="text1"/>
        </w:rPr>
        <w:t xml:space="preserve">proper </w:t>
      </w:r>
      <w:r>
        <w:rPr>
          <w:rFonts w:ascii="Arial" w:eastAsia="Arial" w:hAnsi="Arial" w:cs="Arial"/>
          <w:color w:val="000000" w:themeColor="text1"/>
        </w:rPr>
        <w:t xml:space="preserve">close </w:t>
      </w:r>
      <w:r w:rsidR="007C5F55" w:rsidRPr="00E71ADE">
        <w:rPr>
          <w:rFonts w:ascii="Arial" w:eastAsia="Arial" w:hAnsi="Arial" w:cs="Arial"/>
          <w:color w:val="000000" w:themeColor="text1"/>
        </w:rPr>
        <w:t xml:space="preserve">control at all times whilst on </w:t>
      </w:r>
      <w:r w:rsidR="00301079">
        <w:rPr>
          <w:rFonts w:ascii="Arial" w:eastAsia="Arial" w:hAnsi="Arial" w:cs="Arial"/>
          <w:color w:val="000000" w:themeColor="text1"/>
        </w:rPr>
        <w:t xml:space="preserve">the </w:t>
      </w:r>
      <w:r w:rsidR="007C5F55" w:rsidRPr="00E71ADE">
        <w:rPr>
          <w:rFonts w:ascii="Arial" w:eastAsia="Arial" w:hAnsi="Arial" w:cs="Arial"/>
          <w:color w:val="000000" w:themeColor="text1"/>
        </w:rPr>
        <w:t>allotment sites</w:t>
      </w:r>
      <w:r>
        <w:rPr>
          <w:rFonts w:ascii="Arial" w:eastAsia="Arial" w:hAnsi="Arial" w:cs="Arial"/>
          <w:color w:val="000000" w:themeColor="text1"/>
        </w:rPr>
        <w:t>,</w:t>
      </w:r>
      <w:r w:rsidR="000B7F29">
        <w:rPr>
          <w:rFonts w:ascii="Arial" w:eastAsia="Arial" w:hAnsi="Arial" w:cs="Arial"/>
          <w:color w:val="000000" w:themeColor="text1"/>
        </w:rPr>
        <w:t xml:space="preserve"> and </w:t>
      </w:r>
      <w:r w:rsidR="00301079">
        <w:rPr>
          <w:rFonts w:ascii="Arial" w:eastAsia="Arial" w:hAnsi="Arial" w:cs="Arial"/>
          <w:color w:val="000000" w:themeColor="text1"/>
        </w:rPr>
        <w:t xml:space="preserve">all </w:t>
      </w:r>
      <w:r w:rsidR="00E55389">
        <w:rPr>
          <w:rFonts w:ascii="Arial" w:eastAsia="Arial" w:hAnsi="Arial" w:cs="Arial"/>
          <w:color w:val="000000" w:themeColor="text1"/>
        </w:rPr>
        <w:t xml:space="preserve">animal </w:t>
      </w:r>
      <w:r w:rsidR="007C5F55">
        <w:rPr>
          <w:rFonts w:ascii="Arial" w:eastAsia="Arial" w:hAnsi="Arial" w:cs="Arial"/>
          <w:color w:val="000000" w:themeColor="text1"/>
        </w:rPr>
        <w:t>fouling</w:t>
      </w:r>
      <w:r w:rsidR="007C5F55" w:rsidRPr="00E71ADE">
        <w:rPr>
          <w:rFonts w:ascii="Arial" w:eastAsia="Arial" w:hAnsi="Arial" w:cs="Arial"/>
          <w:color w:val="000000" w:themeColor="text1"/>
        </w:rPr>
        <w:t xml:space="preserve"> must be collected and disposed of responsibly by the </w:t>
      </w:r>
      <w:r w:rsidR="007C5F55">
        <w:rPr>
          <w:rFonts w:ascii="Arial" w:eastAsia="Arial" w:hAnsi="Arial" w:cs="Arial"/>
          <w:color w:val="000000" w:themeColor="text1"/>
        </w:rPr>
        <w:t xml:space="preserve">relevant </w:t>
      </w:r>
      <w:r w:rsidR="00E55389">
        <w:rPr>
          <w:rFonts w:ascii="Arial" w:eastAsia="Arial" w:hAnsi="Arial" w:cs="Arial"/>
          <w:color w:val="000000" w:themeColor="text1"/>
        </w:rPr>
        <w:t>pet</w:t>
      </w:r>
      <w:r>
        <w:rPr>
          <w:rFonts w:ascii="Arial" w:eastAsia="Arial" w:hAnsi="Arial" w:cs="Arial"/>
          <w:color w:val="000000" w:themeColor="text1"/>
        </w:rPr>
        <w:t>-</w:t>
      </w:r>
      <w:r w:rsidR="007C5F55" w:rsidRPr="00E71ADE">
        <w:rPr>
          <w:rFonts w:ascii="Arial" w:eastAsia="Arial" w:hAnsi="Arial" w:cs="Arial"/>
          <w:color w:val="000000" w:themeColor="text1"/>
        </w:rPr>
        <w:t>owner</w:t>
      </w:r>
      <w:r w:rsidR="00301079">
        <w:rPr>
          <w:rFonts w:ascii="Arial" w:eastAsia="Arial" w:hAnsi="Arial" w:cs="Arial"/>
          <w:color w:val="000000" w:themeColor="text1"/>
        </w:rPr>
        <w:t>s</w:t>
      </w:r>
      <w:r w:rsidR="007C5F55" w:rsidRPr="00E71ADE">
        <w:rPr>
          <w:rFonts w:ascii="Arial" w:eastAsia="Arial" w:hAnsi="Arial" w:cs="Arial"/>
          <w:color w:val="000000" w:themeColor="text1"/>
        </w:rPr>
        <w:t>.</w:t>
      </w:r>
    </w:p>
    <w:p w14:paraId="655A0733" w14:textId="77777777" w:rsidR="00022B1D" w:rsidRDefault="00022B1D" w:rsidP="00930B2D">
      <w:pPr>
        <w:spacing w:after="0" w:line="240" w:lineRule="auto"/>
        <w:ind w:left="500" w:right="560" w:firstLine="10"/>
        <w:jc w:val="both"/>
        <w:rPr>
          <w:rFonts w:ascii="Arial" w:eastAsia="Arial" w:hAnsi="Arial" w:cs="Arial"/>
        </w:rPr>
      </w:pPr>
    </w:p>
    <w:p w14:paraId="49D3295C" w14:textId="77777777" w:rsidR="00022B1D" w:rsidRDefault="00022B1D" w:rsidP="00930B2D">
      <w:pPr>
        <w:spacing w:after="0" w:line="240" w:lineRule="auto"/>
        <w:ind w:left="500" w:right="560" w:firstLine="10"/>
        <w:jc w:val="both"/>
        <w:rPr>
          <w:rFonts w:ascii="Arial" w:eastAsia="Arial" w:hAnsi="Arial" w:cs="Arial"/>
        </w:rPr>
      </w:pPr>
    </w:p>
    <w:p w14:paraId="44E69599" w14:textId="77777777" w:rsidR="00BE70FB" w:rsidRDefault="00BE70FB" w:rsidP="00BE70F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4</w:t>
      </w:r>
      <w:r>
        <w:rPr>
          <w:rFonts w:ascii="Arial" w:eastAsia="Arial" w:hAnsi="Arial" w:cs="Arial"/>
          <w:b/>
          <w:color w:val="4F6228"/>
          <w:sz w:val="24"/>
        </w:rPr>
        <w:t>.  Trees</w:t>
      </w:r>
      <w:r w:rsidR="003319EF">
        <w:rPr>
          <w:rFonts w:ascii="Arial" w:eastAsia="Arial" w:hAnsi="Arial" w:cs="Arial"/>
          <w:b/>
          <w:color w:val="4F6228"/>
          <w:sz w:val="24"/>
        </w:rPr>
        <w:t xml:space="preserve"> and Non-Native Invasive Species</w:t>
      </w:r>
      <w:r>
        <w:rPr>
          <w:rFonts w:ascii="Arial" w:eastAsia="Arial" w:hAnsi="Arial" w:cs="Arial"/>
          <w:b/>
          <w:color w:val="4F6228"/>
          <w:sz w:val="24"/>
        </w:rPr>
        <w:t>:</w:t>
      </w:r>
    </w:p>
    <w:p w14:paraId="5D05ECFD" w14:textId="77777777" w:rsidR="00BE70FB" w:rsidRDefault="00BE70FB" w:rsidP="00BE70FB">
      <w:pPr>
        <w:spacing w:after="0" w:line="240" w:lineRule="auto"/>
        <w:ind w:left="567"/>
        <w:jc w:val="both"/>
        <w:rPr>
          <w:rFonts w:ascii="Arial" w:eastAsia="Arial" w:hAnsi="Arial" w:cs="Arial"/>
        </w:rPr>
      </w:pPr>
    </w:p>
    <w:p w14:paraId="4761A104" w14:textId="77777777" w:rsidR="00BE70FB" w:rsidRDefault="00BE70FB" w:rsidP="00BE70FB">
      <w:pPr>
        <w:spacing w:after="0" w:line="240" w:lineRule="auto"/>
        <w:ind w:left="567"/>
        <w:jc w:val="both"/>
        <w:rPr>
          <w:rFonts w:ascii="Arial" w:eastAsia="Arial" w:hAnsi="Arial" w:cs="Arial"/>
        </w:rPr>
      </w:pPr>
      <w:r>
        <w:rPr>
          <w:rFonts w:ascii="Arial" w:eastAsia="Arial" w:hAnsi="Arial" w:cs="Arial"/>
        </w:rPr>
        <w:t xml:space="preserve">Plot-holders </w:t>
      </w:r>
      <w:r w:rsidRPr="00A57D76">
        <w:rPr>
          <w:rFonts w:ascii="Arial" w:eastAsia="Arial" w:hAnsi="Arial" w:cs="Arial"/>
          <w:u w:val="single"/>
        </w:rPr>
        <w:t>are not permitted</w:t>
      </w:r>
      <w:r>
        <w:rPr>
          <w:rFonts w:ascii="Arial" w:eastAsia="Arial" w:hAnsi="Arial" w:cs="Arial"/>
        </w:rPr>
        <w:t xml:space="preserve"> to plant any trees </w:t>
      </w:r>
      <w:r w:rsidR="002F4902">
        <w:rPr>
          <w:rFonts w:ascii="Arial" w:eastAsia="Arial" w:hAnsi="Arial" w:cs="Arial"/>
        </w:rPr>
        <w:t xml:space="preserve">(fruit or ornamental) </w:t>
      </w:r>
      <w:r w:rsidRPr="00A57D76">
        <w:rPr>
          <w:rFonts w:ascii="Arial" w:eastAsia="Arial" w:hAnsi="Arial" w:cs="Arial"/>
          <w:u w:val="single"/>
        </w:rPr>
        <w:t>directly into the soil on their plots or surrounding areas</w:t>
      </w:r>
      <w:r>
        <w:rPr>
          <w:rFonts w:ascii="Arial" w:eastAsia="Arial" w:hAnsi="Arial" w:cs="Arial"/>
        </w:rPr>
        <w:t xml:space="preserve"> as they cast </w:t>
      </w:r>
      <w:r w:rsidR="007B4AD1">
        <w:rPr>
          <w:rFonts w:ascii="Arial" w:eastAsia="Arial" w:hAnsi="Arial" w:cs="Arial"/>
        </w:rPr>
        <w:t xml:space="preserve">unwanted </w:t>
      </w:r>
      <w:r>
        <w:rPr>
          <w:rFonts w:ascii="Arial" w:eastAsia="Arial" w:hAnsi="Arial" w:cs="Arial"/>
        </w:rPr>
        <w:t xml:space="preserve">shade and the root-systems can greatly restrict the usability of the plot for </w:t>
      </w:r>
      <w:r w:rsidR="00A57D76">
        <w:rPr>
          <w:rFonts w:ascii="Arial" w:eastAsia="Arial" w:hAnsi="Arial" w:cs="Arial"/>
        </w:rPr>
        <w:t>the current and future</w:t>
      </w:r>
      <w:r>
        <w:rPr>
          <w:rFonts w:ascii="Arial" w:eastAsia="Arial" w:hAnsi="Arial" w:cs="Arial"/>
        </w:rPr>
        <w:t xml:space="preserve"> plot-holders, and can also encroach </w:t>
      </w:r>
      <w:r w:rsidR="007B4AD1">
        <w:rPr>
          <w:rFonts w:ascii="Arial" w:eastAsia="Arial" w:hAnsi="Arial" w:cs="Arial"/>
        </w:rPr>
        <w:t>underground i</w:t>
      </w:r>
      <w:r>
        <w:rPr>
          <w:rFonts w:ascii="Arial" w:eastAsia="Arial" w:hAnsi="Arial" w:cs="Arial"/>
        </w:rPr>
        <w:t xml:space="preserve">nto neighbouring plots. </w:t>
      </w:r>
    </w:p>
    <w:p w14:paraId="076B0101" w14:textId="77777777" w:rsidR="00BE70FB" w:rsidRDefault="00BE70FB" w:rsidP="00BE70FB">
      <w:pPr>
        <w:spacing w:after="0" w:line="240" w:lineRule="auto"/>
        <w:ind w:left="567"/>
        <w:jc w:val="both"/>
        <w:rPr>
          <w:rFonts w:ascii="Arial" w:eastAsia="Arial" w:hAnsi="Arial" w:cs="Arial"/>
        </w:rPr>
      </w:pPr>
    </w:p>
    <w:p w14:paraId="2F124214" w14:textId="77777777" w:rsidR="00BE70FB" w:rsidRDefault="00BE70FB" w:rsidP="00BE70FB">
      <w:pPr>
        <w:spacing w:after="0" w:line="240" w:lineRule="auto"/>
        <w:ind w:left="567"/>
        <w:jc w:val="both"/>
        <w:rPr>
          <w:rFonts w:ascii="Arial" w:eastAsia="Arial" w:hAnsi="Arial" w:cs="Arial"/>
        </w:rPr>
      </w:pPr>
      <w:r w:rsidRPr="002400AA">
        <w:rPr>
          <w:rFonts w:ascii="Arial" w:eastAsia="Arial" w:hAnsi="Arial" w:cs="Arial"/>
          <w:b/>
        </w:rPr>
        <w:t xml:space="preserve">All trees </w:t>
      </w:r>
      <w:r w:rsidR="00A57D76" w:rsidRPr="002400AA">
        <w:rPr>
          <w:rFonts w:ascii="Arial" w:eastAsia="Arial" w:hAnsi="Arial" w:cs="Arial"/>
          <w:b/>
        </w:rPr>
        <w:t>must</w:t>
      </w:r>
      <w:r w:rsidRPr="002400AA">
        <w:rPr>
          <w:rFonts w:ascii="Arial" w:eastAsia="Arial" w:hAnsi="Arial" w:cs="Arial"/>
          <w:b/>
        </w:rPr>
        <w:t xml:space="preserve"> therefore only be planted in </w:t>
      </w:r>
      <w:r w:rsidR="002400AA" w:rsidRPr="002400AA">
        <w:rPr>
          <w:rFonts w:ascii="Arial" w:eastAsia="Arial" w:hAnsi="Arial" w:cs="Arial"/>
          <w:b/>
        </w:rPr>
        <w:t xml:space="preserve">pots or </w:t>
      </w:r>
      <w:r w:rsidRPr="002400AA">
        <w:rPr>
          <w:rFonts w:ascii="Arial" w:eastAsia="Arial" w:hAnsi="Arial" w:cs="Arial"/>
          <w:b/>
        </w:rPr>
        <w:t>containers</w:t>
      </w:r>
      <w:r>
        <w:rPr>
          <w:rFonts w:ascii="Arial" w:eastAsia="Arial" w:hAnsi="Arial" w:cs="Arial"/>
        </w:rPr>
        <w:t xml:space="preserve"> so that </w:t>
      </w:r>
      <w:r w:rsidR="00A57D76">
        <w:rPr>
          <w:rFonts w:ascii="Arial" w:eastAsia="Arial" w:hAnsi="Arial" w:cs="Arial"/>
        </w:rPr>
        <w:t>their roots do not restrict cultivation of the plot</w:t>
      </w:r>
      <w:r w:rsidR="002400AA">
        <w:rPr>
          <w:rFonts w:ascii="Arial" w:eastAsia="Arial" w:hAnsi="Arial" w:cs="Arial"/>
        </w:rPr>
        <w:t xml:space="preserve"> and so that</w:t>
      </w:r>
      <w:r w:rsidR="00A57D76">
        <w:rPr>
          <w:rFonts w:ascii="Arial" w:eastAsia="Arial" w:hAnsi="Arial" w:cs="Arial"/>
        </w:rPr>
        <w:t xml:space="preserve"> </w:t>
      </w:r>
      <w:r>
        <w:rPr>
          <w:rFonts w:ascii="Arial" w:eastAsia="Arial" w:hAnsi="Arial" w:cs="Arial"/>
        </w:rPr>
        <w:t>they can be easily removed when the plot-holder eventually relinquishes their plot.</w:t>
      </w:r>
      <w:r w:rsidR="00C629A0">
        <w:rPr>
          <w:rFonts w:ascii="Arial" w:eastAsia="Arial" w:hAnsi="Arial" w:cs="Arial"/>
        </w:rPr>
        <w:t xml:space="preserve"> </w:t>
      </w:r>
      <w:r w:rsidR="00C629A0">
        <w:rPr>
          <w:rFonts w:ascii="Arial" w:eastAsia="Arial" w:hAnsi="Arial" w:cs="Arial"/>
          <w:color w:val="000000" w:themeColor="text1"/>
        </w:rPr>
        <w:t>All trees that are proposed to be planted should be dwarf varieties</w:t>
      </w:r>
      <w:r w:rsidR="00477294">
        <w:rPr>
          <w:rFonts w:ascii="Arial" w:eastAsia="Arial" w:hAnsi="Arial" w:cs="Arial"/>
          <w:color w:val="000000" w:themeColor="text1"/>
        </w:rPr>
        <w:t xml:space="preserve"> </w:t>
      </w:r>
      <w:r w:rsidR="00C629A0">
        <w:rPr>
          <w:rFonts w:ascii="Arial" w:eastAsia="Arial" w:hAnsi="Arial" w:cs="Arial"/>
          <w:color w:val="000000" w:themeColor="text1"/>
        </w:rPr>
        <w:t>/</w:t>
      </w:r>
      <w:r w:rsidR="00477294">
        <w:rPr>
          <w:rFonts w:ascii="Arial" w:eastAsia="Arial" w:hAnsi="Arial" w:cs="Arial"/>
          <w:color w:val="000000" w:themeColor="text1"/>
        </w:rPr>
        <w:t xml:space="preserve"> </w:t>
      </w:r>
      <w:r w:rsidR="00C629A0">
        <w:rPr>
          <w:rFonts w:ascii="Arial" w:eastAsia="Arial" w:hAnsi="Arial" w:cs="Arial"/>
          <w:color w:val="000000" w:themeColor="text1"/>
        </w:rPr>
        <w:t xml:space="preserve">grafted onto a dwarf rootstock </w:t>
      </w:r>
      <w:r w:rsidR="005569E7">
        <w:rPr>
          <w:rFonts w:ascii="Arial" w:eastAsia="Arial" w:hAnsi="Arial" w:cs="Arial"/>
          <w:color w:val="000000" w:themeColor="text1"/>
        </w:rPr>
        <w:t>and so must not exceed 2m tall.</w:t>
      </w:r>
    </w:p>
    <w:p w14:paraId="6A7DD460" w14:textId="77777777" w:rsidR="003319EF" w:rsidRDefault="003319EF" w:rsidP="00BE70FB">
      <w:pPr>
        <w:spacing w:after="0" w:line="240" w:lineRule="auto"/>
        <w:ind w:left="567"/>
        <w:jc w:val="both"/>
        <w:rPr>
          <w:rFonts w:ascii="Arial" w:eastAsia="Arial" w:hAnsi="Arial" w:cs="Arial"/>
        </w:rPr>
      </w:pPr>
    </w:p>
    <w:p w14:paraId="78496247" w14:textId="77777777" w:rsidR="003319EF" w:rsidRDefault="003319EF" w:rsidP="00BE70FB">
      <w:pPr>
        <w:spacing w:after="0" w:line="240" w:lineRule="auto"/>
        <w:ind w:left="567"/>
        <w:jc w:val="both"/>
        <w:rPr>
          <w:rFonts w:ascii="Arial" w:eastAsia="Arial" w:hAnsi="Arial" w:cs="Arial"/>
        </w:rPr>
      </w:pPr>
      <w:r>
        <w:rPr>
          <w:rFonts w:ascii="Arial" w:eastAsia="Arial" w:hAnsi="Arial" w:cs="Arial"/>
        </w:rPr>
        <w:t xml:space="preserve">Plot-holders </w:t>
      </w:r>
      <w:r w:rsidRPr="003319EF">
        <w:rPr>
          <w:rFonts w:ascii="Arial" w:eastAsia="Arial" w:hAnsi="Arial" w:cs="Arial"/>
          <w:b/>
        </w:rPr>
        <w:t>must not</w:t>
      </w:r>
      <w:r>
        <w:rPr>
          <w:rFonts w:ascii="Arial" w:eastAsia="Arial" w:hAnsi="Arial" w:cs="Arial"/>
        </w:rPr>
        <w:t xml:space="preserve"> plant any </w:t>
      </w:r>
      <w:r w:rsidRPr="003319EF">
        <w:rPr>
          <w:rFonts w:ascii="Arial" w:eastAsia="Arial" w:hAnsi="Arial" w:cs="Arial"/>
          <w:u w:val="single"/>
        </w:rPr>
        <w:t>non-native</w:t>
      </w:r>
      <w:r w:rsidR="008602B5">
        <w:rPr>
          <w:rFonts w:ascii="Arial" w:eastAsia="Arial" w:hAnsi="Arial" w:cs="Arial"/>
          <w:u w:val="single"/>
        </w:rPr>
        <w:t xml:space="preserve"> </w:t>
      </w:r>
      <w:r w:rsidRPr="003319EF">
        <w:rPr>
          <w:rFonts w:ascii="Arial" w:eastAsia="Arial" w:hAnsi="Arial" w:cs="Arial"/>
          <w:u w:val="single"/>
        </w:rPr>
        <w:t>invasive plant species</w:t>
      </w:r>
      <w:r>
        <w:rPr>
          <w:rFonts w:ascii="Arial" w:eastAsia="Arial" w:hAnsi="Arial" w:cs="Arial"/>
        </w:rPr>
        <w:t xml:space="preserve"> (such as Japanese Knotweed, Giant Hogweed, Himalayan Balsam, Rhododendron </w:t>
      </w:r>
      <w:proofErr w:type="spellStart"/>
      <w:r>
        <w:rPr>
          <w:rFonts w:ascii="Arial" w:eastAsia="Arial" w:hAnsi="Arial" w:cs="Arial"/>
        </w:rPr>
        <w:t>ponticum</w:t>
      </w:r>
      <w:proofErr w:type="spellEnd"/>
      <w:r w:rsidR="008602B5">
        <w:rPr>
          <w:rFonts w:ascii="Arial" w:eastAsia="Arial" w:hAnsi="Arial" w:cs="Arial"/>
        </w:rPr>
        <w:t xml:space="preserve"> etc.</w:t>
      </w:r>
      <w:r>
        <w:rPr>
          <w:rFonts w:ascii="Arial" w:eastAsia="Arial" w:hAnsi="Arial" w:cs="Arial"/>
        </w:rPr>
        <w:t xml:space="preserve">) anywhere on the allotment sites. </w:t>
      </w:r>
    </w:p>
    <w:p w14:paraId="74B2C70B" w14:textId="77777777" w:rsidR="003340A8" w:rsidRDefault="003340A8" w:rsidP="00BE70FB">
      <w:pPr>
        <w:spacing w:after="0" w:line="240" w:lineRule="auto"/>
        <w:ind w:left="567"/>
        <w:jc w:val="both"/>
        <w:rPr>
          <w:rFonts w:ascii="Arial" w:eastAsia="Arial" w:hAnsi="Arial" w:cs="Arial"/>
        </w:rPr>
      </w:pPr>
    </w:p>
    <w:p w14:paraId="32E1C6BA" w14:textId="77777777" w:rsidR="002F4902" w:rsidRDefault="002F4902" w:rsidP="00BE70FB">
      <w:pPr>
        <w:spacing w:after="0" w:line="240" w:lineRule="auto"/>
        <w:ind w:left="567"/>
        <w:jc w:val="both"/>
        <w:rPr>
          <w:rFonts w:ascii="Arial" w:eastAsia="Arial" w:hAnsi="Arial" w:cs="Arial"/>
        </w:rPr>
      </w:pPr>
    </w:p>
    <w:p w14:paraId="1A9191C2" w14:textId="77777777" w:rsidR="00815C7B" w:rsidRDefault="00815C7B" w:rsidP="00815C7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5</w:t>
      </w:r>
      <w:r>
        <w:rPr>
          <w:rFonts w:ascii="Arial" w:eastAsia="Arial" w:hAnsi="Arial" w:cs="Arial"/>
          <w:b/>
          <w:color w:val="4F6228"/>
          <w:sz w:val="24"/>
        </w:rPr>
        <w:t>.  Waste, Rubbish and Recycling:</w:t>
      </w:r>
    </w:p>
    <w:p w14:paraId="5D917E31" w14:textId="77777777" w:rsidR="00815C7B" w:rsidRDefault="00815C7B" w:rsidP="00815C7B">
      <w:pPr>
        <w:spacing w:after="0" w:line="240" w:lineRule="auto"/>
        <w:ind w:left="567"/>
        <w:jc w:val="both"/>
        <w:rPr>
          <w:rFonts w:ascii="Arial" w:eastAsia="Arial" w:hAnsi="Arial" w:cs="Arial"/>
        </w:rPr>
      </w:pPr>
    </w:p>
    <w:p w14:paraId="31A2F8EA" w14:textId="77777777" w:rsidR="000E11FD" w:rsidRDefault="000E11FD" w:rsidP="000E11FD">
      <w:pPr>
        <w:spacing w:after="0" w:line="240" w:lineRule="auto"/>
        <w:ind w:left="567"/>
        <w:jc w:val="both"/>
        <w:rPr>
          <w:rFonts w:ascii="Arial" w:eastAsia="Arial" w:hAnsi="Arial" w:cs="Arial"/>
        </w:rPr>
      </w:pPr>
      <w:r>
        <w:rPr>
          <w:rFonts w:ascii="Arial" w:eastAsia="Arial" w:hAnsi="Arial" w:cs="Arial"/>
        </w:rPr>
        <w:t>Plot-holders must remove all their non-</w:t>
      </w:r>
      <w:r w:rsidR="008602B5">
        <w:rPr>
          <w:rFonts w:ascii="Arial" w:eastAsia="Arial" w:hAnsi="Arial" w:cs="Arial"/>
        </w:rPr>
        <w:t>compostable</w:t>
      </w:r>
      <w:r>
        <w:rPr>
          <w:rFonts w:ascii="Arial" w:eastAsia="Arial" w:hAnsi="Arial" w:cs="Arial"/>
        </w:rPr>
        <w:t xml:space="preserve"> waste off-site, </w:t>
      </w:r>
      <w:r w:rsidR="004F7A5B">
        <w:rPr>
          <w:rFonts w:ascii="Arial" w:eastAsia="Arial" w:hAnsi="Arial" w:cs="Arial"/>
        </w:rPr>
        <w:t xml:space="preserve">and dispose of it </w:t>
      </w:r>
      <w:r>
        <w:rPr>
          <w:rFonts w:ascii="Arial" w:eastAsia="Arial" w:hAnsi="Arial" w:cs="Arial"/>
        </w:rPr>
        <w:t xml:space="preserve">either at home or at a designated Council </w:t>
      </w:r>
      <w:r w:rsidR="00030565">
        <w:rPr>
          <w:rFonts w:ascii="Arial" w:eastAsia="Arial" w:hAnsi="Arial" w:cs="Arial"/>
        </w:rPr>
        <w:t>R</w:t>
      </w:r>
      <w:r>
        <w:rPr>
          <w:rFonts w:ascii="Arial" w:eastAsia="Arial" w:hAnsi="Arial" w:cs="Arial"/>
        </w:rPr>
        <w:t xml:space="preserve">ecycling </w:t>
      </w:r>
      <w:r w:rsidR="00030565">
        <w:rPr>
          <w:rFonts w:ascii="Arial" w:eastAsia="Arial" w:hAnsi="Arial" w:cs="Arial"/>
        </w:rPr>
        <w:t>C</w:t>
      </w:r>
      <w:r>
        <w:rPr>
          <w:rFonts w:ascii="Arial" w:eastAsia="Arial" w:hAnsi="Arial" w:cs="Arial"/>
        </w:rPr>
        <w:t>entre.</w:t>
      </w:r>
    </w:p>
    <w:p w14:paraId="5433FE0D" w14:textId="77777777" w:rsidR="000E11FD" w:rsidRDefault="000E11FD" w:rsidP="000E11FD">
      <w:pPr>
        <w:spacing w:after="0" w:line="240" w:lineRule="auto"/>
        <w:ind w:left="567"/>
        <w:jc w:val="both"/>
        <w:rPr>
          <w:rFonts w:ascii="Arial" w:eastAsia="Arial" w:hAnsi="Arial" w:cs="Arial"/>
        </w:rPr>
      </w:pPr>
    </w:p>
    <w:p w14:paraId="69A618C7" w14:textId="77777777" w:rsidR="000E11FD" w:rsidRDefault="000E11FD" w:rsidP="000E11FD">
      <w:pPr>
        <w:spacing w:after="0" w:line="240" w:lineRule="auto"/>
        <w:ind w:left="567"/>
        <w:jc w:val="both"/>
        <w:rPr>
          <w:rFonts w:ascii="Arial" w:eastAsia="Arial" w:hAnsi="Arial" w:cs="Arial"/>
        </w:rPr>
      </w:pPr>
      <w:r>
        <w:rPr>
          <w:rFonts w:ascii="Arial" w:eastAsia="Arial" w:hAnsi="Arial" w:cs="Arial"/>
          <w:color w:val="000000" w:themeColor="text1"/>
        </w:rPr>
        <w:t>Plot-holder</w:t>
      </w:r>
      <w:r w:rsidRPr="00C81125">
        <w:rPr>
          <w:rFonts w:ascii="Arial" w:eastAsia="Arial" w:hAnsi="Arial" w:cs="Arial"/>
          <w:color w:val="000000" w:themeColor="text1"/>
        </w:rPr>
        <w:t xml:space="preserve">s </w:t>
      </w:r>
      <w:r>
        <w:rPr>
          <w:rFonts w:ascii="Arial" w:eastAsia="Arial" w:hAnsi="Arial" w:cs="Arial"/>
          <w:color w:val="000000" w:themeColor="text1"/>
        </w:rPr>
        <w:t>must</w:t>
      </w:r>
      <w:r w:rsidRPr="00C81125">
        <w:rPr>
          <w:rFonts w:ascii="Arial" w:eastAsia="Arial" w:hAnsi="Arial" w:cs="Arial"/>
          <w:color w:val="000000" w:themeColor="text1"/>
        </w:rPr>
        <w:t xml:space="preserve"> not bring any items o</w:t>
      </w:r>
      <w:r>
        <w:rPr>
          <w:rFonts w:ascii="Arial" w:eastAsia="Arial" w:hAnsi="Arial" w:cs="Arial"/>
          <w:color w:val="000000" w:themeColor="text1"/>
        </w:rPr>
        <w:t>f</w:t>
      </w:r>
      <w:r w:rsidRPr="00C81125">
        <w:rPr>
          <w:rFonts w:ascii="Arial" w:eastAsia="Arial" w:hAnsi="Arial" w:cs="Arial"/>
          <w:color w:val="000000" w:themeColor="text1"/>
        </w:rPr>
        <w:t xml:space="preserve"> rubbish </w:t>
      </w:r>
      <w:r>
        <w:rPr>
          <w:rFonts w:ascii="Arial" w:eastAsia="Arial" w:hAnsi="Arial" w:cs="Arial"/>
          <w:color w:val="000000" w:themeColor="text1"/>
        </w:rPr>
        <w:t xml:space="preserve">or </w:t>
      </w:r>
      <w:r w:rsidRPr="00663C67">
        <w:rPr>
          <w:rFonts w:ascii="Arial" w:eastAsia="Arial" w:hAnsi="Arial" w:cs="Arial"/>
        </w:rPr>
        <w:t>waste</w:t>
      </w:r>
      <w:r>
        <w:rPr>
          <w:rFonts w:ascii="Arial" w:eastAsia="Arial" w:hAnsi="Arial" w:cs="Arial"/>
          <w:color w:val="000000" w:themeColor="text1"/>
        </w:rPr>
        <w:t xml:space="preserve"> from home with the intention of dumping or storing them</w:t>
      </w:r>
      <w:r w:rsidRPr="00C81125">
        <w:rPr>
          <w:rFonts w:ascii="Arial" w:eastAsia="Arial" w:hAnsi="Arial" w:cs="Arial"/>
          <w:color w:val="000000" w:themeColor="text1"/>
        </w:rPr>
        <w:t xml:space="preserve"> </w:t>
      </w:r>
      <w:r w:rsidR="00F2206E">
        <w:rPr>
          <w:rFonts w:ascii="Arial" w:eastAsia="Arial" w:hAnsi="Arial" w:cs="Arial"/>
          <w:color w:val="000000" w:themeColor="text1"/>
        </w:rPr>
        <w:t xml:space="preserve">for any </w:t>
      </w:r>
      <w:r>
        <w:rPr>
          <w:rFonts w:ascii="Arial" w:eastAsia="Arial" w:hAnsi="Arial" w:cs="Arial"/>
          <w:color w:val="000000" w:themeColor="text1"/>
        </w:rPr>
        <w:t>length of time</w:t>
      </w:r>
      <w:r w:rsidR="004F7A5B">
        <w:rPr>
          <w:rFonts w:ascii="Arial" w:eastAsia="Arial" w:hAnsi="Arial" w:cs="Arial"/>
          <w:color w:val="000000" w:themeColor="text1"/>
        </w:rPr>
        <w:t>, or burning them,</w:t>
      </w:r>
      <w:r>
        <w:rPr>
          <w:rFonts w:ascii="Arial" w:eastAsia="Arial" w:hAnsi="Arial" w:cs="Arial"/>
          <w:color w:val="000000" w:themeColor="text1"/>
        </w:rPr>
        <w:t xml:space="preserve"> </w:t>
      </w:r>
      <w:r w:rsidRPr="00C81125">
        <w:rPr>
          <w:rFonts w:ascii="Arial" w:eastAsia="Arial" w:hAnsi="Arial" w:cs="Arial"/>
          <w:color w:val="000000" w:themeColor="text1"/>
        </w:rPr>
        <w:t>on the allotment site</w:t>
      </w:r>
      <w:r w:rsidRPr="00663C67">
        <w:rPr>
          <w:rFonts w:ascii="Arial" w:eastAsia="Arial" w:hAnsi="Arial" w:cs="Arial"/>
        </w:rPr>
        <w:t>.</w:t>
      </w:r>
    </w:p>
    <w:p w14:paraId="24118541" w14:textId="77777777" w:rsidR="000E11FD" w:rsidRDefault="000E11FD" w:rsidP="00815C7B">
      <w:pPr>
        <w:spacing w:after="0" w:line="240" w:lineRule="auto"/>
        <w:ind w:left="567"/>
        <w:jc w:val="both"/>
        <w:rPr>
          <w:rFonts w:ascii="Arial" w:eastAsia="Arial" w:hAnsi="Arial" w:cs="Arial"/>
        </w:rPr>
      </w:pPr>
    </w:p>
    <w:p w14:paraId="4F31C4DC" w14:textId="77777777" w:rsidR="00815C7B" w:rsidRDefault="00815C7B" w:rsidP="00815C7B">
      <w:pPr>
        <w:spacing w:after="0" w:line="240" w:lineRule="auto"/>
        <w:ind w:left="567"/>
        <w:jc w:val="both"/>
        <w:rPr>
          <w:rFonts w:ascii="Arial" w:eastAsia="Arial" w:hAnsi="Arial" w:cs="Arial"/>
        </w:rPr>
      </w:pPr>
      <w:r>
        <w:rPr>
          <w:rFonts w:ascii="Arial" w:eastAsia="Arial" w:hAnsi="Arial" w:cs="Arial"/>
        </w:rPr>
        <w:t>All plot-holders</w:t>
      </w:r>
      <w:r w:rsidRPr="00BF19AF">
        <w:rPr>
          <w:rFonts w:ascii="Arial" w:eastAsia="Arial" w:hAnsi="Arial" w:cs="Arial"/>
        </w:rPr>
        <w:t xml:space="preserve"> </w:t>
      </w:r>
      <w:r>
        <w:rPr>
          <w:rFonts w:ascii="Arial" w:eastAsia="Arial" w:hAnsi="Arial" w:cs="Arial"/>
        </w:rPr>
        <w:t xml:space="preserve">are </w:t>
      </w:r>
      <w:r w:rsidR="00F2206E">
        <w:rPr>
          <w:rFonts w:ascii="Arial" w:eastAsia="Arial" w:hAnsi="Arial" w:cs="Arial"/>
        </w:rPr>
        <w:t xml:space="preserve">actively </w:t>
      </w:r>
      <w:r>
        <w:rPr>
          <w:rFonts w:ascii="Arial" w:eastAsia="Arial" w:hAnsi="Arial" w:cs="Arial"/>
        </w:rPr>
        <w:t xml:space="preserve">encouraged to </w:t>
      </w:r>
      <w:r w:rsidRPr="00BF19AF">
        <w:rPr>
          <w:rFonts w:ascii="Arial" w:eastAsia="Arial" w:hAnsi="Arial" w:cs="Arial"/>
        </w:rPr>
        <w:t xml:space="preserve">compost </w:t>
      </w:r>
      <w:r>
        <w:rPr>
          <w:rFonts w:ascii="Arial" w:eastAsia="Arial" w:hAnsi="Arial" w:cs="Arial"/>
        </w:rPr>
        <w:t xml:space="preserve">the </w:t>
      </w:r>
      <w:r w:rsidR="00ED0D58">
        <w:rPr>
          <w:rFonts w:ascii="Arial" w:eastAsia="Arial" w:hAnsi="Arial" w:cs="Arial"/>
        </w:rPr>
        <w:t xml:space="preserve">green waste </w:t>
      </w:r>
      <w:r w:rsidR="004F7A5B">
        <w:rPr>
          <w:rFonts w:ascii="Arial" w:eastAsia="Arial" w:hAnsi="Arial" w:cs="Arial"/>
        </w:rPr>
        <w:t>(</w:t>
      </w:r>
      <w:r w:rsidR="004F7A5B" w:rsidRPr="00BF19AF">
        <w:rPr>
          <w:rFonts w:ascii="Arial" w:eastAsia="Arial" w:hAnsi="Arial" w:cs="Arial"/>
        </w:rPr>
        <w:t>non-diseased vegetable matter</w:t>
      </w:r>
      <w:r w:rsidR="004F7A5B">
        <w:rPr>
          <w:rFonts w:ascii="Arial" w:eastAsia="Arial" w:hAnsi="Arial" w:cs="Arial"/>
        </w:rPr>
        <w:t>)</w:t>
      </w:r>
      <w:r w:rsidR="004F7A5B" w:rsidRPr="00BF19AF">
        <w:rPr>
          <w:rFonts w:ascii="Arial" w:eastAsia="Arial" w:hAnsi="Arial" w:cs="Arial"/>
        </w:rPr>
        <w:t xml:space="preserve"> </w:t>
      </w:r>
      <w:r w:rsidR="00F2206E">
        <w:rPr>
          <w:rFonts w:ascii="Arial" w:eastAsia="Arial" w:hAnsi="Arial" w:cs="Arial"/>
        </w:rPr>
        <w:t xml:space="preserve">that is produced </w:t>
      </w:r>
      <w:r w:rsidR="00F2206E" w:rsidRPr="00BF19AF">
        <w:rPr>
          <w:rFonts w:ascii="Arial" w:eastAsia="Arial" w:hAnsi="Arial" w:cs="Arial"/>
        </w:rPr>
        <w:t xml:space="preserve">on </w:t>
      </w:r>
      <w:r w:rsidR="00F2206E">
        <w:rPr>
          <w:rFonts w:ascii="Arial" w:eastAsia="Arial" w:hAnsi="Arial" w:cs="Arial"/>
        </w:rPr>
        <w:t>their</w:t>
      </w:r>
      <w:r w:rsidR="00F2206E" w:rsidRPr="00BF19AF">
        <w:rPr>
          <w:rFonts w:ascii="Arial" w:eastAsia="Arial" w:hAnsi="Arial" w:cs="Arial"/>
        </w:rPr>
        <w:t xml:space="preserve"> plot</w:t>
      </w:r>
      <w:r w:rsidR="00F2206E">
        <w:rPr>
          <w:rFonts w:ascii="Arial" w:eastAsia="Arial" w:hAnsi="Arial" w:cs="Arial"/>
        </w:rPr>
        <w:t>s for future</w:t>
      </w:r>
      <w:r w:rsidR="00ED0D58">
        <w:rPr>
          <w:rFonts w:ascii="Arial" w:eastAsia="Arial" w:hAnsi="Arial" w:cs="Arial"/>
        </w:rPr>
        <w:t xml:space="preserve"> use as compost or </w:t>
      </w:r>
      <w:r w:rsidR="000E11FD">
        <w:rPr>
          <w:rFonts w:ascii="Arial" w:eastAsia="Arial" w:hAnsi="Arial" w:cs="Arial"/>
        </w:rPr>
        <w:t xml:space="preserve">a </w:t>
      </w:r>
      <w:r w:rsidR="00ED0D58">
        <w:rPr>
          <w:rFonts w:ascii="Arial" w:eastAsia="Arial" w:hAnsi="Arial" w:cs="Arial"/>
        </w:rPr>
        <w:t>soil conditioner to naturally improve the fertility of their plot</w:t>
      </w:r>
      <w:r w:rsidRPr="00BF19AF">
        <w:rPr>
          <w:rFonts w:ascii="Arial" w:eastAsia="Arial" w:hAnsi="Arial" w:cs="Arial"/>
        </w:rPr>
        <w:t>.</w:t>
      </w:r>
      <w:r>
        <w:rPr>
          <w:rFonts w:ascii="Arial" w:eastAsia="Arial" w:hAnsi="Arial" w:cs="Arial"/>
        </w:rPr>
        <w:t xml:space="preserve"> </w:t>
      </w:r>
      <w:r w:rsidR="000E11FD">
        <w:rPr>
          <w:rFonts w:ascii="Arial" w:eastAsia="Arial" w:hAnsi="Arial" w:cs="Arial"/>
        </w:rPr>
        <w:t>Upon request t</w:t>
      </w:r>
      <w:r>
        <w:rPr>
          <w:rFonts w:ascii="Arial" w:eastAsia="Arial" w:hAnsi="Arial" w:cs="Arial"/>
        </w:rPr>
        <w:t xml:space="preserve">he Council will provide </w:t>
      </w:r>
      <w:r w:rsidR="008602B5">
        <w:rPr>
          <w:rFonts w:ascii="Arial" w:eastAsia="Arial" w:hAnsi="Arial" w:cs="Arial"/>
        </w:rPr>
        <w:t xml:space="preserve">each </w:t>
      </w:r>
      <w:r>
        <w:rPr>
          <w:rFonts w:ascii="Arial" w:eastAsia="Arial" w:hAnsi="Arial" w:cs="Arial"/>
        </w:rPr>
        <w:t xml:space="preserve">plot-holder with </w:t>
      </w:r>
      <w:r w:rsidR="008602B5">
        <w:rPr>
          <w:rFonts w:ascii="Arial" w:eastAsia="Arial" w:hAnsi="Arial" w:cs="Arial"/>
        </w:rPr>
        <w:t xml:space="preserve">an </w:t>
      </w:r>
      <w:r>
        <w:rPr>
          <w:rFonts w:ascii="Arial" w:eastAsia="Arial" w:hAnsi="Arial" w:cs="Arial"/>
        </w:rPr>
        <w:t xml:space="preserve">individual compost bin </w:t>
      </w:r>
      <w:r w:rsidR="00ED0D58">
        <w:rPr>
          <w:rFonts w:ascii="Arial" w:eastAsia="Arial" w:hAnsi="Arial" w:cs="Arial"/>
        </w:rPr>
        <w:t xml:space="preserve">that can be </w:t>
      </w:r>
      <w:r w:rsidR="00F2206E">
        <w:rPr>
          <w:rFonts w:ascii="Arial" w:eastAsia="Arial" w:hAnsi="Arial" w:cs="Arial"/>
        </w:rPr>
        <w:t>plac</w:t>
      </w:r>
      <w:r w:rsidR="00ED0D58">
        <w:rPr>
          <w:rFonts w:ascii="Arial" w:eastAsia="Arial" w:hAnsi="Arial" w:cs="Arial"/>
        </w:rPr>
        <w:t xml:space="preserve">ed on </w:t>
      </w:r>
      <w:r w:rsidR="008602B5">
        <w:rPr>
          <w:rFonts w:ascii="Arial" w:eastAsia="Arial" w:hAnsi="Arial" w:cs="Arial"/>
        </w:rPr>
        <w:t xml:space="preserve">their </w:t>
      </w:r>
      <w:r w:rsidR="00ED0D58">
        <w:rPr>
          <w:rFonts w:ascii="Arial" w:eastAsia="Arial" w:hAnsi="Arial" w:cs="Arial"/>
        </w:rPr>
        <w:t xml:space="preserve">plot </w:t>
      </w:r>
      <w:r>
        <w:rPr>
          <w:rFonts w:ascii="Arial" w:eastAsia="Arial" w:hAnsi="Arial" w:cs="Arial"/>
        </w:rPr>
        <w:t>for this purpose.</w:t>
      </w:r>
    </w:p>
    <w:p w14:paraId="435A193E" w14:textId="77777777" w:rsidR="00815C7B" w:rsidRDefault="00815C7B" w:rsidP="00815C7B">
      <w:pPr>
        <w:spacing w:after="0" w:line="240" w:lineRule="auto"/>
        <w:ind w:left="567"/>
        <w:jc w:val="both"/>
        <w:rPr>
          <w:rFonts w:ascii="Arial" w:eastAsia="Arial" w:hAnsi="Arial" w:cs="Arial"/>
        </w:rPr>
      </w:pPr>
      <w:r>
        <w:rPr>
          <w:rFonts w:ascii="Arial" w:eastAsia="Arial" w:hAnsi="Arial" w:cs="Arial"/>
        </w:rPr>
        <w:t xml:space="preserve"> </w:t>
      </w:r>
    </w:p>
    <w:p w14:paraId="728739E2" w14:textId="77777777" w:rsidR="00815C7B" w:rsidRDefault="00815C7B" w:rsidP="00815C7B">
      <w:pPr>
        <w:spacing w:after="0" w:line="240" w:lineRule="auto"/>
        <w:ind w:left="567"/>
        <w:jc w:val="both"/>
        <w:rPr>
          <w:rFonts w:ascii="Arial" w:eastAsia="Arial" w:hAnsi="Arial" w:cs="Arial"/>
        </w:rPr>
      </w:pPr>
      <w:r w:rsidRPr="00BF19AF">
        <w:rPr>
          <w:rFonts w:ascii="Arial" w:eastAsia="Arial" w:hAnsi="Arial" w:cs="Arial"/>
        </w:rPr>
        <w:lastRenderedPageBreak/>
        <w:t xml:space="preserve">Any diseased plants and </w:t>
      </w:r>
      <w:r w:rsidR="005D0C3C">
        <w:rPr>
          <w:rFonts w:ascii="Arial" w:eastAsia="Arial" w:hAnsi="Arial" w:cs="Arial"/>
        </w:rPr>
        <w:t xml:space="preserve">pernicious or </w:t>
      </w:r>
      <w:r w:rsidRPr="00BF19AF">
        <w:rPr>
          <w:rFonts w:ascii="Arial" w:eastAsia="Arial" w:hAnsi="Arial" w:cs="Arial"/>
        </w:rPr>
        <w:t xml:space="preserve">perennial weeds </w:t>
      </w:r>
      <w:r>
        <w:rPr>
          <w:rFonts w:ascii="Arial" w:eastAsia="Arial" w:hAnsi="Arial" w:cs="Arial"/>
        </w:rPr>
        <w:t>should</w:t>
      </w:r>
      <w:r w:rsidRPr="00BF19AF">
        <w:rPr>
          <w:rFonts w:ascii="Arial" w:eastAsia="Arial" w:hAnsi="Arial" w:cs="Arial"/>
        </w:rPr>
        <w:t xml:space="preserve"> </w:t>
      </w:r>
      <w:r w:rsidR="00030565">
        <w:rPr>
          <w:rFonts w:ascii="Arial" w:eastAsia="Arial" w:hAnsi="Arial" w:cs="Arial"/>
        </w:rPr>
        <w:t xml:space="preserve">only </w:t>
      </w:r>
      <w:r w:rsidRPr="00BF19AF">
        <w:rPr>
          <w:rFonts w:ascii="Arial" w:eastAsia="Arial" w:hAnsi="Arial" w:cs="Arial"/>
        </w:rPr>
        <w:t>be disposed of at the Council's Recycling Centres</w:t>
      </w:r>
      <w:r w:rsidR="008602B5">
        <w:rPr>
          <w:rFonts w:ascii="Arial" w:eastAsia="Arial" w:hAnsi="Arial" w:cs="Arial"/>
        </w:rPr>
        <w:t>,</w:t>
      </w:r>
      <w:r>
        <w:rPr>
          <w:rFonts w:ascii="Arial" w:eastAsia="Arial" w:hAnsi="Arial" w:cs="Arial"/>
        </w:rPr>
        <w:t xml:space="preserve"> or taken home and deposited in the plot-holders’ appropriate wheelie bin for collection as part of the Council’s domestic bin service</w:t>
      </w:r>
      <w:r w:rsidR="008602B5">
        <w:rPr>
          <w:rFonts w:ascii="Arial" w:eastAsia="Arial" w:hAnsi="Arial" w:cs="Arial"/>
        </w:rPr>
        <w:t>, or burned on a bonfire</w:t>
      </w:r>
      <w:r w:rsidRPr="00BF19AF">
        <w:rPr>
          <w:rFonts w:ascii="Arial" w:eastAsia="Arial" w:hAnsi="Arial" w:cs="Arial"/>
        </w:rPr>
        <w:t>.</w:t>
      </w:r>
      <w:r w:rsidR="008602B5">
        <w:rPr>
          <w:rFonts w:ascii="Arial" w:eastAsia="Arial" w:hAnsi="Arial" w:cs="Arial"/>
        </w:rPr>
        <w:t xml:space="preserve"> </w:t>
      </w:r>
    </w:p>
    <w:p w14:paraId="48C4958D" w14:textId="77777777" w:rsidR="00815C7B" w:rsidRDefault="00815C7B" w:rsidP="00815C7B">
      <w:pPr>
        <w:spacing w:after="0" w:line="240" w:lineRule="auto"/>
        <w:ind w:left="567"/>
        <w:jc w:val="both"/>
        <w:rPr>
          <w:rFonts w:ascii="Arial" w:eastAsia="Arial" w:hAnsi="Arial" w:cs="Arial"/>
        </w:rPr>
      </w:pPr>
    </w:p>
    <w:p w14:paraId="38AA2534" w14:textId="77777777" w:rsidR="00815C7B" w:rsidRPr="00C81125" w:rsidRDefault="009005D6" w:rsidP="00815C7B">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See also the section on </w:t>
      </w:r>
      <w:r w:rsidRPr="009005D6">
        <w:rPr>
          <w:rFonts w:ascii="Arial" w:eastAsia="Arial" w:hAnsi="Arial" w:cs="Arial"/>
          <w:b/>
          <w:color w:val="000000" w:themeColor="text1"/>
        </w:rPr>
        <w:t>‘Bonfires</w:t>
      </w:r>
      <w:r w:rsidR="00180837">
        <w:rPr>
          <w:rFonts w:ascii="Arial" w:eastAsia="Arial" w:hAnsi="Arial" w:cs="Arial"/>
          <w:b/>
          <w:color w:val="000000" w:themeColor="text1"/>
        </w:rPr>
        <w:t xml:space="preserve">, </w:t>
      </w:r>
      <w:r w:rsidR="00C469FA">
        <w:rPr>
          <w:rFonts w:ascii="Arial" w:eastAsia="Arial" w:hAnsi="Arial" w:cs="Arial"/>
          <w:b/>
          <w:color w:val="000000" w:themeColor="text1"/>
        </w:rPr>
        <w:t xml:space="preserve">Braziers, </w:t>
      </w:r>
      <w:r w:rsidR="00180837">
        <w:rPr>
          <w:rFonts w:ascii="Arial" w:eastAsia="Arial" w:hAnsi="Arial" w:cs="Arial"/>
          <w:b/>
          <w:color w:val="000000" w:themeColor="text1"/>
        </w:rPr>
        <w:t>Barbeques and Fire Pits</w:t>
      </w:r>
      <w:r w:rsidRPr="009005D6">
        <w:rPr>
          <w:rFonts w:ascii="Arial" w:eastAsia="Arial" w:hAnsi="Arial" w:cs="Arial"/>
          <w:b/>
          <w:color w:val="000000" w:themeColor="text1"/>
        </w:rPr>
        <w:t>’</w:t>
      </w:r>
      <w:r>
        <w:rPr>
          <w:rFonts w:ascii="Arial" w:eastAsia="Arial" w:hAnsi="Arial" w:cs="Arial"/>
          <w:color w:val="000000" w:themeColor="text1"/>
        </w:rPr>
        <w:t xml:space="preserve"> below.</w:t>
      </w:r>
    </w:p>
    <w:p w14:paraId="726213B4" w14:textId="77777777" w:rsidR="00815C7B" w:rsidRDefault="00815C7B" w:rsidP="00815C7B">
      <w:pPr>
        <w:spacing w:after="0" w:line="240" w:lineRule="auto"/>
        <w:ind w:left="567"/>
        <w:jc w:val="both"/>
        <w:rPr>
          <w:rFonts w:ascii="Arial" w:eastAsia="Arial" w:hAnsi="Arial" w:cs="Arial"/>
        </w:rPr>
      </w:pPr>
    </w:p>
    <w:p w14:paraId="379ADC19" w14:textId="77777777" w:rsidR="00815C7B" w:rsidRPr="00BF19AF" w:rsidRDefault="00815C7B" w:rsidP="00815C7B">
      <w:pPr>
        <w:spacing w:after="0" w:line="240" w:lineRule="auto"/>
        <w:ind w:left="567"/>
        <w:jc w:val="both"/>
        <w:rPr>
          <w:rFonts w:ascii="Times New Roman" w:eastAsia="Times New Roman" w:hAnsi="Times New Roman" w:cs="Times New Roman"/>
        </w:rPr>
      </w:pPr>
    </w:p>
    <w:p w14:paraId="4AFA80BA" w14:textId="77777777" w:rsidR="00815C7B" w:rsidRDefault="00815C7B" w:rsidP="00815C7B">
      <w:pPr>
        <w:spacing w:after="0" w:line="240" w:lineRule="auto"/>
        <w:ind w:left="284"/>
        <w:rPr>
          <w:rFonts w:ascii="Arial" w:eastAsia="Arial" w:hAnsi="Arial" w:cs="Arial"/>
          <w:b/>
          <w:color w:val="4F6228"/>
          <w:sz w:val="24"/>
        </w:rPr>
      </w:pPr>
      <w:r>
        <w:rPr>
          <w:rFonts w:ascii="Arial" w:eastAsia="Arial" w:hAnsi="Arial" w:cs="Arial"/>
          <w:b/>
          <w:color w:val="4F6228"/>
          <w:sz w:val="24"/>
        </w:rPr>
        <w:t>2</w:t>
      </w:r>
      <w:r w:rsidR="00387CE2">
        <w:rPr>
          <w:rFonts w:ascii="Arial" w:eastAsia="Arial" w:hAnsi="Arial" w:cs="Arial"/>
          <w:b/>
          <w:color w:val="4F6228"/>
          <w:sz w:val="24"/>
        </w:rPr>
        <w:t>6</w:t>
      </w:r>
      <w:r>
        <w:rPr>
          <w:rFonts w:ascii="Arial" w:eastAsia="Arial" w:hAnsi="Arial" w:cs="Arial"/>
          <w:b/>
          <w:color w:val="4F6228"/>
          <w:sz w:val="24"/>
        </w:rPr>
        <w:t>.  Bonfires</w:t>
      </w:r>
      <w:r w:rsidR="00180837">
        <w:rPr>
          <w:rFonts w:ascii="Arial" w:eastAsia="Arial" w:hAnsi="Arial" w:cs="Arial"/>
          <w:b/>
          <w:color w:val="4F6228"/>
          <w:sz w:val="24"/>
        </w:rPr>
        <w:t>, B</w:t>
      </w:r>
      <w:r w:rsidR="00C469FA">
        <w:rPr>
          <w:rFonts w:ascii="Arial" w:eastAsia="Arial" w:hAnsi="Arial" w:cs="Arial"/>
          <w:b/>
          <w:color w:val="4F6228"/>
          <w:sz w:val="24"/>
        </w:rPr>
        <w:t>raziers, B</w:t>
      </w:r>
      <w:r w:rsidR="00180837">
        <w:rPr>
          <w:rFonts w:ascii="Arial" w:eastAsia="Arial" w:hAnsi="Arial" w:cs="Arial"/>
          <w:b/>
          <w:color w:val="4F6228"/>
          <w:sz w:val="24"/>
        </w:rPr>
        <w:t>arbeques and Fire Pits</w:t>
      </w:r>
      <w:r>
        <w:rPr>
          <w:rFonts w:ascii="Arial" w:eastAsia="Arial" w:hAnsi="Arial" w:cs="Arial"/>
          <w:b/>
          <w:color w:val="4F6228"/>
          <w:sz w:val="24"/>
        </w:rPr>
        <w:t>:</w:t>
      </w:r>
    </w:p>
    <w:p w14:paraId="07292AA7" w14:textId="77777777" w:rsidR="00CF012B" w:rsidRDefault="00CF012B" w:rsidP="00815C7B">
      <w:pPr>
        <w:spacing w:after="0" w:line="240" w:lineRule="auto"/>
        <w:ind w:left="284"/>
        <w:rPr>
          <w:rFonts w:ascii="Times New Roman" w:eastAsia="Times New Roman" w:hAnsi="Times New Roman" w:cs="Times New Roman"/>
          <w:sz w:val="24"/>
        </w:rPr>
      </w:pPr>
    </w:p>
    <w:p w14:paraId="5155FC4B" w14:textId="77777777" w:rsidR="00CF012B" w:rsidRPr="00AF70EA" w:rsidRDefault="00CF012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The Council discourages the burning of organic and other waste materials due to air pollution, health effects, annoyance to others, and general safety concerns</w:t>
      </w:r>
      <w:r w:rsidR="009005D6">
        <w:rPr>
          <w:rFonts w:ascii="Arial" w:eastAsia="Arial" w:hAnsi="Arial" w:cs="Arial"/>
          <w:color w:val="000000" w:themeColor="text1"/>
        </w:rPr>
        <w:t>, and a</w:t>
      </w:r>
      <w:r w:rsidRPr="00AF70EA">
        <w:rPr>
          <w:rFonts w:ascii="Arial" w:eastAsia="Arial" w:hAnsi="Arial" w:cs="Arial"/>
          <w:color w:val="000000" w:themeColor="text1"/>
        </w:rPr>
        <w:t xml:space="preserve">s mentioned in the previous section there are other preferable alternative methods for plot-holders to dispose of their organic and other </w:t>
      </w:r>
      <w:r w:rsidR="00060AC9">
        <w:rPr>
          <w:rFonts w:ascii="Arial" w:eastAsia="Arial" w:hAnsi="Arial" w:cs="Arial"/>
          <w:color w:val="000000" w:themeColor="text1"/>
        </w:rPr>
        <w:t xml:space="preserve">non-compostable </w:t>
      </w:r>
      <w:r w:rsidRPr="00AF70EA">
        <w:rPr>
          <w:rFonts w:ascii="Arial" w:eastAsia="Arial" w:hAnsi="Arial" w:cs="Arial"/>
          <w:color w:val="000000" w:themeColor="text1"/>
        </w:rPr>
        <w:t>waste materials rather than burning</w:t>
      </w:r>
      <w:r w:rsidR="009005D6">
        <w:rPr>
          <w:rFonts w:ascii="Arial" w:eastAsia="Arial" w:hAnsi="Arial" w:cs="Arial"/>
          <w:color w:val="000000" w:themeColor="text1"/>
        </w:rPr>
        <w:t xml:space="preserve"> on a bonfire</w:t>
      </w:r>
      <w:r w:rsidRPr="00AF70EA">
        <w:rPr>
          <w:rFonts w:ascii="Arial" w:eastAsia="Arial" w:hAnsi="Arial" w:cs="Arial"/>
          <w:color w:val="000000" w:themeColor="text1"/>
        </w:rPr>
        <w:t>.</w:t>
      </w:r>
    </w:p>
    <w:p w14:paraId="6ABCA8DA" w14:textId="77777777" w:rsidR="00CF012B" w:rsidRPr="00AF70EA" w:rsidRDefault="00CF012B" w:rsidP="00815C7B">
      <w:pPr>
        <w:spacing w:after="0" w:line="240" w:lineRule="auto"/>
        <w:ind w:left="567"/>
        <w:jc w:val="both"/>
        <w:rPr>
          <w:rFonts w:ascii="Arial" w:eastAsia="Arial" w:hAnsi="Arial" w:cs="Arial"/>
          <w:color w:val="000000" w:themeColor="text1"/>
        </w:rPr>
      </w:pPr>
    </w:p>
    <w:p w14:paraId="62A6AAB4" w14:textId="77777777" w:rsidR="00CF012B" w:rsidRPr="00AF70EA" w:rsidRDefault="00815C7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 xml:space="preserve">As stated above, you must compost as much </w:t>
      </w:r>
      <w:r w:rsidR="009005D6">
        <w:rPr>
          <w:rFonts w:ascii="Arial" w:eastAsia="Arial" w:hAnsi="Arial" w:cs="Arial"/>
          <w:color w:val="000000" w:themeColor="text1"/>
        </w:rPr>
        <w:t xml:space="preserve">green waste </w:t>
      </w:r>
      <w:r w:rsidR="00CF012B" w:rsidRPr="00AF70EA">
        <w:rPr>
          <w:rFonts w:ascii="Arial" w:eastAsia="Arial" w:hAnsi="Arial" w:cs="Arial"/>
          <w:color w:val="000000" w:themeColor="text1"/>
        </w:rPr>
        <w:t xml:space="preserve">plant </w:t>
      </w:r>
      <w:r w:rsidRPr="00AF70EA">
        <w:rPr>
          <w:rFonts w:ascii="Arial" w:eastAsia="Arial" w:hAnsi="Arial" w:cs="Arial"/>
          <w:color w:val="000000" w:themeColor="text1"/>
        </w:rPr>
        <w:t>material as you possibly can, except for particularly pernicious weeds or plants that are disease</w:t>
      </w:r>
      <w:r w:rsidR="00CF012B" w:rsidRPr="00AF70EA">
        <w:rPr>
          <w:rFonts w:ascii="Arial" w:eastAsia="Arial" w:hAnsi="Arial" w:cs="Arial"/>
          <w:color w:val="000000" w:themeColor="text1"/>
        </w:rPr>
        <w:t>d</w:t>
      </w:r>
      <w:r w:rsidRPr="00AF70EA">
        <w:rPr>
          <w:rFonts w:ascii="Arial" w:eastAsia="Arial" w:hAnsi="Arial" w:cs="Arial"/>
          <w:color w:val="000000" w:themeColor="text1"/>
        </w:rPr>
        <w:t xml:space="preserve">. Any material that cannot be composted should </w:t>
      </w:r>
      <w:r w:rsidR="009005D6">
        <w:rPr>
          <w:rFonts w:ascii="Arial" w:eastAsia="Arial" w:hAnsi="Arial" w:cs="Arial"/>
          <w:color w:val="000000" w:themeColor="text1"/>
        </w:rPr>
        <w:t xml:space="preserve">ideally </w:t>
      </w:r>
      <w:r w:rsidRPr="00AF70EA">
        <w:rPr>
          <w:rFonts w:ascii="Arial" w:eastAsia="Arial" w:hAnsi="Arial" w:cs="Arial"/>
          <w:color w:val="000000" w:themeColor="text1"/>
        </w:rPr>
        <w:t xml:space="preserve">be taken to your local </w:t>
      </w:r>
      <w:r w:rsidR="009005D6">
        <w:rPr>
          <w:rFonts w:ascii="Arial" w:eastAsia="Arial" w:hAnsi="Arial" w:cs="Arial"/>
          <w:color w:val="000000" w:themeColor="text1"/>
        </w:rPr>
        <w:t>Council R</w:t>
      </w:r>
      <w:r w:rsidRPr="00AF70EA">
        <w:rPr>
          <w:rFonts w:ascii="Arial" w:eastAsia="Arial" w:hAnsi="Arial" w:cs="Arial"/>
          <w:color w:val="000000" w:themeColor="text1"/>
        </w:rPr>
        <w:t xml:space="preserve">ecycling </w:t>
      </w:r>
      <w:r w:rsidR="009005D6">
        <w:rPr>
          <w:rFonts w:ascii="Arial" w:eastAsia="Arial" w:hAnsi="Arial" w:cs="Arial"/>
          <w:color w:val="000000" w:themeColor="text1"/>
        </w:rPr>
        <w:t>C</w:t>
      </w:r>
      <w:r w:rsidRPr="00AF70EA">
        <w:rPr>
          <w:rFonts w:ascii="Arial" w:eastAsia="Arial" w:hAnsi="Arial" w:cs="Arial"/>
          <w:color w:val="000000" w:themeColor="text1"/>
        </w:rPr>
        <w:t>entre</w:t>
      </w:r>
      <w:r w:rsidR="00CF012B" w:rsidRPr="00AF70EA">
        <w:rPr>
          <w:rFonts w:ascii="Arial" w:eastAsia="Arial" w:hAnsi="Arial" w:cs="Arial"/>
          <w:color w:val="000000" w:themeColor="text1"/>
        </w:rPr>
        <w:t>.</w:t>
      </w:r>
    </w:p>
    <w:p w14:paraId="2EEFB0BB" w14:textId="77777777" w:rsidR="00CF012B" w:rsidRPr="00AF70EA" w:rsidRDefault="00CF012B" w:rsidP="00815C7B">
      <w:pPr>
        <w:spacing w:after="0" w:line="240" w:lineRule="auto"/>
        <w:ind w:left="567"/>
        <w:jc w:val="both"/>
        <w:rPr>
          <w:rFonts w:ascii="Arial" w:eastAsia="Arial" w:hAnsi="Arial" w:cs="Arial"/>
          <w:color w:val="000000" w:themeColor="text1"/>
        </w:rPr>
      </w:pPr>
    </w:p>
    <w:p w14:paraId="3C5BBAA5" w14:textId="77777777" w:rsidR="009A4611" w:rsidRDefault="009005D6"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However,</w:t>
      </w:r>
      <w:r>
        <w:rPr>
          <w:rFonts w:ascii="Arial" w:eastAsia="Arial" w:hAnsi="Arial" w:cs="Arial"/>
          <w:color w:val="000000" w:themeColor="text1"/>
        </w:rPr>
        <w:t xml:space="preserve"> a</w:t>
      </w:r>
      <w:r w:rsidR="00815C7B" w:rsidRPr="00AF70EA">
        <w:rPr>
          <w:rFonts w:ascii="Arial" w:eastAsia="Arial" w:hAnsi="Arial" w:cs="Arial"/>
          <w:color w:val="000000" w:themeColor="text1"/>
        </w:rPr>
        <w:t xml:space="preserve">s a last resort </w:t>
      </w:r>
      <w:r w:rsidR="00CF012B" w:rsidRPr="00AF70EA">
        <w:rPr>
          <w:rFonts w:ascii="Arial" w:eastAsia="Arial" w:hAnsi="Arial" w:cs="Arial"/>
          <w:color w:val="000000" w:themeColor="text1"/>
        </w:rPr>
        <w:t xml:space="preserve">you </w:t>
      </w:r>
      <w:r>
        <w:rPr>
          <w:rFonts w:ascii="Arial" w:eastAsia="Arial" w:hAnsi="Arial" w:cs="Arial"/>
          <w:color w:val="000000" w:themeColor="text1"/>
        </w:rPr>
        <w:t xml:space="preserve">have the option to </w:t>
      </w:r>
      <w:r w:rsidR="00815C7B" w:rsidRPr="00AF70EA">
        <w:rPr>
          <w:rFonts w:ascii="Arial" w:eastAsia="Arial" w:hAnsi="Arial" w:cs="Arial"/>
          <w:color w:val="000000" w:themeColor="text1"/>
        </w:rPr>
        <w:t>burn</w:t>
      </w:r>
      <w:r w:rsidR="00CF012B" w:rsidRPr="00AF70EA">
        <w:rPr>
          <w:rFonts w:ascii="Arial" w:eastAsia="Arial" w:hAnsi="Arial" w:cs="Arial"/>
          <w:color w:val="000000" w:themeColor="text1"/>
        </w:rPr>
        <w:t xml:space="preserve"> woody or diseased plant material </w:t>
      </w:r>
      <w:r w:rsidR="00815C7B" w:rsidRPr="00AF70EA">
        <w:rPr>
          <w:rFonts w:ascii="Arial" w:eastAsia="Arial" w:hAnsi="Arial" w:cs="Arial"/>
          <w:color w:val="000000" w:themeColor="text1"/>
        </w:rPr>
        <w:t>on a bonfire</w:t>
      </w:r>
      <w:r>
        <w:rPr>
          <w:rFonts w:ascii="Arial" w:eastAsia="Arial" w:hAnsi="Arial" w:cs="Arial"/>
          <w:color w:val="000000" w:themeColor="text1"/>
        </w:rPr>
        <w:t xml:space="preserve"> but </w:t>
      </w:r>
      <w:r w:rsidR="00815C7B" w:rsidRPr="00AF70EA">
        <w:rPr>
          <w:rFonts w:ascii="Arial" w:eastAsia="Arial" w:hAnsi="Arial" w:cs="Arial"/>
          <w:color w:val="000000" w:themeColor="text1"/>
        </w:rPr>
        <w:t xml:space="preserve">you must take into account the weather conditions </w:t>
      </w:r>
      <w:r w:rsidR="009A04AD">
        <w:rPr>
          <w:rFonts w:ascii="Arial" w:eastAsia="Arial" w:hAnsi="Arial" w:cs="Arial"/>
          <w:color w:val="000000" w:themeColor="text1"/>
        </w:rPr>
        <w:t xml:space="preserve">and wind direction </w:t>
      </w:r>
      <w:r w:rsidR="00815C7B" w:rsidRPr="00AF70EA">
        <w:rPr>
          <w:rFonts w:ascii="Arial" w:eastAsia="Arial" w:hAnsi="Arial" w:cs="Arial"/>
          <w:color w:val="000000" w:themeColor="text1"/>
        </w:rPr>
        <w:t xml:space="preserve">before lighting </w:t>
      </w:r>
      <w:r>
        <w:rPr>
          <w:rFonts w:ascii="Arial" w:eastAsia="Arial" w:hAnsi="Arial" w:cs="Arial"/>
          <w:color w:val="000000" w:themeColor="text1"/>
        </w:rPr>
        <w:t xml:space="preserve">a fire </w:t>
      </w:r>
      <w:r w:rsidR="00815C7B" w:rsidRPr="00AF70EA">
        <w:rPr>
          <w:rFonts w:ascii="Arial" w:eastAsia="Arial" w:hAnsi="Arial" w:cs="Arial"/>
          <w:color w:val="000000" w:themeColor="text1"/>
        </w:rPr>
        <w:t xml:space="preserve">to avoid causing a nuisance to </w:t>
      </w:r>
      <w:r>
        <w:rPr>
          <w:rFonts w:ascii="Arial" w:eastAsia="Arial" w:hAnsi="Arial" w:cs="Arial"/>
          <w:color w:val="000000" w:themeColor="text1"/>
        </w:rPr>
        <w:t>a</w:t>
      </w:r>
      <w:r w:rsidR="00815C7B" w:rsidRPr="00AF70EA">
        <w:rPr>
          <w:rFonts w:ascii="Arial" w:eastAsia="Arial" w:hAnsi="Arial" w:cs="Arial"/>
          <w:color w:val="000000" w:themeColor="text1"/>
        </w:rPr>
        <w:t>n</w:t>
      </w:r>
      <w:r>
        <w:rPr>
          <w:rFonts w:ascii="Arial" w:eastAsia="Arial" w:hAnsi="Arial" w:cs="Arial"/>
          <w:color w:val="000000" w:themeColor="text1"/>
        </w:rPr>
        <w:t>yone, or endangering</w:t>
      </w:r>
      <w:r w:rsidR="00815C7B" w:rsidRPr="00AF70EA">
        <w:rPr>
          <w:rFonts w:ascii="Arial" w:eastAsia="Arial" w:hAnsi="Arial" w:cs="Arial"/>
          <w:color w:val="000000" w:themeColor="text1"/>
        </w:rPr>
        <w:t xml:space="preserve"> the </w:t>
      </w:r>
      <w:r>
        <w:rPr>
          <w:rFonts w:ascii="Arial" w:eastAsia="Arial" w:hAnsi="Arial" w:cs="Arial"/>
          <w:color w:val="000000" w:themeColor="text1"/>
        </w:rPr>
        <w:t xml:space="preserve">safety of the </w:t>
      </w:r>
      <w:r w:rsidR="00815C7B" w:rsidRPr="00AF70EA">
        <w:rPr>
          <w:rFonts w:ascii="Arial" w:eastAsia="Arial" w:hAnsi="Arial" w:cs="Arial"/>
          <w:color w:val="000000" w:themeColor="text1"/>
        </w:rPr>
        <w:t>site</w:t>
      </w:r>
      <w:r w:rsidR="008602B5">
        <w:rPr>
          <w:rFonts w:ascii="Arial" w:eastAsia="Arial" w:hAnsi="Arial" w:cs="Arial"/>
          <w:color w:val="000000" w:themeColor="text1"/>
        </w:rPr>
        <w:t xml:space="preserve"> and </w:t>
      </w:r>
      <w:r w:rsidR="00781BF4">
        <w:rPr>
          <w:rFonts w:ascii="Arial" w:eastAsia="Arial" w:hAnsi="Arial" w:cs="Arial"/>
          <w:color w:val="000000" w:themeColor="text1"/>
        </w:rPr>
        <w:t xml:space="preserve">the </w:t>
      </w:r>
      <w:r w:rsidR="008602B5">
        <w:rPr>
          <w:rFonts w:ascii="Arial" w:eastAsia="Arial" w:hAnsi="Arial" w:cs="Arial"/>
          <w:color w:val="000000" w:themeColor="text1"/>
        </w:rPr>
        <w:t>surroundings</w:t>
      </w:r>
      <w:r w:rsidR="00815C7B" w:rsidRPr="00AF70EA">
        <w:rPr>
          <w:rFonts w:ascii="Arial" w:eastAsia="Arial" w:hAnsi="Arial" w:cs="Arial"/>
          <w:color w:val="000000" w:themeColor="text1"/>
        </w:rPr>
        <w:t xml:space="preserve">. </w:t>
      </w:r>
    </w:p>
    <w:p w14:paraId="26141513" w14:textId="77777777" w:rsidR="009A4611" w:rsidRDefault="009A4611" w:rsidP="00815C7B">
      <w:pPr>
        <w:spacing w:after="0" w:line="240" w:lineRule="auto"/>
        <w:ind w:left="567"/>
        <w:jc w:val="both"/>
        <w:rPr>
          <w:rFonts w:ascii="Arial" w:eastAsia="Arial" w:hAnsi="Arial" w:cs="Arial"/>
          <w:color w:val="000000" w:themeColor="text1"/>
        </w:rPr>
      </w:pPr>
    </w:p>
    <w:p w14:paraId="6B79382A" w14:textId="77777777" w:rsidR="00815C7B" w:rsidRDefault="00815C7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Only material from your plot is to be burn</w:t>
      </w:r>
      <w:r w:rsidR="00781BF4">
        <w:rPr>
          <w:rFonts w:ascii="Arial" w:eastAsia="Arial" w:hAnsi="Arial" w:cs="Arial"/>
          <w:color w:val="000000" w:themeColor="text1"/>
        </w:rPr>
        <w:t>ed</w:t>
      </w:r>
      <w:r w:rsidRPr="00AF70EA">
        <w:rPr>
          <w:rFonts w:ascii="Arial" w:eastAsia="Arial" w:hAnsi="Arial" w:cs="Arial"/>
          <w:color w:val="000000" w:themeColor="text1"/>
        </w:rPr>
        <w:t xml:space="preserve">, </w:t>
      </w:r>
      <w:r w:rsidRPr="00781BF4">
        <w:rPr>
          <w:rFonts w:ascii="Arial" w:eastAsia="Arial" w:hAnsi="Arial" w:cs="Arial"/>
          <w:color w:val="000000" w:themeColor="text1"/>
          <w:u w:val="single"/>
        </w:rPr>
        <w:t>do not</w:t>
      </w:r>
      <w:r w:rsidRPr="00AF70EA">
        <w:rPr>
          <w:rFonts w:ascii="Arial" w:eastAsia="Arial" w:hAnsi="Arial" w:cs="Arial"/>
          <w:color w:val="000000" w:themeColor="text1"/>
        </w:rPr>
        <w:t xml:space="preserve"> bring any material from outside for disposal on the allotment site. The material to be burn</w:t>
      </w:r>
      <w:r w:rsidR="00781BF4">
        <w:rPr>
          <w:rFonts w:ascii="Arial" w:eastAsia="Arial" w:hAnsi="Arial" w:cs="Arial"/>
          <w:color w:val="000000" w:themeColor="text1"/>
        </w:rPr>
        <w:t>ed</w:t>
      </w:r>
      <w:r w:rsidRPr="00AF70EA">
        <w:rPr>
          <w:rFonts w:ascii="Arial" w:eastAsia="Arial" w:hAnsi="Arial" w:cs="Arial"/>
          <w:color w:val="000000" w:themeColor="text1"/>
        </w:rPr>
        <w:t xml:space="preserve"> must be dry before lighting, to ensure the fire burns quickly with as little smoke as possible.</w:t>
      </w:r>
      <w:r w:rsidR="00BB4C7E" w:rsidRPr="00BB4C7E">
        <w:rPr>
          <w:rFonts w:ascii="Arial" w:eastAsia="Arial" w:hAnsi="Arial" w:cs="Arial"/>
          <w:b/>
          <w:color w:val="000000" w:themeColor="text1"/>
        </w:rPr>
        <w:t xml:space="preserve"> </w:t>
      </w:r>
      <w:r w:rsidR="00BB4C7E" w:rsidRPr="00060AC9">
        <w:rPr>
          <w:rFonts w:ascii="Arial" w:eastAsia="Arial" w:hAnsi="Arial" w:cs="Arial"/>
          <w:b/>
          <w:color w:val="000000" w:themeColor="text1"/>
        </w:rPr>
        <w:t>Do not use any accelerant such as petrol</w:t>
      </w:r>
      <w:r w:rsidR="00BB4C7E">
        <w:rPr>
          <w:rFonts w:ascii="Arial" w:eastAsia="Arial" w:hAnsi="Arial" w:cs="Arial"/>
          <w:b/>
          <w:color w:val="000000" w:themeColor="text1"/>
        </w:rPr>
        <w:t>,</w:t>
      </w:r>
      <w:r w:rsidR="00BB4C7E" w:rsidRPr="00060AC9">
        <w:rPr>
          <w:rFonts w:ascii="Arial" w:eastAsia="Arial" w:hAnsi="Arial" w:cs="Arial"/>
          <w:b/>
          <w:color w:val="000000" w:themeColor="text1"/>
        </w:rPr>
        <w:t xml:space="preserve"> </w:t>
      </w:r>
      <w:r w:rsidR="00BB4C7E">
        <w:rPr>
          <w:rFonts w:ascii="Arial" w:eastAsia="Arial" w:hAnsi="Arial" w:cs="Arial"/>
          <w:b/>
          <w:color w:val="000000" w:themeColor="text1"/>
        </w:rPr>
        <w:t xml:space="preserve">diesel, </w:t>
      </w:r>
      <w:r w:rsidR="00BB4C7E" w:rsidRPr="00060AC9">
        <w:rPr>
          <w:rFonts w:ascii="Arial" w:eastAsia="Arial" w:hAnsi="Arial" w:cs="Arial"/>
          <w:b/>
          <w:color w:val="000000" w:themeColor="text1"/>
        </w:rPr>
        <w:t>oil</w:t>
      </w:r>
      <w:r w:rsidR="00BB4C7E">
        <w:rPr>
          <w:rFonts w:ascii="Arial" w:eastAsia="Arial" w:hAnsi="Arial" w:cs="Arial"/>
          <w:b/>
          <w:color w:val="000000" w:themeColor="text1"/>
        </w:rPr>
        <w:t xml:space="preserve"> etc.</w:t>
      </w:r>
      <w:r w:rsidR="00BB4C7E" w:rsidRPr="00060AC9">
        <w:rPr>
          <w:rFonts w:ascii="Arial" w:eastAsia="Arial" w:hAnsi="Arial" w:cs="Arial"/>
          <w:b/>
          <w:color w:val="000000" w:themeColor="text1"/>
        </w:rPr>
        <w:t xml:space="preserve"> to start or increase the fire.</w:t>
      </w:r>
    </w:p>
    <w:p w14:paraId="246CA14A" w14:textId="77777777" w:rsidR="00BB4C7E" w:rsidRDefault="00BB4C7E" w:rsidP="00815C7B">
      <w:pPr>
        <w:spacing w:after="0" w:line="240" w:lineRule="auto"/>
        <w:ind w:left="567"/>
        <w:jc w:val="both"/>
        <w:rPr>
          <w:rFonts w:ascii="Arial" w:eastAsia="Arial" w:hAnsi="Arial" w:cs="Arial"/>
          <w:color w:val="000000" w:themeColor="text1"/>
        </w:rPr>
      </w:pPr>
    </w:p>
    <w:p w14:paraId="76745B70" w14:textId="77777777" w:rsidR="00BB4C7E" w:rsidRDefault="00BB4C7E" w:rsidP="00815C7B">
      <w:pPr>
        <w:spacing w:after="0" w:line="240" w:lineRule="auto"/>
        <w:ind w:left="567"/>
        <w:jc w:val="both"/>
        <w:rPr>
          <w:rFonts w:ascii="Arial" w:eastAsia="Arial" w:hAnsi="Arial" w:cs="Arial"/>
          <w:b/>
          <w:color w:val="000000" w:themeColor="text1"/>
        </w:rPr>
      </w:pPr>
      <w:r w:rsidRPr="009A4611">
        <w:rPr>
          <w:rFonts w:ascii="Arial" w:eastAsia="Arial" w:hAnsi="Arial" w:cs="Arial"/>
          <w:b/>
          <w:color w:val="000000" w:themeColor="text1"/>
        </w:rPr>
        <w:t xml:space="preserve">Bonfires must be kept small, contained and must never be left unattended </w:t>
      </w:r>
      <w:r>
        <w:rPr>
          <w:rFonts w:ascii="Arial" w:eastAsia="Arial" w:hAnsi="Arial" w:cs="Arial"/>
          <w:b/>
          <w:color w:val="000000" w:themeColor="text1"/>
        </w:rPr>
        <w:t xml:space="preserve">whilst still </w:t>
      </w:r>
      <w:r w:rsidRPr="009A4611">
        <w:rPr>
          <w:rFonts w:ascii="Arial" w:eastAsia="Arial" w:hAnsi="Arial" w:cs="Arial"/>
          <w:b/>
          <w:color w:val="000000" w:themeColor="text1"/>
        </w:rPr>
        <w:t xml:space="preserve">burning </w:t>
      </w:r>
      <w:r>
        <w:rPr>
          <w:rFonts w:ascii="Arial" w:eastAsia="Arial" w:hAnsi="Arial" w:cs="Arial"/>
          <w:b/>
          <w:color w:val="000000" w:themeColor="text1"/>
        </w:rPr>
        <w:t>or smouldering.</w:t>
      </w:r>
    </w:p>
    <w:p w14:paraId="68E4C36F" w14:textId="77777777" w:rsidR="0077294C" w:rsidRDefault="0077294C" w:rsidP="00815C7B">
      <w:pPr>
        <w:spacing w:after="0" w:line="240" w:lineRule="auto"/>
        <w:ind w:left="567"/>
        <w:jc w:val="both"/>
        <w:rPr>
          <w:rFonts w:ascii="Arial" w:eastAsia="Arial" w:hAnsi="Arial" w:cs="Arial"/>
          <w:color w:val="000000" w:themeColor="text1"/>
        </w:rPr>
      </w:pPr>
    </w:p>
    <w:p w14:paraId="2B2A5AF5" w14:textId="77777777" w:rsidR="009A4611" w:rsidRPr="009A4611" w:rsidRDefault="009A4611" w:rsidP="00815C7B">
      <w:pPr>
        <w:spacing w:after="0" w:line="240" w:lineRule="auto"/>
        <w:ind w:left="567"/>
        <w:jc w:val="both"/>
        <w:rPr>
          <w:rFonts w:ascii="Arial" w:eastAsia="Arial" w:hAnsi="Arial" w:cs="Arial"/>
          <w:b/>
          <w:color w:val="000000" w:themeColor="text1"/>
        </w:rPr>
      </w:pPr>
      <w:r>
        <w:rPr>
          <w:rFonts w:ascii="Arial" w:eastAsia="Arial" w:hAnsi="Arial" w:cs="Arial"/>
          <w:b/>
          <w:color w:val="000000" w:themeColor="text1"/>
        </w:rPr>
        <w:t>No chemicals, chemical containers, or other hazardous materials are to be burned on a bonfire</w:t>
      </w:r>
      <w:r w:rsidR="00644D80">
        <w:rPr>
          <w:rFonts w:ascii="Arial" w:eastAsia="Arial" w:hAnsi="Arial" w:cs="Arial"/>
          <w:b/>
          <w:color w:val="000000" w:themeColor="text1"/>
        </w:rPr>
        <w:t>.</w:t>
      </w:r>
    </w:p>
    <w:p w14:paraId="12F0367C" w14:textId="77777777" w:rsidR="00815C7B" w:rsidRDefault="00815C7B" w:rsidP="00815C7B">
      <w:pPr>
        <w:spacing w:after="0" w:line="240" w:lineRule="auto"/>
        <w:ind w:left="567"/>
        <w:jc w:val="both"/>
        <w:rPr>
          <w:rFonts w:ascii="Arial" w:eastAsia="Arial" w:hAnsi="Arial" w:cs="Arial"/>
          <w:color w:val="FF0000"/>
        </w:rPr>
      </w:pPr>
    </w:p>
    <w:p w14:paraId="2466DF7B" w14:textId="77777777" w:rsidR="00644D80" w:rsidRPr="00644D80" w:rsidRDefault="00644D80" w:rsidP="00644D80">
      <w:pPr>
        <w:spacing w:after="0" w:line="240" w:lineRule="auto"/>
        <w:ind w:left="567"/>
        <w:jc w:val="both"/>
        <w:rPr>
          <w:rFonts w:ascii="Arial" w:eastAsia="Arial" w:hAnsi="Arial" w:cs="Arial"/>
          <w:color w:val="000000" w:themeColor="text1"/>
        </w:rPr>
      </w:pPr>
      <w:r w:rsidRPr="00644D80">
        <w:rPr>
          <w:rFonts w:ascii="Arial" w:eastAsia="Arial" w:hAnsi="Arial" w:cs="Arial"/>
          <w:b/>
          <w:color w:val="000000" w:themeColor="text1"/>
        </w:rPr>
        <w:t>Braziers</w:t>
      </w:r>
      <w:r w:rsidRPr="00644D80">
        <w:rPr>
          <w:rFonts w:ascii="Arial" w:eastAsia="Arial" w:hAnsi="Arial" w:cs="Arial"/>
          <w:color w:val="000000" w:themeColor="text1"/>
        </w:rPr>
        <w:t xml:space="preserve"> </w:t>
      </w:r>
      <w:r>
        <w:rPr>
          <w:rFonts w:ascii="Arial" w:eastAsia="Arial" w:hAnsi="Arial" w:cs="Arial"/>
          <w:color w:val="000000" w:themeColor="text1"/>
        </w:rPr>
        <w:t xml:space="preserve">are permitted on plot-holders’ plots to provide heat to the plot-holders when they are working on their plots during cold winter months. However, as with bonfires, braziers are not to be used for burning polythene, plastics, or other noxious substances </w:t>
      </w:r>
      <w:r w:rsidRPr="00644D80">
        <w:rPr>
          <w:rFonts w:ascii="Arial" w:eastAsia="Arial" w:hAnsi="Arial" w:cs="Arial"/>
          <w:color w:val="000000" w:themeColor="text1"/>
        </w:rPr>
        <w:t>and must never be left unattended whilst still burning or smouldering.</w:t>
      </w:r>
    </w:p>
    <w:p w14:paraId="19984083" w14:textId="77777777" w:rsidR="00644D80" w:rsidRPr="00644D80" w:rsidRDefault="00644D80" w:rsidP="00815C7B">
      <w:pPr>
        <w:spacing w:after="0" w:line="240" w:lineRule="auto"/>
        <w:ind w:left="567"/>
        <w:jc w:val="both"/>
        <w:rPr>
          <w:rFonts w:ascii="Arial" w:eastAsia="Arial" w:hAnsi="Arial" w:cs="Arial"/>
          <w:color w:val="000000" w:themeColor="text1"/>
        </w:rPr>
      </w:pPr>
    </w:p>
    <w:p w14:paraId="00EF985E" w14:textId="77777777" w:rsidR="00781BF4" w:rsidRDefault="008D53DB" w:rsidP="00815C7B">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Permanently installed </w:t>
      </w:r>
      <w:r w:rsidRPr="00180837">
        <w:rPr>
          <w:rFonts w:ascii="Arial" w:eastAsia="Arial" w:hAnsi="Arial" w:cs="Arial"/>
          <w:b/>
          <w:color w:val="000000" w:themeColor="text1"/>
        </w:rPr>
        <w:t>Barbeques</w:t>
      </w:r>
      <w:r>
        <w:rPr>
          <w:rFonts w:ascii="Arial" w:eastAsia="Arial" w:hAnsi="Arial" w:cs="Arial"/>
          <w:color w:val="000000" w:themeColor="text1"/>
        </w:rPr>
        <w:t xml:space="preserve"> (charcoal, wood, or gas fuelled) and disposable </w:t>
      </w:r>
      <w:r w:rsidR="00180837">
        <w:rPr>
          <w:rFonts w:ascii="Arial" w:eastAsia="Arial" w:hAnsi="Arial" w:cs="Arial"/>
          <w:color w:val="000000" w:themeColor="text1"/>
        </w:rPr>
        <w:t>foil-</w:t>
      </w:r>
      <w:r>
        <w:rPr>
          <w:rFonts w:ascii="Arial" w:eastAsia="Arial" w:hAnsi="Arial" w:cs="Arial"/>
          <w:color w:val="000000" w:themeColor="text1"/>
        </w:rPr>
        <w:t xml:space="preserve">tray </w:t>
      </w:r>
      <w:r w:rsidRPr="00180837">
        <w:rPr>
          <w:rFonts w:ascii="Arial" w:eastAsia="Arial" w:hAnsi="Arial" w:cs="Arial"/>
          <w:b/>
          <w:color w:val="000000" w:themeColor="text1"/>
        </w:rPr>
        <w:t>Barbeques</w:t>
      </w:r>
      <w:r>
        <w:rPr>
          <w:rFonts w:ascii="Arial" w:eastAsia="Arial" w:hAnsi="Arial" w:cs="Arial"/>
          <w:color w:val="000000" w:themeColor="text1"/>
        </w:rPr>
        <w:t xml:space="preserve">, </w:t>
      </w:r>
      <w:r w:rsidR="004139A3">
        <w:rPr>
          <w:rFonts w:ascii="Arial" w:eastAsia="Arial" w:hAnsi="Arial" w:cs="Arial"/>
          <w:color w:val="000000" w:themeColor="text1"/>
        </w:rPr>
        <w:t>a</w:t>
      </w:r>
      <w:r w:rsidR="00180837">
        <w:rPr>
          <w:rFonts w:ascii="Arial" w:eastAsia="Arial" w:hAnsi="Arial" w:cs="Arial"/>
          <w:color w:val="000000" w:themeColor="text1"/>
        </w:rPr>
        <w:t>s well as</w:t>
      </w:r>
      <w:r w:rsidR="004139A3">
        <w:rPr>
          <w:rFonts w:ascii="Arial" w:eastAsia="Arial" w:hAnsi="Arial" w:cs="Arial"/>
          <w:color w:val="000000" w:themeColor="text1"/>
        </w:rPr>
        <w:t xml:space="preserve"> </w:t>
      </w:r>
      <w:r w:rsidR="004139A3" w:rsidRPr="00180837">
        <w:rPr>
          <w:rFonts w:ascii="Arial" w:eastAsia="Arial" w:hAnsi="Arial" w:cs="Arial"/>
          <w:b/>
          <w:color w:val="000000" w:themeColor="text1"/>
        </w:rPr>
        <w:t>Fire Pits</w:t>
      </w:r>
      <w:r w:rsidR="004139A3">
        <w:rPr>
          <w:rFonts w:ascii="Arial" w:eastAsia="Arial" w:hAnsi="Arial" w:cs="Arial"/>
          <w:color w:val="000000" w:themeColor="text1"/>
        </w:rPr>
        <w:t xml:space="preserve"> are only permitted </w:t>
      </w:r>
      <w:r w:rsidR="009416E7" w:rsidRPr="009416E7">
        <w:rPr>
          <w:rFonts w:ascii="Arial" w:eastAsia="Arial" w:hAnsi="Arial" w:cs="Arial"/>
          <w:b/>
          <w:color w:val="000000" w:themeColor="text1"/>
          <w:u w:val="single"/>
        </w:rPr>
        <w:t xml:space="preserve">on communal </w:t>
      </w:r>
      <w:r w:rsidR="00493F4C">
        <w:rPr>
          <w:rFonts w:ascii="Arial" w:eastAsia="Arial" w:hAnsi="Arial" w:cs="Arial"/>
          <w:b/>
          <w:color w:val="000000" w:themeColor="text1"/>
          <w:u w:val="single"/>
        </w:rPr>
        <w:t>sp</w:t>
      </w:r>
      <w:r w:rsidR="009416E7" w:rsidRPr="009416E7">
        <w:rPr>
          <w:rFonts w:ascii="Arial" w:eastAsia="Arial" w:hAnsi="Arial" w:cs="Arial"/>
          <w:b/>
          <w:color w:val="000000" w:themeColor="text1"/>
          <w:u w:val="single"/>
        </w:rPr>
        <w:t>a</w:t>
      </w:r>
      <w:r w:rsidR="00493F4C">
        <w:rPr>
          <w:rFonts w:ascii="Arial" w:eastAsia="Arial" w:hAnsi="Arial" w:cs="Arial"/>
          <w:b/>
          <w:color w:val="000000" w:themeColor="text1"/>
          <w:u w:val="single"/>
        </w:rPr>
        <w:t>c</w:t>
      </w:r>
      <w:r w:rsidR="009416E7" w:rsidRPr="009416E7">
        <w:rPr>
          <w:rFonts w:ascii="Arial" w:eastAsia="Arial" w:hAnsi="Arial" w:cs="Arial"/>
          <w:b/>
          <w:color w:val="000000" w:themeColor="text1"/>
          <w:u w:val="single"/>
        </w:rPr>
        <w:t>es</w:t>
      </w:r>
      <w:r w:rsidR="009416E7">
        <w:rPr>
          <w:rFonts w:ascii="Arial" w:eastAsia="Arial" w:hAnsi="Arial" w:cs="Arial"/>
          <w:b/>
          <w:color w:val="000000" w:themeColor="text1"/>
          <w:u w:val="single"/>
        </w:rPr>
        <w:t>, not on plots</w:t>
      </w:r>
      <w:r w:rsidR="009416E7">
        <w:rPr>
          <w:rFonts w:ascii="Arial" w:eastAsia="Arial" w:hAnsi="Arial" w:cs="Arial"/>
          <w:b/>
          <w:color w:val="000000" w:themeColor="text1"/>
        </w:rPr>
        <w:t xml:space="preserve"> </w:t>
      </w:r>
      <w:r w:rsidR="009416E7" w:rsidRPr="009416E7">
        <w:rPr>
          <w:rFonts w:ascii="Arial" w:eastAsia="Arial" w:hAnsi="Arial" w:cs="Arial"/>
          <w:color w:val="000000" w:themeColor="text1"/>
        </w:rPr>
        <w:t>and only</w:t>
      </w:r>
      <w:r w:rsidR="009416E7">
        <w:rPr>
          <w:rFonts w:ascii="Arial" w:eastAsia="Arial" w:hAnsi="Arial" w:cs="Arial"/>
          <w:color w:val="000000" w:themeColor="text1"/>
        </w:rPr>
        <w:t xml:space="preserve"> </w:t>
      </w:r>
      <w:r w:rsidR="004139A3">
        <w:rPr>
          <w:rFonts w:ascii="Arial" w:eastAsia="Arial" w:hAnsi="Arial" w:cs="Arial"/>
          <w:color w:val="000000" w:themeColor="text1"/>
        </w:rPr>
        <w:t xml:space="preserve">when used in compliance with manufacturers’ instructions and </w:t>
      </w:r>
      <w:r w:rsidR="00BF2AA7">
        <w:rPr>
          <w:rFonts w:ascii="Arial" w:eastAsia="Arial" w:hAnsi="Arial" w:cs="Arial"/>
          <w:color w:val="000000" w:themeColor="text1"/>
        </w:rPr>
        <w:t xml:space="preserve">all </w:t>
      </w:r>
      <w:r w:rsidR="00180837">
        <w:rPr>
          <w:rFonts w:ascii="Arial" w:eastAsia="Arial" w:hAnsi="Arial" w:cs="Arial"/>
          <w:color w:val="000000" w:themeColor="text1"/>
        </w:rPr>
        <w:t xml:space="preserve">associated </w:t>
      </w:r>
      <w:r w:rsidR="00BF2AA7">
        <w:rPr>
          <w:rFonts w:ascii="Arial" w:eastAsia="Arial" w:hAnsi="Arial" w:cs="Arial"/>
          <w:color w:val="000000" w:themeColor="text1"/>
        </w:rPr>
        <w:t xml:space="preserve">safety matters </w:t>
      </w:r>
      <w:r>
        <w:rPr>
          <w:rFonts w:ascii="Arial" w:eastAsia="Arial" w:hAnsi="Arial" w:cs="Arial"/>
          <w:color w:val="000000" w:themeColor="text1"/>
        </w:rPr>
        <w:t xml:space="preserve">previously mentioned </w:t>
      </w:r>
      <w:r w:rsidR="00180837">
        <w:rPr>
          <w:rFonts w:ascii="Arial" w:eastAsia="Arial" w:hAnsi="Arial" w:cs="Arial"/>
          <w:color w:val="000000" w:themeColor="text1"/>
        </w:rPr>
        <w:t xml:space="preserve">in </w:t>
      </w:r>
      <w:r w:rsidR="00BF2AA7">
        <w:rPr>
          <w:rFonts w:ascii="Arial" w:eastAsia="Arial" w:hAnsi="Arial" w:cs="Arial"/>
          <w:color w:val="000000" w:themeColor="text1"/>
        </w:rPr>
        <w:t>refer</w:t>
      </w:r>
      <w:r w:rsidR="00180837">
        <w:rPr>
          <w:rFonts w:ascii="Arial" w:eastAsia="Arial" w:hAnsi="Arial" w:cs="Arial"/>
          <w:color w:val="000000" w:themeColor="text1"/>
        </w:rPr>
        <w:t>e</w:t>
      </w:r>
      <w:r w:rsidR="00BF2AA7">
        <w:rPr>
          <w:rFonts w:ascii="Arial" w:eastAsia="Arial" w:hAnsi="Arial" w:cs="Arial"/>
          <w:color w:val="000000" w:themeColor="text1"/>
        </w:rPr>
        <w:t>n</w:t>
      </w:r>
      <w:r w:rsidR="00180837">
        <w:rPr>
          <w:rFonts w:ascii="Arial" w:eastAsia="Arial" w:hAnsi="Arial" w:cs="Arial"/>
          <w:color w:val="000000" w:themeColor="text1"/>
        </w:rPr>
        <w:t>ce</w:t>
      </w:r>
      <w:r w:rsidR="00BF2AA7">
        <w:rPr>
          <w:rFonts w:ascii="Arial" w:eastAsia="Arial" w:hAnsi="Arial" w:cs="Arial"/>
          <w:color w:val="000000" w:themeColor="text1"/>
        </w:rPr>
        <w:t xml:space="preserve"> to bonfires. Therefore </w:t>
      </w:r>
      <w:r w:rsidR="00180837">
        <w:rPr>
          <w:rFonts w:ascii="Arial" w:eastAsia="Arial" w:hAnsi="Arial" w:cs="Arial"/>
          <w:color w:val="000000" w:themeColor="text1"/>
        </w:rPr>
        <w:t xml:space="preserve">they must </w:t>
      </w:r>
      <w:r w:rsidR="004139A3">
        <w:rPr>
          <w:rFonts w:ascii="Arial" w:eastAsia="Arial" w:hAnsi="Arial" w:cs="Arial"/>
          <w:color w:val="000000" w:themeColor="text1"/>
        </w:rPr>
        <w:t>never be left unattended whilst in use</w:t>
      </w:r>
      <w:r w:rsidR="00BF2AA7">
        <w:rPr>
          <w:rFonts w:ascii="Arial" w:eastAsia="Arial" w:hAnsi="Arial" w:cs="Arial"/>
          <w:color w:val="000000" w:themeColor="text1"/>
        </w:rPr>
        <w:t xml:space="preserve">, </w:t>
      </w:r>
      <w:r>
        <w:rPr>
          <w:rFonts w:ascii="Arial" w:eastAsia="Arial" w:hAnsi="Arial" w:cs="Arial"/>
          <w:color w:val="000000" w:themeColor="text1"/>
        </w:rPr>
        <w:t>the</w:t>
      </w:r>
      <w:r w:rsidR="00325ED5">
        <w:rPr>
          <w:rFonts w:ascii="Arial" w:eastAsia="Arial" w:hAnsi="Arial" w:cs="Arial"/>
          <w:color w:val="000000" w:themeColor="text1"/>
        </w:rPr>
        <w:t xml:space="preserve"> Barbeque or Fire Pit fire</w:t>
      </w:r>
      <w:r>
        <w:rPr>
          <w:rFonts w:ascii="Arial" w:eastAsia="Arial" w:hAnsi="Arial" w:cs="Arial"/>
          <w:color w:val="000000" w:themeColor="text1"/>
        </w:rPr>
        <w:t xml:space="preserve"> must be fully extinguished before </w:t>
      </w:r>
      <w:r w:rsidR="00A21F61">
        <w:rPr>
          <w:rFonts w:ascii="Arial" w:eastAsia="Arial" w:hAnsi="Arial" w:cs="Arial"/>
          <w:color w:val="000000" w:themeColor="text1"/>
        </w:rPr>
        <w:t xml:space="preserve">being </w:t>
      </w:r>
      <w:r>
        <w:rPr>
          <w:rFonts w:ascii="Arial" w:eastAsia="Arial" w:hAnsi="Arial" w:cs="Arial"/>
          <w:color w:val="000000" w:themeColor="text1"/>
        </w:rPr>
        <w:t>le</w:t>
      </w:r>
      <w:r w:rsidR="00A21F61">
        <w:rPr>
          <w:rFonts w:ascii="Arial" w:eastAsia="Arial" w:hAnsi="Arial" w:cs="Arial"/>
          <w:color w:val="000000" w:themeColor="text1"/>
        </w:rPr>
        <w:t>ft,</w:t>
      </w:r>
      <w:r w:rsidR="00A21F61" w:rsidRPr="00A21F61">
        <w:rPr>
          <w:rFonts w:ascii="Arial" w:eastAsia="Arial" w:hAnsi="Arial" w:cs="Arial"/>
          <w:color w:val="000000" w:themeColor="text1"/>
        </w:rPr>
        <w:t xml:space="preserve"> </w:t>
      </w:r>
      <w:r w:rsidR="00A21F61">
        <w:rPr>
          <w:rFonts w:ascii="Arial" w:eastAsia="Arial" w:hAnsi="Arial" w:cs="Arial"/>
          <w:color w:val="000000" w:themeColor="text1"/>
        </w:rPr>
        <w:t>they must only be used by adults, and any children must be adequately supervised by a</w:t>
      </w:r>
      <w:r w:rsidR="00BB4C7E">
        <w:rPr>
          <w:rFonts w:ascii="Arial" w:eastAsia="Arial" w:hAnsi="Arial" w:cs="Arial"/>
          <w:color w:val="000000" w:themeColor="text1"/>
        </w:rPr>
        <w:t xml:space="preserve"> responsible</w:t>
      </w:r>
      <w:r w:rsidR="00A21F61">
        <w:rPr>
          <w:rFonts w:ascii="Arial" w:eastAsia="Arial" w:hAnsi="Arial" w:cs="Arial"/>
          <w:color w:val="000000" w:themeColor="text1"/>
        </w:rPr>
        <w:t xml:space="preserve"> adult</w:t>
      </w:r>
      <w:r w:rsidR="00BF2AA7">
        <w:rPr>
          <w:rFonts w:ascii="Arial" w:eastAsia="Arial" w:hAnsi="Arial" w:cs="Arial"/>
          <w:color w:val="000000" w:themeColor="text1"/>
        </w:rPr>
        <w:t>.</w:t>
      </w:r>
      <w:r w:rsidR="00325ED5">
        <w:rPr>
          <w:rFonts w:ascii="Arial" w:eastAsia="Arial" w:hAnsi="Arial" w:cs="Arial"/>
          <w:color w:val="000000" w:themeColor="text1"/>
        </w:rPr>
        <w:t xml:space="preserve"> Used </w:t>
      </w:r>
      <w:r w:rsidR="00180837">
        <w:rPr>
          <w:rFonts w:ascii="Arial" w:eastAsia="Arial" w:hAnsi="Arial" w:cs="Arial"/>
          <w:color w:val="000000" w:themeColor="text1"/>
        </w:rPr>
        <w:t xml:space="preserve">foil-trays of </w:t>
      </w:r>
      <w:r w:rsidR="00325ED5">
        <w:rPr>
          <w:rFonts w:ascii="Arial" w:eastAsia="Arial" w:hAnsi="Arial" w:cs="Arial"/>
          <w:color w:val="000000" w:themeColor="text1"/>
        </w:rPr>
        <w:t>disposable Barbeque</w:t>
      </w:r>
      <w:r w:rsidR="00A21F61">
        <w:rPr>
          <w:rFonts w:ascii="Arial" w:eastAsia="Arial" w:hAnsi="Arial" w:cs="Arial"/>
          <w:color w:val="000000" w:themeColor="text1"/>
        </w:rPr>
        <w:t>s</w:t>
      </w:r>
      <w:r w:rsidR="00325ED5">
        <w:rPr>
          <w:rFonts w:ascii="Arial" w:eastAsia="Arial" w:hAnsi="Arial" w:cs="Arial"/>
          <w:color w:val="000000" w:themeColor="text1"/>
        </w:rPr>
        <w:t xml:space="preserve"> must be </w:t>
      </w:r>
      <w:r w:rsidR="00A21F61">
        <w:rPr>
          <w:rFonts w:ascii="Arial" w:eastAsia="Arial" w:hAnsi="Arial" w:cs="Arial"/>
          <w:color w:val="000000" w:themeColor="text1"/>
        </w:rPr>
        <w:t xml:space="preserve">removed and </w:t>
      </w:r>
      <w:r w:rsidR="00325ED5">
        <w:rPr>
          <w:rFonts w:ascii="Arial" w:eastAsia="Arial" w:hAnsi="Arial" w:cs="Arial"/>
          <w:color w:val="000000" w:themeColor="text1"/>
        </w:rPr>
        <w:t>disposed of in a safe and conscientious manner.</w:t>
      </w:r>
    </w:p>
    <w:p w14:paraId="02B4F929" w14:textId="77777777" w:rsidR="007A3760" w:rsidRDefault="007A3760" w:rsidP="00FC3F1C">
      <w:pPr>
        <w:spacing w:after="0" w:line="240" w:lineRule="auto"/>
        <w:ind w:left="567"/>
        <w:rPr>
          <w:rFonts w:ascii="Arial" w:eastAsia="Arial" w:hAnsi="Arial" w:cs="Arial"/>
          <w:color w:val="000000" w:themeColor="text1"/>
        </w:rPr>
      </w:pPr>
    </w:p>
    <w:p w14:paraId="73C75769" w14:textId="77777777" w:rsidR="00A57701" w:rsidRDefault="00A57701" w:rsidP="00815C7B">
      <w:pPr>
        <w:spacing w:after="0" w:line="240" w:lineRule="auto"/>
        <w:ind w:left="567"/>
        <w:jc w:val="both"/>
        <w:rPr>
          <w:rFonts w:ascii="Arial" w:eastAsia="Arial" w:hAnsi="Arial" w:cs="Arial"/>
          <w:color w:val="000000" w:themeColor="text1"/>
        </w:rPr>
      </w:pPr>
    </w:p>
    <w:p w14:paraId="4171415A" w14:textId="77777777" w:rsidR="00115794" w:rsidRDefault="003D68DD" w:rsidP="00707327">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7</w:t>
      </w:r>
      <w:r w:rsidR="00E25094">
        <w:rPr>
          <w:rFonts w:ascii="Arial" w:eastAsia="Arial" w:hAnsi="Arial" w:cs="Arial"/>
          <w:b/>
          <w:color w:val="4F6228"/>
          <w:sz w:val="24"/>
        </w:rPr>
        <w:t xml:space="preserve">. </w:t>
      </w:r>
      <w:r w:rsidR="00707327">
        <w:rPr>
          <w:rFonts w:ascii="Arial" w:eastAsia="Arial" w:hAnsi="Arial" w:cs="Arial"/>
          <w:b/>
          <w:color w:val="4F6228"/>
          <w:sz w:val="24"/>
        </w:rPr>
        <w:t xml:space="preserve"> </w:t>
      </w:r>
      <w:r w:rsidR="00E25094">
        <w:rPr>
          <w:rFonts w:ascii="Arial" w:eastAsia="Arial" w:hAnsi="Arial" w:cs="Arial"/>
          <w:b/>
          <w:color w:val="4F6228"/>
          <w:sz w:val="24"/>
        </w:rPr>
        <w:t xml:space="preserve">Water Supply and Water </w:t>
      </w:r>
      <w:r w:rsidR="00707327">
        <w:rPr>
          <w:rFonts w:ascii="Arial" w:eastAsia="Arial" w:hAnsi="Arial" w:cs="Arial"/>
          <w:b/>
          <w:color w:val="4F6228"/>
          <w:sz w:val="24"/>
        </w:rPr>
        <w:t>Butts for Irrigation</w:t>
      </w:r>
      <w:r w:rsidR="00E25094">
        <w:rPr>
          <w:rFonts w:ascii="Arial" w:eastAsia="Arial" w:hAnsi="Arial" w:cs="Arial"/>
          <w:b/>
          <w:color w:val="4F6228"/>
          <w:sz w:val="24"/>
        </w:rPr>
        <w:t>:</w:t>
      </w:r>
    </w:p>
    <w:p w14:paraId="30E50212" w14:textId="77777777" w:rsidR="00707327" w:rsidRDefault="00707327">
      <w:pPr>
        <w:spacing w:after="0" w:line="240" w:lineRule="auto"/>
        <w:jc w:val="both"/>
        <w:rPr>
          <w:rFonts w:ascii="Arial" w:eastAsia="Arial" w:hAnsi="Arial" w:cs="Arial"/>
        </w:rPr>
      </w:pPr>
    </w:p>
    <w:p w14:paraId="5C8D475A" w14:textId="77777777" w:rsidR="0034321A" w:rsidRDefault="00C10C7E" w:rsidP="00C10C7E">
      <w:pPr>
        <w:spacing w:after="0" w:line="240" w:lineRule="auto"/>
        <w:ind w:left="567"/>
        <w:jc w:val="both"/>
        <w:rPr>
          <w:rFonts w:ascii="Arial" w:eastAsia="Arial" w:hAnsi="Arial" w:cs="Arial"/>
        </w:rPr>
      </w:pPr>
      <w:r>
        <w:rPr>
          <w:rFonts w:ascii="Arial" w:eastAsia="Arial" w:hAnsi="Arial" w:cs="Arial"/>
        </w:rPr>
        <w:t xml:space="preserve">Where mains water is supplied on allotment sites </w:t>
      </w:r>
      <w:r w:rsidR="00637E59">
        <w:rPr>
          <w:rFonts w:ascii="Arial" w:eastAsia="Arial" w:hAnsi="Arial" w:cs="Arial"/>
        </w:rPr>
        <w:t xml:space="preserve">the </w:t>
      </w:r>
      <w:r w:rsidR="00AB4115">
        <w:rPr>
          <w:rFonts w:ascii="Arial" w:eastAsia="Arial" w:hAnsi="Arial" w:cs="Arial"/>
        </w:rPr>
        <w:t>plo</w:t>
      </w:r>
      <w:r>
        <w:rPr>
          <w:rFonts w:ascii="Arial" w:eastAsia="Arial" w:hAnsi="Arial" w:cs="Arial"/>
        </w:rPr>
        <w:t>t</w:t>
      </w:r>
      <w:r w:rsidR="00AB4115">
        <w:rPr>
          <w:rFonts w:ascii="Arial" w:eastAsia="Arial" w:hAnsi="Arial" w:cs="Arial"/>
        </w:rPr>
        <w:t>-holders</w:t>
      </w:r>
      <w:r>
        <w:rPr>
          <w:rFonts w:ascii="Arial" w:eastAsia="Arial" w:hAnsi="Arial" w:cs="Arial"/>
        </w:rPr>
        <w:t xml:space="preserve"> must always use the stand-pipes</w:t>
      </w:r>
      <w:r w:rsidR="00771069">
        <w:rPr>
          <w:rFonts w:ascii="Arial" w:eastAsia="Arial" w:hAnsi="Arial" w:cs="Arial"/>
        </w:rPr>
        <w:t>,</w:t>
      </w:r>
      <w:r>
        <w:rPr>
          <w:rFonts w:ascii="Arial" w:eastAsia="Arial" w:hAnsi="Arial" w:cs="Arial"/>
        </w:rPr>
        <w:t xml:space="preserve"> </w:t>
      </w:r>
      <w:r w:rsidRPr="00707327">
        <w:rPr>
          <w:rFonts w:ascii="Arial" w:eastAsia="Arial" w:hAnsi="Arial" w:cs="Arial"/>
        </w:rPr>
        <w:t>hosepipes</w:t>
      </w:r>
      <w:r w:rsidR="00771069">
        <w:rPr>
          <w:rFonts w:ascii="Arial" w:eastAsia="Arial" w:hAnsi="Arial" w:cs="Arial"/>
        </w:rPr>
        <w:t>, and</w:t>
      </w:r>
      <w:r>
        <w:rPr>
          <w:rFonts w:ascii="Arial" w:eastAsia="Arial" w:hAnsi="Arial" w:cs="Arial"/>
        </w:rPr>
        <w:t xml:space="preserve"> watering cans carefully and respectfully when irrigating their plots </w:t>
      </w:r>
      <w:r w:rsidR="00637E59">
        <w:rPr>
          <w:rFonts w:ascii="Arial" w:eastAsia="Arial" w:hAnsi="Arial" w:cs="Arial"/>
        </w:rPr>
        <w:t xml:space="preserve">in order </w:t>
      </w:r>
      <w:r>
        <w:rPr>
          <w:rFonts w:ascii="Arial" w:eastAsia="Arial" w:hAnsi="Arial" w:cs="Arial"/>
        </w:rPr>
        <w:t>to prevent any wastage of water.</w:t>
      </w:r>
      <w:r w:rsidR="0034321A">
        <w:rPr>
          <w:rFonts w:ascii="Arial" w:eastAsia="Arial" w:hAnsi="Arial" w:cs="Arial"/>
        </w:rPr>
        <w:t xml:space="preserve"> </w:t>
      </w:r>
    </w:p>
    <w:p w14:paraId="32F7273B" w14:textId="77777777" w:rsidR="00771069" w:rsidRDefault="00771069" w:rsidP="00C10C7E">
      <w:pPr>
        <w:spacing w:after="0" w:line="240" w:lineRule="auto"/>
        <w:ind w:left="567"/>
        <w:jc w:val="both"/>
        <w:rPr>
          <w:rFonts w:ascii="Arial" w:eastAsia="Arial" w:hAnsi="Arial" w:cs="Arial"/>
        </w:rPr>
      </w:pPr>
    </w:p>
    <w:p w14:paraId="4EA8CC9D" w14:textId="77777777" w:rsidR="00262D62" w:rsidRDefault="00AB4115" w:rsidP="00262D62">
      <w:pPr>
        <w:spacing w:after="0" w:line="240" w:lineRule="auto"/>
        <w:ind w:left="567"/>
        <w:jc w:val="both"/>
        <w:rPr>
          <w:rFonts w:ascii="Arial" w:eastAsia="Arial" w:hAnsi="Arial" w:cs="Arial"/>
        </w:rPr>
      </w:pPr>
      <w:r>
        <w:rPr>
          <w:rFonts w:ascii="Arial" w:eastAsia="Arial" w:hAnsi="Arial" w:cs="Arial"/>
        </w:rPr>
        <w:t>Plot-holder</w:t>
      </w:r>
      <w:r w:rsidR="00262D62">
        <w:rPr>
          <w:rFonts w:ascii="Arial" w:eastAsia="Arial" w:hAnsi="Arial" w:cs="Arial"/>
        </w:rPr>
        <w:t xml:space="preserve">s are </w:t>
      </w:r>
      <w:r w:rsidR="00637E59">
        <w:rPr>
          <w:rFonts w:ascii="Arial" w:eastAsia="Arial" w:hAnsi="Arial" w:cs="Arial"/>
        </w:rPr>
        <w:t xml:space="preserve">also </w:t>
      </w:r>
      <w:r w:rsidR="00262D62">
        <w:rPr>
          <w:rFonts w:ascii="Arial" w:eastAsia="Arial" w:hAnsi="Arial" w:cs="Arial"/>
        </w:rPr>
        <w:t>encouraged</w:t>
      </w:r>
      <w:r w:rsidR="00262D62" w:rsidRPr="00707327">
        <w:rPr>
          <w:rFonts w:ascii="Arial" w:eastAsia="Arial" w:hAnsi="Arial" w:cs="Arial"/>
        </w:rPr>
        <w:t xml:space="preserve"> </w:t>
      </w:r>
      <w:r w:rsidR="00262D62">
        <w:rPr>
          <w:rFonts w:ascii="Arial" w:eastAsia="Arial" w:hAnsi="Arial" w:cs="Arial"/>
        </w:rPr>
        <w:t>to</w:t>
      </w:r>
      <w:r w:rsidR="00E25094" w:rsidRPr="00707327">
        <w:rPr>
          <w:rFonts w:ascii="Arial" w:eastAsia="Arial" w:hAnsi="Arial" w:cs="Arial"/>
        </w:rPr>
        <w:t xml:space="preserve"> use </w:t>
      </w:r>
      <w:r w:rsidR="00262D62">
        <w:rPr>
          <w:rFonts w:ascii="Arial" w:eastAsia="Arial" w:hAnsi="Arial" w:cs="Arial"/>
        </w:rPr>
        <w:t xml:space="preserve">water butts </w:t>
      </w:r>
      <w:r w:rsidR="00637E59">
        <w:rPr>
          <w:rFonts w:ascii="Arial" w:eastAsia="Arial" w:hAnsi="Arial" w:cs="Arial"/>
        </w:rPr>
        <w:t>or other water</w:t>
      </w:r>
      <w:r w:rsidR="00262D62">
        <w:rPr>
          <w:rFonts w:ascii="Arial" w:eastAsia="Arial" w:hAnsi="Arial" w:cs="Arial"/>
        </w:rPr>
        <w:t xml:space="preserve"> collection tanks where possible and practicable in order to capture and recycle rain water for irrigation purposes.</w:t>
      </w:r>
    </w:p>
    <w:p w14:paraId="3CBE7622" w14:textId="77777777" w:rsidR="00BF7BE4" w:rsidRDefault="00BF7BE4" w:rsidP="00262D62">
      <w:pPr>
        <w:spacing w:after="0" w:line="240" w:lineRule="auto"/>
        <w:ind w:left="567"/>
        <w:jc w:val="both"/>
        <w:rPr>
          <w:rFonts w:ascii="Arial" w:eastAsia="Arial" w:hAnsi="Arial" w:cs="Arial"/>
        </w:rPr>
      </w:pPr>
    </w:p>
    <w:p w14:paraId="71C6BAAF" w14:textId="77777777" w:rsidR="00BF7BE4" w:rsidRDefault="00BF7BE4" w:rsidP="00BF7BE4">
      <w:pPr>
        <w:spacing w:after="0" w:line="240" w:lineRule="auto"/>
        <w:ind w:left="567"/>
        <w:jc w:val="center"/>
        <w:rPr>
          <w:rFonts w:ascii="Arial" w:eastAsia="Arial" w:hAnsi="Arial" w:cs="Arial"/>
        </w:rPr>
      </w:pPr>
      <w:r>
        <w:rPr>
          <w:rFonts w:ascii="Arial" w:eastAsia="Arial" w:hAnsi="Arial" w:cs="Arial"/>
          <w:noProof/>
          <w:color w:val="000000" w:themeColor="text1"/>
        </w:rPr>
        <w:drawing>
          <wp:inline distT="0" distB="0" distL="0" distR="0" wp14:anchorId="77FEAC03" wp14:editId="7718A5B0">
            <wp:extent cx="3771900" cy="2828925"/>
            <wp:effectExtent l="0" t="0" r="0"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1_3782.JPG"/>
                    <pic:cNvPicPr/>
                  </pic:nvPicPr>
                  <pic:blipFill>
                    <a:blip r:embed="rId16" cstate="email">
                      <a:extLst>
                        <a:ext uri="{28A0092B-C50C-407E-A947-70E740481C1C}">
                          <a14:useLocalDpi xmlns:a14="http://schemas.microsoft.com/office/drawing/2010/main"/>
                        </a:ext>
                      </a:extLst>
                    </a:blip>
                    <a:stretch>
                      <a:fillRect/>
                    </a:stretch>
                  </pic:blipFill>
                  <pic:spPr>
                    <a:xfrm>
                      <a:off x="0" y="0"/>
                      <a:ext cx="3845359" cy="2884019"/>
                    </a:xfrm>
                    <a:prstGeom prst="rect">
                      <a:avLst/>
                    </a:prstGeom>
                  </pic:spPr>
                </pic:pic>
              </a:graphicData>
            </a:graphic>
          </wp:inline>
        </w:drawing>
      </w:r>
    </w:p>
    <w:p w14:paraId="6FF4BE96" w14:textId="77777777" w:rsidR="00C10C7E" w:rsidRDefault="00C10C7E" w:rsidP="00262D62">
      <w:pPr>
        <w:spacing w:after="0" w:line="240" w:lineRule="auto"/>
        <w:ind w:left="567"/>
        <w:jc w:val="both"/>
        <w:rPr>
          <w:rFonts w:ascii="Arial" w:eastAsia="Arial" w:hAnsi="Arial" w:cs="Arial"/>
        </w:rPr>
      </w:pPr>
    </w:p>
    <w:p w14:paraId="1B4079CE" w14:textId="77777777" w:rsidR="00115794" w:rsidRDefault="00C10C7E" w:rsidP="00C10C7E">
      <w:pPr>
        <w:spacing w:after="0" w:line="240" w:lineRule="auto"/>
        <w:ind w:left="567"/>
        <w:jc w:val="both"/>
        <w:rPr>
          <w:rFonts w:ascii="Arial" w:eastAsia="Arial" w:hAnsi="Arial" w:cs="Arial"/>
        </w:rPr>
      </w:pPr>
      <w:r>
        <w:rPr>
          <w:rFonts w:ascii="Arial" w:eastAsia="Arial" w:hAnsi="Arial" w:cs="Arial"/>
        </w:rPr>
        <w:t>If shared water butts or water tanks are provided on allotment sites</w:t>
      </w:r>
      <w:r w:rsidR="00B339FA">
        <w:rPr>
          <w:rFonts w:ascii="Arial" w:eastAsia="Arial" w:hAnsi="Arial" w:cs="Arial"/>
        </w:rPr>
        <w:t xml:space="preserve"> </w:t>
      </w:r>
      <w:r w:rsidR="00AB4115">
        <w:rPr>
          <w:rFonts w:ascii="Arial" w:eastAsia="Arial" w:hAnsi="Arial" w:cs="Arial"/>
        </w:rPr>
        <w:t>plo</w:t>
      </w:r>
      <w:r w:rsidR="00B339FA">
        <w:rPr>
          <w:rFonts w:ascii="Arial" w:eastAsia="Arial" w:hAnsi="Arial" w:cs="Arial"/>
        </w:rPr>
        <w:t>t</w:t>
      </w:r>
      <w:r w:rsidR="00AB4115">
        <w:rPr>
          <w:rFonts w:ascii="Arial" w:eastAsia="Arial" w:hAnsi="Arial" w:cs="Arial"/>
        </w:rPr>
        <w:t>-holder</w:t>
      </w:r>
      <w:r w:rsidR="00B339FA">
        <w:rPr>
          <w:rFonts w:ascii="Arial" w:eastAsia="Arial" w:hAnsi="Arial" w:cs="Arial"/>
        </w:rPr>
        <w:t xml:space="preserve">s must always </w:t>
      </w:r>
      <w:r w:rsidR="00E25094" w:rsidRPr="00262D62">
        <w:rPr>
          <w:rFonts w:ascii="Arial" w:eastAsia="Arial" w:hAnsi="Arial" w:cs="Arial"/>
        </w:rPr>
        <w:t>respect the</w:t>
      </w:r>
      <w:r w:rsidR="00B339FA">
        <w:rPr>
          <w:rFonts w:ascii="Arial" w:eastAsia="Arial" w:hAnsi="Arial" w:cs="Arial"/>
        </w:rPr>
        <w:t>m and h</w:t>
      </w:r>
      <w:r w:rsidR="00E25094" w:rsidRPr="00262D62">
        <w:rPr>
          <w:rFonts w:ascii="Arial" w:eastAsia="Arial" w:hAnsi="Arial" w:cs="Arial"/>
        </w:rPr>
        <w:t xml:space="preserve">elp </w:t>
      </w:r>
      <w:r w:rsidR="00B339FA">
        <w:rPr>
          <w:rFonts w:ascii="Arial" w:eastAsia="Arial" w:hAnsi="Arial" w:cs="Arial"/>
        </w:rPr>
        <w:t xml:space="preserve">to </w:t>
      </w:r>
      <w:r w:rsidR="00E25094" w:rsidRPr="00262D62">
        <w:rPr>
          <w:rFonts w:ascii="Arial" w:eastAsia="Arial" w:hAnsi="Arial" w:cs="Arial"/>
        </w:rPr>
        <w:t xml:space="preserve">keep them clean </w:t>
      </w:r>
      <w:r w:rsidR="00B339FA">
        <w:rPr>
          <w:rFonts w:ascii="Arial" w:eastAsia="Arial" w:hAnsi="Arial" w:cs="Arial"/>
        </w:rPr>
        <w:t xml:space="preserve">and uncontaminated </w:t>
      </w:r>
      <w:r w:rsidR="00E25094" w:rsidRPr="00262D62">
        <w:rPr>
          <w:rFonts w:ascii="Arial" w:eastAsia="Arial" w:hAnsi="Arial" w:cs="Arial"/>
        </w:rPr>
        <w:t>by following these simple rules:</w:t>
      </w:r>
    </w:p>
    <w:p w14:paraId="138D8A50" w14:textId="77777777" w:rsidR="00B339FA" w:rsidRPr="00262D62" w:rsidRDefault="00B339FA" w:rsidP="00C10C7E">
      <w:pPr>
        <w:spacing w:after="0" w:line="240" w:lineRule="auto"/>
        <w:ind w:left="567"/>
        <w:jc w:val="both"/>
        <w:rPr>
          <w:rFonts w:ascii="Times New Roman" w:eastAsia="Times New Roman" w:hAnsi="Times New Roman" w:cs="Times New Roman"/>
        </w:rPr>
      </w:pPr>
    </w:p>
    <w:p w14:paraId="37FFD490" w14:textId="77777777" w:rsidR="0054305E" w:rsidRPr="0054305E" w:rsidRDefault="00E25094" w:rsidP="00B339FA">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Nothing should be placed in a water tank </w:t>
      </w:r>
      <w:r w:rsidR="0054305E">
        <w:rPr>
          <w:rFonts w:ascii="Arial" w:eastAsia="Arial" w:hAnsi="Arial" w:cs="Arial"/>
        </w:rPr>
        <w:t xml:space="preserve">except a </w:t>
      </w:r>
      <w:r w:rsidR="00771069">
        <w:rPr>
          <w:rFonts w:ascii="Arial" w:eastAsia="Arial" w:hAnsi="Arial" w:cs="Arial"/>
        </w:rPr>
        <w:t xml:space="preserve">clean </w:t>
      </w:r>
      <w:r w:rsidR="0054305E">
        <w:rPr>
          <w:rFonts w:ascii="Arial" w:eastAsia="Arial" w:hAnsi="Arial" w:cs="Arial"/>
        </w:rPr>
        <w:t>watering can or bucket;</w:t>
      </w:r>
    </w:p>
    <w:p w14:paraId="6C8A664F" w14:textId="77777777" w:rsidR="00115794" w:rsidRPr="00B339FA" w:rsidRDefault="00E25094" w:rsidP="0054305E">
      <w:pPr>
        <w:pStyle w:val="ListParagraph"/>
        <w:spacing w:after="0" w:line="240" w:lineRule="auto"/>
        <w:ind w:left="1418"/>
        <w:jc w:val="both"/>
        <w:rPr>
          <w:rFonts w:ascii="Symbol" w:eastAsia="Symbol" w:hAnsi="Symbol" w:cs="Symbol"/>
        </w:rPr>
      </w:pPr>
      <w:r w:rsidRPr="00B339FA">
        <w:rPr>
          <w:rFonts w:ascii="Arial" w:eastAsia="Arial" w:hAnsi="Arial" w:cs="Arial"/>
        </w:rPr>
        <w:t xml:space="preserve"> </w:t>
      </w:r>
    </w:p>
    <w:p w14:paraId="1483E847" w14:textId="77777777" w:rsidR="00AB4115" w:rsidRPr="00AB4115" w:rsidRDefault="00E25094" w:rsidP="00AB4115">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All water tanks should be covered </w:t>
      </w:r>
      <w:r w:rsidR="00637E59">
        <w:rPr>
          <w:rFonts w:ascii="Arial" w:eastAsia="Arial" w:hAnsi="Arial" w:cs="Arial"/>
        </w:rPr>
        <w:t xml:space="preserve">over </w:t>
      </w:r>
      <w:r w:rsidRPr="00B339FA">
        <w:rPr>
          <w:rFonts w:ascii="Arial" w:eastAsia="Arial" w:hAnsi="Arial" w:cs="Arial"/>
        </w:rPr>
        <w:t xml:space="preserve">and you must replace the cover when you have finished </w:t>
      </w:r>
      <w:r w:rsidR="00637E59">
        <w:rPr>
          <w:rFonts w:ascii="Arial" w:eastAsia="Arial" w:hAnsi="Arial" w:cs="Arial"/>
        </w:rPr>
        <w:t xml:space="preserve">filling your </w:t>
      </w:r>
      <w:r w:rsidRPr="00B339FA">
        <w:rPr>
          <w:rFonts w:ascii="Arial" w:eastAsia="Arial" w:hAnsi="Arial" w:cs="Arial"/>
        </w:rPr>
        <w:t>watering</w:t>
      </w:r>
      <w:r w:rsidR="00637E59">
        <w:rPr>
          <w:rFonts w:ascii="Arial" w:eastAsia="Arial" w:hAnsi="Arial" w:cs="Arial"/>
        </w:rPr>
        <w:t xml:space="preserve"> can or bucket</w:t>
      </w:r>
      <w:r w:rsidR="0054305E">
        <w:rPr>
          <w:rFonts w:ascii="Arial" w:eastAsia="Arial" w:hAnsi="Arial" w:cs="Arial"/>
        </w:rPr>
        <w:t>;</w:t>
      </w:r>
    </w:p>
    <w:p w14:paraId="23729DC6" w14:textId="77777777" w:rsidR="00115794" w:rsidRPr="0054305E" w:rsidRDefault="00E25094" w:rsidP="0034321A">
      <w:pPr>
        <w:spacing w:after="0" w:line="240" w:lineRule="auto"/>
        <w:ind w:left="1418"/>
        <w:jc w:val="both"/>
        <w:rPr>
          <w:rFonts w:ascii="Symbol" w:eastAsia="Symbol" w:hAnsi="Symbol" w:cs="Symbol"/>
        </w:rPr>
      </w:pPr>
      <w:r w:rsidRPr="0054305E">
        <w:rPr>
          <w:rFonts w:ascii="Arial" w:eastAsia="Arial" w:hAnsi="Arial" w:cs="Arial"/>
        </w:rPr>
        <w:t xml:space="preserve"> </w:t>
      </w:r>
    </w:p>
    <w:p w14:paraId="7F1B6E52" w14:textId="77777777" w:rsidR="0054305E" w:rsidRPr="0054305E" w:rsidRDefault="00B339FA" w:rsidP="00B339FA">
      <w:pPr>
        <w:pStyle w:val="ListParagraph"/>
        <w:numPr>
          <w:ilvl w:val="0"/>
          <w:numId w:val="24"/>
        </w:numPr>
        <w:spacing w:after="0" w:line="240" w:lineRule="auto"/>
        <w:ind w:left="1418" w:hanging="284"/>
        <w:jc w:val="both"/>
        <w:rPr>
          <w:rFonts w:ascii="Symbol" w:eastAsia="Symbol" w:hAnsi="Symbol" w:cs="Symbol"/>
        </w:rPr>
      </w:pPr>
      <w:r>
        <w:rPr>
          <w:rFonts w:ascii="Arial" w:eastAsia="Arial" w:hAnsi="Arial" w:cs="Arial"/>
        </w:rPr>
        <w:t xml:space="preserve">Dirty </w:t>
      </w:r>
      <w:r w:rsidR="003F1BCB">
        <w:rPr>
          <w:rFonts w:ascii="Arial" w:eastAsia="Arial" w:hAnsi="Arial" w:cs="Arial"/>
        </w:rPr>
        <w:t xml:space="preserve">crop </w:t>
      </w:r>
      <w:r>
        <w:rPr>
          <w:rFonts w:ascii="Arial" w:eastAsia="Arial" w:hAnsi="Arial" w:cs="Arial"/>
        </w:rPr>
        <w:t>p</w:t>
      </w:r>
      <w:r w:rsidR="00E25094" w:rsidRPr="00B339FA">
        <w:rPr>
          <w:rFonts w:ascii="Arial" w:eastAsia="Arial" w:hAnsi="Arial" w:cs="Arial"/>
        </w:rPr>
        <w:t xml:space="preserve">roduce or </w:t>
      </w:r>
      <w:r w:rsidR="00637E59">
        <w:rPr>
          <w:rFonts w:ascii="Arial" w:eastAsia="Arial" w:hAnsi="Arial" w:cs="Arial"/>
        </w:rPr>
        <w:t xml:space="preserve">dirty </w:t>
      </w:r>
      <w:r w:rsidR="00E25094" w:rsidRPr="00B339FA">
        <w:rPr>
          <w:rFonts w:ascii="Arial" w:eastAsia="Arial" w:hAnsi="Arial" w:cs="Arial"/>
        </w:rPr>
        <w:t xml:space="preserve">tools etc. </w:t>
      </w:r>
      <w:r w:rsidR="00E25094" w:rsidRPr="00637E59">
        <w:rPr>
          <w:rFonts w:ascii="Arial" w:eastAsia="Arial" w:hAnsi="Arial" w:cs="Arial"/>
          <w:u w:val="single"/>
        </w:rPr>
        <w:t>are not to be washed</w:t>
      </w:r>
      <w:r w:rsidR="00E25094" w:rsidRPr="00B339FA">
        <w:rPr>
          <w:rFonts w:ascii="Arial" w:eastAsia="Arial" w:hAnsi="Arial" w:cs="Arial"/>
        </w:rPr>
        <w:t xml:space="preserve"> in any of the </w:t>
      </w:r>
      <w:r w:rsidR="00637E59">
        <w:rPr>
          <w:rFonts w:ascii="Arial" w:eastAsia="Arial" w:hAnsi="Arial" w:cs="Arial"/>
        </w:rPr>
        <w:t xml:space="preserve">irrigation </w:t>
      </w:r>
      <w:r w:rsidR="00E25094" w:rsidRPr="00B339FA">
        <w:rPr>
          <w:rFonts w:ascii="Arial" w:eastAsia="Arial" w:hAnsi="Arial" w:cs="Arial"/>
        </w:rPr>
        <w:t>water tanks (use a bucket or secondary container</w:t>
      </w:r>
      <w:r w:rsidR="0034321A">
        <w:rPr>
          <w:rFonts w:ascii="Arial" w:eastAsia="Arial" w:hAnsi="Arial" w:cs="Arial"/>
        </w:rPr>
        <w:t xml:space="preserve"> in which to wash them instead</w:t>
      </w:r>
      <w:r w:rsidR="00E25094" w:rsidRPr="00B339FA">
        <w:rPr>
          <w:rFonts w:ascii="Arial" w:eastAsia="Arial" w:hAnsi="Arial" w:cs="Arial"/>
        </w:rPr>
        <w:t>)</w:t>
      </w:r>
      <w:r w:rsidR="0054305E">
        <w:rPr>
          <w:rFonts w:ascii="Arial" w:eastAsia="Arial" w:hAnsi="Arial" w:cs="Arial"/>
        </w:rPr>
        <w:t>;</w:t>
      </w:r>
    </w:p>
    <w:p w14:paraId="5A64453C" w14:textId="77777777" w:rsidR="00115794" w:rsidRPr="0054305E" w:rsidRDefault="00E25094" w:rsidP="0034321A">
      <w:pPr>
        <w:spacing w:after="0" w:line="240" w:lineRule="auto"/>
        <w:ind w:left="1418"/>
        <w:jc w:val="both"/>
        <w:rPr>
          <w:rFonts w:ascii="Symbol" w:eastAsia="Symbol" w:hAnsi="Symbol" w:cs="Symbol"/>
        </w:rPr>
      </w:pPr>
      <w:r w:rsidRPr="0054305E">
        <w:rPr>
          <w:rFonts w:ascii="Arial" w:eastAsia="Arial" w:hAnsi="Arial" w:cs="Arial"/>
        </w:rPr>
        <w:t xml:space="preserve"> </w:t>
      </w:r>
    </w:p>
    <w:p w14:paraId="53C0FBF7" w14:textId="77777777" w:rsidR="00115794" w:rsidRPr="00B339FA" w:rsidRDefault="00E25094" w:rsidP="00B339FA">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If you discover a leaking water tank or one that is not working, then please report it to </w:t>
      </w:r>
      <w:r w:rsidR="00B339FA">
        <w:rPr>
          <w:rFonts w:ascii="Arial" w:eastAsia="Arial" w:hAnsi="Arial" w:cs="Arial"/>
        </w:rPr>
        <w:t>the Allotment</w:t>
      </w:r>
      <w:r w:rsidR="006532E6">
        <w:rPr>
          <w:rFonts w:ascii="Arial" w:eastAsia="Arial" w:hAnsi="Arial" w:cs="Arial"/>
        </w:rPr>
        <w:t>s</w:t>
      </w:r>
      <w:r w:rsidR="00B339FA">
        <w:rPr>
          <w:rFonts w:ascii="Arial" w:eastAsia="Arial" w:hAnsi="Arial" w:cs="Arial"/>
        </w:rPr>
        <w:t xml:space="preserve"> Officer or </w:t>
      </w:r>
      <w:r w:rsidR="00637E59">
        <w:rPr>
          <w:rFonts w:ascii="Arial" w:eastAsia="Arial" w:hAnsi="Arial" w:cs="Arial"/>
        </w:rPr>
        <w:t>t</w:t>
      </w:r>
      <w:r w:rsidRPr="00B339FA">
        <w:rPr>
          <w:rFonts w:ascii="Arial" w:eastAsia="Arial" w:hAnsi="Arial" w:cs="Arial"/>
        </w:rPr>
        <w:t>o</w:t>
      </w:r>
      <w:r w:rsidR="00637E59">
        <w:rPr>
          <w:rFonts w:ascii="Arial" w:eastAsia="Arial" w:hAnsi="Arial" w:cs="Arial"/>
        </w:rPr>
        <w:t xml:space="preserve"> the relevant a</w:t>
      </w:r>
      <w:r w:rsidRPr="00B339FA">
        <w:rPr>
          <w:rFonts w:ascii="Arial" w:eastAsia="Arial" w:hAnsi="Arial" w:cs="Arial"/>
        </w:rPr>
        <w:t xml:space="preserve">llotment </w:t>
      </w:r>
      <w:r w:rsidR="00637E59">
        <w:rPr>
          <w:rFonts w:ascii="Arial" w:eastAsia="Arial" w:hAnsi="Arial" w:cs="Arial"/>
        </w:rPr>
        <w:t>a</w:t>
      </w:r>
      <w:r w:rsidR="0034321A">
        <w:rPr>
          <w:rFonts w:ascii="Arial" w:eastAsia="Arial" w:hAnsi="Arial" w:cs="Arial"/>
        </w:rPr>
        <w:t xml:space="preserve">ssociation committee </w:t>
      </w:r>
      <w:r w:rsidR="00637E59">
        <w:rPr>
          <w:rFonts w:ascii="Arial" w:eastAsia="Arial" w:hAnsi="Arial" w:cs="Arial"/>
        </w:rPr>
        <w:t>where applicable</w:t>
      </w:r>
      <w:r w:rsidRPr="00B339FA">
        <w:rPr>
          <w:rFonts w:ascii="Arial" w:eastAsia="Arial" w:hAnsi="Arial" w:cs="Arial"/>
        </w:rPr>
        <w:t xml:space="preserve">. </w:t>
      </w:r>
    </w:p>
    <w:p w14:paraId="2D8F2586" w14:textId="77777777" w:rsidR="00115794" w:rsidRDefault="00115794" w:rsidP="00262D62">
      <w:pPr>
        <w:spacing w:after="0" w:line="240" w:lineRule="auto"/>
        <w:jc w:val="both"/>
        <w:rPr>
          <w:rFonts w:ascii="Times New Roman" w:eastAsia="Times New Roman" w:hAnsi="Times New Roman" w:cs="Times New Roman"/>
        </w:rPr>
      </w:pPr>
    </w:p>
    <w:p w14:paraId="679F43A5" w14:textId="77777777" w:rsidR="0034321A" w:rsidRDefault="0034321A" w:rsidP="00B339FA">
      <w:pPr>
        <w:spacing w:after="0" w:line="240" w:lineRule="auto"/>
        <w:ind w:left="567"/>
        <w:jc w:val="both"/>
        <w:rPr>
          <w:rFonts w:ascii="Arial" w:eastAsia="Arial" w:hAnsi="Arial" w:cs="Arial"/>
        </w:rPr>
      </w:pPr>
      <w:r>
        <w:rPr>
          <w:rFonts w:ascii="Arial" w:eastAsia="Arial" w:hAnsi="Arial" w:cs="Arial"/>
        </w:rPr>
        <w:t>To avoid contaminatin</w:t>
      </w:r>
      <w:r w:rsidR="00771069">
        <w:rPr>
          <w:rFonts w:ascii="Arial" w:eastAsia="Arial" w:hAnsi="Arial" w:cs="Arial"/>
        </w:rPr>
        <w:t>g</w:t>
      </w:r>
      <w:r>
        <w:rPr>
          <w:rFonts w:ascii="Arial" w:eastAsia="Arial" w:hAnsi="Arial" w:cs="Arial"/>
        </w:rPr>
        <w:t xml:space="preserve"> the water supply</w:t>
      </w:r>
      <w:r w:rsidR="00771069">
        <w:rPr>
          <w:rFonts w:ascii="Arial" w:eastAsia="Arial" w:hAnsi="Arial" w:cs="Arial"/>
        </w:rPr>
        <w:t xml:space="preserve"> </w:t>
      </w:r>
      <w:r w:rsidR="00F23F06">
        <w:rPr>
          <w:rFonts w:ascii="Arial" w:eastAsia="Arial" w:hAnsi="Arial" w:cs="Arial"/>
        </w:rPr>
        <w:t xml:space="preserve">(whether it be a mains supply, water tanks / butts, or underground spring etc.) </w:t>
      </w:r>
      <w:r w:rsidR="00771069">
        <w:rPr>
          <w:rFonts w:ascii="Arial" w:eastAsia="Arial" w:hAnsi="Arial" w:cs="Arial"/>
        </w:rPr>
        <w:t xml:space="preserve">with </w:t>
      </w:r>
      <w:r w:rsidR="009D4CF0">
        <w:rPr>
          <w:rFonts w:ascii="Arial" w:eastAsia="Arial" w:hAnsi="Arial" w:cs="Arial"/>
        </w:rPr>
        <w:t xml:space="preserve">any </w:t>
      </w:r>
      <w:r w:rsidR="00F23F06">
        <w:rPr>
          <w:rFonts w:ascii="Arial" w:eastAsia="Arial" w:hAnsi="Arial" w:cs="Arial"/>
        </w:rPr>
        <w:t xml:space="preserve">hazardous </w:t>
      </w:r>
      <w:r w:rsidR="00771069" w:rsidRPr="00771069">
        <w:rPr>
          <w:rFonts w:ascii="Arial" w:eastAsia="Arial" w:hAnsi="Arial" w:cs="Arial"/>
          <w:color w:val="000000" w:themeColor="text1"/>
        </w:rPr>
        <w:t xml:space="preserve">chemicals such as herbicides, insecticides, foliar feeds, </w:t>
      </w:r>
      <w:r w:rsidR="00F23F06">
        <w:rPr>
          <w:rFonts w:ascii="Arial" w:eastAsia="Arial" w:hAnsi="Arial" w:cs="Arial"/>
          <w:color w:val="000000" w:themeColor="text1"/>
        </w:rPr>
        <w:t xml:space="preserve">petrol </w:t>
      </w:r>
      <w:r w:rsidR="00771069" w:rsidRPr="00771069">
        <w:rPr>
          <w:rFonts w:ascii="Arial" w:eastAsia="Arial" w:hAnsi="Arial" w:cs="Arial"/>
          <w:color w:val="000000" w:themeColor="text1"/>
        </w:rPr>
        <w:t xml:space="preserve">etc. </w:t>
      </w:r>
    </w:p>
    <w:p w14:paraId="63F2F318" w14:textId="77777777" w:rsidR="0034321A" w:rsidRDefault="0034321A" w:rsidP="00B339FA">
      <w:pPr>
        <w:spacing w:after="0" w:line="240" w:lineRule="auto"/>
        <w:ind w:left="567"/>
        <w:jc w:val="both"/>
        <w:rPr>
          <w:rFonts w:ascii="Arial" w:eastAsia="Arial" w:hAnsi="Arial" w:cs="Arial"/>
        </w:rPr>
      </w:pPr>
    </w:p>
    <w:p w14:paraId="7A64DDF8" w14:textId="77777777" w:rsidR="00115794" w:rsidRPr="00771069" w:rsidRDefault="00771069" w:rsidP="00771069">
      <w:pPr>
        <w:pStyle w:val="ListParagraph"/>
        <w:numPr>
          <w:ilvl w:val="0"/>
          <w:numId w:val="29"/>
        </w:numPr>
        <w:spacing w:after="0" w:line="240" w:lineRule="auto"/>
        <w:ind w:left="1418" w:hanging="284"/>
        <w:jc w:val="both"/>
        <w:rPr>
          <w:rFonts w:ascii="Arial" w:eastAsia="Arial" w:hAnsi="Arial" w:cs="Arial"/>
        </w:rPr>
      </w:pPr>
      <w:r w:rsidRPr="00771069">
        <w:rPr>
          <w:rFonts w:ascii="Arial" w:eastAsia="Arial" w:hAnsi="Arial" w:cs="Arial"/>
        </w:rPr>
        <w:t xml:space="preserve">always </w:t>
      </w:r>
      <w:r w:rsidR="0034321A" w:rsidRPr="00771069">
        <w:rPr>
          <w:rFonts w:ascii="Arial" w:eastAsia="Arial" w:hAnsi="Arial" w:cs="Arial"/>
        </w:rPr>
        <w:t>k</w:t>
      </w:r>
      <w:r w:rsidR="00E25094" w:rsidRPr="00771069">
        <w:rPr>
          <w:rFonts w:ascii="Arial" w:eastAsia="Arial" w:hAnsi="Arial" w:cs="Arial"/>
        </w:rPr>
        <w:t xml:space="preserve">eep chemicals of any description well away from </w:t>
      </w:r>
      <w:r w:rsidR="00D862B2">
        <w:rPr>
          <w:rFonts w:ascii="Arial" w:eastAsia="Arial" w:hAnsi="Arial" w:cs="Arial"/>
        </w:rPr>
        <w:t>stand</w:t>
      </w:r>
      <w:r w:rsidR="00CD6E53">
        <w:rPr>
          <w:rFonts w:ascii="Arial" w:eastAsia="Arial" w:hAnsi="Arial" w:cs="Arial"/>
        </w:rPr>
        <w:t xml:space="preserve">-pipes, </w:t>
      </w:r>
      <w:r w:rsidR="00E25094" w:rsidRPr="00771069">
        <w:rPr>
          <w:rFonts w:ascii="Arial" w:eastAsia="Arial" w:hAnsi="Arial" w:cs="Arial"/>
        </w:rPr>
        <w:t xml:space="preserve">water </w:t>
      </w:r>
      <w:r w:rsidR="0034321A" w:rsidRPr="00771069">
        <w:rPr>
          <w:rFonts w:ascii="Arial" w:eastAsia="Arial" w:hAnsi="Arial" w:cs="Arial"/>
        </w:rPr>
        <w:t xml:space="preserve">butts, </w:t>
      </w:r>
      <w:r w:rsidR="00E25094" w:rsidRPr="00771069">
        <w:rPr>
          <w:rFonts w:ascii="Arial" w:eastAsia="Arial" w:hAnsi="Arial" w:cs="Arial"/>
        </w:rPr>
        <w:t>tanks and other water supplies.</w:t>
      </w:r>
    </w:p>
    <w:p w14:paraId="0AA475C6" w14:textId="77777777" w:rsidR="00B339FA" w:rsidRPr="00262D62" w:rsidRDefault="00B339FA" w:rsidP="00B339FA">
      <w:pPr>
        <w:spacing w:after="0" w:line="240" w:lineRule="auto"/>
        <w:ind w:left="567"/>
        <w:jc w:val="both"/>
        <w:rPr>
          <w:rFonts w:ascii="Times New Roman" w:eastAsia="Times New Roman" w:hAnsi="Times New Roman" w:cs="Times New Roman"/>
        </w:rPr>
      </w:pPr>
    </w:p>
    <w:p w14:paraId="6246D803" w14:textId="77777777" w:rsidR="00115794" w:rsidRPr="00771069" w:rsidRDefault="0034321A" w:rsidP="00771069">
      <w:pPr>
        <w:pStyle w:val="ListParagraph"/>
        <w:numPr>
          <w:ilvl w:val="0"/>
          <w:numId w:val="29"/>
        </w:numPr>
        <w:spacing w:after="0" w:line="240" w:lineRule="auto"/>
        <w:ind w:left="1418" w:hanging="284"/>
        <w:jc w:val="both"/>
        <w:rPr>
          <w:rFonts w:ascii="Arial" w:eastAsia="Arial" w:hAnsi="Arial" w:cs="Arial"/>
        </w:rPr>
      </w:pPr>
      <w:r w:rsidRPr="00771069">
        <w:rPr>
          <w:rFonts w:ascii="Arial" w:eastAsia="Arial" w:hAnsi="Arial" w:cs="Arial"/>
        </w:rPr>
        <w:t>a</w:t>
      </w:r>
      <w:r w:rsidR="008A4CFA" w:rsidRPr="00771069">
        <w:rPr>
          <w:rFonts w:ascii="Arial" w:eastAsia="Arial" w:hAnsi="Arial" w:cs="Arial"/>
        </w:rPr>
        <w:t>lways u</w:t>
      </w:r>
      <w:r w:rsidR="00E25094" w:rsidRPr="00771069">
        <w:rPr>
          <w:rFonts w:ascii="Arial" w:eastAsia="Arial" w:hAnsi="Arial" w:cs="Arial"/>
        </w:rPr>
        <w:t xml:space="preserve">se a secondary container such as a </w:t>
      </w:r>
      <w:r w:rsidR="00F23F06" w:rsidRPr="00771069">
        <w:rPr>
          <w:rFonts w:ascii="Arial" w:eastAsia="Arial" w:hAnsi="Arial" w:cs="Arial"/>
        </w:rPr>
        <w:t xml:space="preserve">watering can or </w:t>
      </w:r>
      <w:r w:rsidR="00E25094" w:rsidRPr="00771069">
        <w:rPr>
          <w:rFonts w:ascii="Arial" w:eastAsia="Arial" w:hAnsi="Arial" w:cs="Arial"/>
        </w:rPr>
        <w:t xml:space="preserve">bucket to fill a sprayer or </w:t>
      </w:r>
      <w:r w:rsidR="00F23F06">
        <w:rPr>
          <w:rFonts w:ascii="Arial" w:eastAsia="Arial" w:hAnsi="Arial" w:cs="Arial"/>
        </w:rPr>
        <w:t xml:space="preserve">a </w:t>
      </w:r>
      <w:r w:rsidR="00E25094" w:rsidRPr="00771069">
        <w:rPr>
          <w:rFonts w:ascii="Arial" w:eastAsia="Arial" w:hAnsi="Arial" w:cs="Arial"/>
        </w:rPr>
        <w:t>watering can containing chemicals.</w:t>
      </w:r>
    </w:p>
    <w:p w14:paraId="52D9D5F0" w14:textId="77777777" w:rsidR="00B339FA" w:rsidRPr="00262D62" w:rsidRDefault="00B339FA" w:rsidP="00771069">
      <w:pPr>
        <w:spacing w:after="0" w:line="240" w:lineRule="auto"/>
        <w:ind w:left="1418" w:hanging="284"/>
        <w:jc w:val="both"/>
        <w:rPr>
          <w:rFonts w:ascii="Times New Roman" w:eastAsia="Times New Roman" w:hAnsi="Times New Roman" w:cs="Times New Roman"/>
        </w:rPr>
      </w:pPr>
    </w:p>
    <w:p w14:paraId="09F132C8" w14:textId="77777777" w:rsidR="00115794" w:rsidRPr="00771069" w:rsidRDefault="009D4CF0" w:rsidP="00771069">
      <w:pPr>
        <w:pStyle w:val="ListParagraph"/>
        <w:numPr>
          <w:ilvl w:val="0"/>
          <w:numId w:val="29"/>
        </w:numPr>
        <w:spacing w:after="0" w:line="240" w:lineRule="auto"/>
        <w:ind w:left="1418" w:hanging="284"/>
        <w:jc w:val="both"/>
        <w:rPr>
          <w:rFonts w:ascii="Arial" w:eastAsia="Arial" w:hAnsi="Arial" w:cs="Arial"/>
        </w:rPr>
      </w:pPr>
      <w:r>
        <w:rPr>
          <w:rFonts w:ascii="Arial" w:eastAsia="Arial" w:hAnsi="Arial" w:cs="Arial"/>
        </w:rPr>
        <w:t xml:space="preserve">always </w:t>
      </w:r>
      <w:r w:rsidR="0034321A" w:rsidRPr="00771069">
        <w:rPr>
          <w:rFonts w:ascii="Arial" w:eastAsia="Arial" w:hAnsi="Arial" w:cs="Arial"/>
        </w:rPr>
        <w:t>u</w:t>
      </w:r>
      <w:r w:rsidR="00E25094" w:rsidRPr="00771069">
        <w:rPr>
          <w:rFonts w:ascii="Arial" w:eastAsia="Arial" w:hAnsi="Arial" w:cs="Arial"/>
        </w:rPr>
        <w:t xml:space="preserve">se </w:t>
      </w:r>
      <w:r w:rsidR="00F23F06" w:rsidRPr="00771069">
        <w:rPr>
          <w:rFonts w:ascii="Arial" w:eastAsia="Arial" w:hAnsi="Arial" w:cs="Arial"/>
        </w:rPr>
        <w:t xml:space="preserve">a secondary container </w:t>
      </w:r>
      <w:r w:rsidR="00E25094" w:rsidRPr="00771069">
        <w:rPr>
          <w:rFonts w:ascii="Arial" w:eastAsia="Arial" w:hAnsi="Arial" w:cs="Arial"/>
        </w:rPr>
        <w:t xml:space="preserve">to rinse </w:t>
      </w:r>
      <w:r w:rsidR="00F23F06" w:rsidRPr="00771069">
        <w:rPr>
          <w:rFonts w:ascii="Arial" w:eastAsia="Arial" w:hAnsi="Arial" w:cs="Arial"/>
        </w:rPr>
        <w:t xml:space="preserve">out </w:t>
      </w:r>
      <w:r w:rsidR="00E25094" w:rsidRPr="00771069">
        <w:rPr>
          <w:rFonts w:ascii="Arial" w:eastAsia="Arial" w:hAnsi="Arial" w:cs="Arial"/>
        </w:rPr>
        <w:t xml:space="preserve">the </w:t>
      </w:r>
      <w:r w:rsidR="00F23F06">
        <w:rPr>
          <w:rFonts w:ascii="Arial" w:eastAsia="Arial" w:hAnsi="Arial" w:cs="Arial"/>
        </w:rPr>
        <w:t>sprayer or watering can</w:t>
      </w:r>
      <w:r w:rsidR="00E25094" w:rsidRPr="00771069">
        <w:rPr>
          <w:rFonts w:ascii="Arial" w:eastAsia="Arial" w:hAnsi="Arial" w:cs="Arial"/>
        </w:rPr>
        <w:t xml:space="preserve"> after use and dispose of the </w:t>
      </w:r>
      <w:r w:rsidR="0054305E" w:rsidRPr="00771069">
        <w:rPr>
          <w:rFonts w:ascii="Arial" w:eastAsia="Arial" w:hAnsi="Arial" w:cs="Arial"/>
        </w:rPr>
        <w:t xml:space="preserve">contaminated </w:t>
      </w:r>
      <w:proofErr w:type="spellStart"/>
      <w:r w:rsidR="0054305E" w:rsidRPr="00771069">
        <w:rPr>
          <w:rFonts w:ascii="Arial" w:eastAsia="Arial" w:hAnsi="Arial" w:cs="Arial"/>
        </w:rPr>
        <w:t>rinsing</w:t>
      </w:r>
      <w:r w:rsidR="00E25094" w:rsidRPr="00771069">
        <w:rPr>
          <w:rFonts w:ascii="Arial" w:eastAsia="Arial" w:hAnsi="Arial" w:cs="Arial"/>
        </w:rPr>
        <w:t>s</w:t>
      </w:r>
      <w:proofErr w:type="spellEnd"/>
      <w:r w:rsidR="00E25094" w:rsidRPr="00771069">
        <w:rPr>
          <w:rFonts w:ascii="Arial" w:eastAsia="Arial" w:hAnsi="Arial" w:cs="Arial"/>
        </w:rPr>
        <w:t xml:space="preserve"> on an unused area of </w:t>
      </w:r>
      <w:r w:rsidR="00F23F06">
        <w:rPr>
          <w:rFonts w:ascii="Arial" w:eastAsia="Arial" w:hAnsi="Arial" w:cs="Arial"/>
        </w:rPr>
        <w:t xml:space="preserve">ground on </w:t>
      </w:r>
      <w:r w:rsidR="00E25094" w:rsidRPr="00771069">
        <w:rPr>
          <w:rFonts w:ascii="Arial" w:eastAsia="Arial" w:hAnsi="Arial" w:cs="Arial"/>
        </w:rPr>
        <w:t>your own plot.</w:t>
      </w:r>
    </w:p>
    <w:p w14:paraId="0535C6ED" w14:textId="77777777" w:rsidR="00B339FA" w:rsidRPr="00262D62" w:rsidRDefault="00B339FA" w:rsidP="00771069">
      <w:pPr>
        <w:spacing w:after="0" w:line="240" w:lineRule="auto"/>
        <w:ind w:left="1418" w:hanging="284"/>
        <w:jc w:val="both"/>
        <w:rPr>
          <w:rFonts w:ascii="Times New Roman" w:eastAsia="Times New Roman" w:hAnsi="Times New Roman" w:cs="Times New Roman"/>
        </w:rPr>
      </w:pPr>
    </w:p>
    <w:p w14:paraId="7B1D2246" w14:textId="77777777" w:rsidR="00115794" w:rsidRPr="00F23F06" w:rsidRDefault="0034321A" w:rsidP="00771069">
      <w:pPr>
        <w:pStyle w:val="ListParagraph"/>
        <w:numPr>
          <w:ilvl w:val="0"/>
          <w:numId w:val="29"/>
        </w:numPr>
        <w:spacing w:after="0" w:line="240" w:lineRule="auto"/>
        <w:ind w:left="1418" w:hanging="284"/>
        <w:jc w:val="both"/>
        <w:rPr>
          <w:rFonts w:ascii="Arial" w:eastAsia="Arial" w:hAnsi="Arial" w:cs="Arial"/>
          <w:b/>
        </w:rPr>
      </w:pPr>
      <w:r w:rsidRPr="00F23F06">
        <w:rPr>
          <w:rFonts w:ascii="Arial" w:eastAsia="Arial" w:hAnsi="Arial" w:cs="Arial"/>
          <w:b/>
        </w:rPr>
        <w:t>u</w:t>
      </w:r>
      <w:r w:rsidR="00E25094" w:rsidRPr="00F23F06">
        <w:rPr>
          <w:rFonts w:ascii="Arial" w:eastAsia="Arial" w:hAnsi="Arial" w:cs="Arial"/>
          <w:b/>
        </w:rPr>
        <w:t xml:space="preserve">nder no circumstances should </w:t>
      </w:r>
      <w:r w:rsidR="00081C17">
        <w:rPr>
          <w:rFonts w:ascii="Arial" w:eastAsia="Arial" w:hAnsi="Arial" w:cs="Arial"/>
          <w:b/>
        </w:rPr>
        <w:t xml:space="preserve">any </w:t>
      </w:r>
      <w:r w:rsidR="00E25094" w:rsidRPr="00F23F06">
        <w:rPr>
          <w:rFonts w:ascii="Arial" w:eastAsia="Arial" w:hAnsi="Arial" w:cs="Arial"/>
          <w:b/>
        </w:rPr>
        <w:t xml:space="preserve">chemical containers be washed out in </w:t>
      </w:r>
      <w:r w:rsidR="00081C17">
        <w:rPr>
          <w:rFonts w:ascii="Arial" w:eastAsia="Arial" w:hAnsi="Arial" w:cs="Arial"/>
          <w:b/>
        </w:rPr>
        <w:t xml:space="preserve">any of the </w:t>
      </w:r>
      <w:r w:rsidR="00E25094" w:rsidRPr="00F23F06">
        <w:rPr>
          <w:rFonts w:ascii="Arial" w:eastAsia="Arial" w:hAnsi="Arial" w:cs="Arial"/>
          <w:b/>
        </w:rPr>
        <w:t>water tanks</w:t>
      </w:r>
      <w:r w:rsidR="00AA2AB3">
        <w:rPr>
          <w:rFonts w:ascii="Arial" w:eastAsia="Arial" w:hAnsi="Arial" w:cs="Arial"/>
          <w:b/>
        </w:rPr>
        <w:t xml:space="preserve"> or other water </w:t>
      </w:r>
      <w:r w:rsidR="006970FD">
        <w:rPr>
          <w:rFonts w:ascii="Arial" w:eastAsia="Arial" w:hAnsi="Arial" w:cs="Arial"/>
          <w:b/>
        </w:rPr>
        <w:t xml:space="preserve">containers / </w:t>
      </w:r>
      <w:r w:rsidR="00AA2AB3">
        <w:rPr>
          <w:rFonts w:ascii="Arial" w:eastAsia="Arial" w:hAnsi="Arial" w:cs="Arial"/>
          <w:b/>
        </w:rPr>
        <w:t>sources</w:t>
      </w:r>
      <w:r w:rsidR="00E25094" w:rsidRPr="00F23F06">
        <w:rPr>
          <w:rFonts w:ascii="Arial" w:eastAsia="Arial" w:hAnsi="Arial" w:cs="Arial"/>
          <w:b/>
        </w:rPr>
        <w:t>.</w:t>
      </w:r>
    </w:p>
    <w:p w14:paraId="27B8CFC4" w14:textId="77777777" w:rsidR="00B339FA" w:rsidRPr="00262D62" w:rsidRDefault="00B339FA" w:rsidP="00771069">
      <w:pPr>
        <w:spacing w:after="0" w:line="240" w:lineRule="auto"/>
        <w:ind w:left="1418" w:hanging="284"/>
        <w:jc w:val="both"/>
        <w:rPr>
          <w:rFonts w:ascii="Times New Roman" w:eastAsia="Times New Roman" w:hAnsi="Times New Roman" w:cs="Times New Roman"/>
        </w:rPr>
      </w:pPr>
    </w:p>
    <w:p w14:paraId="78076140" w14:textId="77777777" w:rsidR="00115794" w:rsidRPr="00771069" w:rsidRDefault="00E25094" w:rsidP="00771069">
      <w:pPr>
        <w:spacing w:after="0" w:line="240" w:lineRule="auto"/>
        <w:ind w:left="567"/>
        <w:jc w:val="both"/>
        <w:rPr>
          <w:rFonts w:ascii="Arial" w:eastAsia="Arial" w:hAnsi="Arial" w:cs="Arial"/>
        </w:rPr>
      </w:pPr>
      <w:r w:rsidRPr="00771069">
        <w:rPr>
          <w:rFonts w:ascii="Arial" w:eastAsia="Arial" w:hAnsi="Arial" w:cs="Arial"/>
        </w:rPr>
        <w:t xml:space="preserve">Polluting </w:t>
      </w:r>
      <w:r w:rsidR="0054305E" w:rsidRPr="00771069">
        <w:rPr>
          <w:rFonts w:ascii="Arial" w:eastAsia="Arial" w:hAnsi="Arial" w:cs="Arial"/>
        </w:rPr>
        <w:t xml:space="preserve">the </w:t>
      </w:r>
      <w:r w:rsidR="009D4CF0" w:rsidRPr="00771069">
        <w:rPr>
          <w:rFonts w:ascii="Arial" w:eastAsia="Arial" w:hAnsi="Arial" w:cs="Arial"/>
        </w:rPr>
        <w:t xml:space="preserve">mains </w:t>
      </w:r>
      <w:r w:rsidR="0034321A" w:rsidRPr="00771069">
        <w:rPr>
          <w:rFonts w:ascii="Arial" w:eastAsia="Arial" w:hAnsi="Arial" w:cs="Arial"/>
        </w:rPr>
        <w:t xml:space="preserve">water </w:t>
      </w:r>
      <w:r w:rsidR="0054305E" w:rsidRPr="00771069">
        <w:rPr>
          <w:rFonts w:ascii="Arial" w:eastAsia="Arial" w:hAnsi="Arial" w:cs="Arial"/>
        </w:rPr>
        <w:t>supply</w:t>
      </w:r>
      <w:r w:rsidR="00081C17">
        <w:rPr>
          <w:rFonts w:ascii="Arial" w:eastAsia="Arial" w:hAnsi="Arial" w:cs="Arial"/>
        </w:rPr>
        <w:t>,</w:t>
      </w:r>
      <w:r w:rsidR="0054305E" w:rsidRPr="00771069">
        <w:rPr>
          <w:rFonts w:ascii="Arial" w:eastAsia="Arial" w:hAnsi="Arial" w:cs="Arial"/>
        </w:rPr>
        <w:t xml:space="preserve"> </w:t>
      </w:r>
      <w:r w:rsidRPr="00771069">
        <w:rPr>
          <w:rFonts w:ascii="Arial" w:eastAsia="Arial" w:hAnsi="Arial" w:cs="Arial"/>
        </w:rPr>
        <w:t>water tanks</w:t>
      </w:r>
      <w:r w:rsidR="00081C17">
        <w:rPr>
          <w:rFonts w:ascii="Arial" w:eastAsia="Arial" w:hAnsi="Arial" w:cs="Arial"/>
        </w:rPr>
        <w:t>, or any water course</w:t>
      </w:r>
      <w:r w:rsidRPr="00771069">
        <w:rPr>
          <w:rFonts w:ascii="Arial" w:eastAsia="Arial" w:hAnsi="Arial" w:cs="Arial"/>
        </w:rPr>
        <w:t xml:space="preserve"> with </w:t>
      </w:r>
      <w:r w:rsidR="00081C17">
        <w:rPr>
          <w:rFonts w:ascii="Arial" w:eastAsia="Arial" w:hAnsi="Arial" w:cs="Arial"/>
        </w:rPr>
        <w:t xml:space="preserve">hazardous </w:t>
      </w:r>
      <w:r w:rsidRPr="00771069">
        <w:rPr>
          <w:rFonts w:ascii="Arial" w:eastAsia="Arial" w:hAnsi="Arial" w:cs="Arial"/>
        </w:rPr>
        <w:t>chemicals may result in the termination of your tenancy.</w:t>
      </w:r>
    </w:p>
    <w:p w14:paraId="4E2AC64A" w14:textId="77777777" w:rsidR="00B339FA" w:rsidRDefault="00B339FA" w:rsidP="00B339FA">
      <w:pPr>
        <w:spacing w:after="0" w:line="240" w:lineRule="auto"/>
        <w:ind w:left="567"/>
        <w:jc w:val="both"/>
        <w:rPr>
          <w:rFonts w:ascii="Arial" w:eastAsia="Arial" w:hAnsi="Arial" w:cs="Arial"/>
        </w:rPr>
      </w:pPr>
    </w:p>
    <w:p w14:paraId="5A05F067" w14:textId="77777777" w:rsidR="00B339FA" w:rsidRPr="00262D62" w:rsidRDefault="00081C17" w:rsidP="00B339FA">
      <w:pPr>
        <w:spacing w:after="0" w:line="240" w:lineRule="auto"/>
        <w:ind w:left="567"/>
        <w:jc w:val="both"/>
        <w:rPr>
          <w:rFonts w:ascii="Times New Roman" w:eastAsia="Times New Roman" w:hAnsi="Times New Roman" w:cs="Times New Roman"/>
        </w:rPr>
      </w:pPr>
      <w:r>
        <w:rPr>
          <w:rFonts w:ascii="Arial" w:eastAsia="Arial" w:hAnsi="Arial" w:cs="Arial"/>
        </w:rPr>
        <w:t>Any p</w:t>
      </w:r>
      <w:r w:rsidR="00771069">
        <w:rPr>
          <w:rFonts w:ascii="Arial" w:eastAsia="Arial" w:hAnsi="Arial" w:cs="Arial"/>
        </w:rPr>
        <w:t xml:space="preserve">adlocks </w:t>
      </w:r>
      <w:r>
        <w:rPr>
          <w:rFonts w:ascii="Arial" w:eastAsia="Arial" w:hAnsi="Arial" w:cs="Arial"/>
        </w:rPr>
        <w:t>fitted t</w:t>
      </w:r>
      <w:r w:rsidR="00771069">
        <w:rPr>
          <w:rFonts w:ascii="Arial" w:eastAsia="Arial" w:hAnsi="Arial" w:cs="Arial"/>
        </w:rPr>
        <w:t>o stand-pipe</w:t>
      </w:r>
      <w:r>
        <w:rPr>
          <w:rFonts w:ascii="Arial" w:eastAsia="Arial" w:hAnsi="Arial" w:cs="Arial"/>
        </w:rPr>
        <w:t xml:space="preserve"> housing</w:t>
      </w:r>
      <w:r w:rsidR="00771069">
        <w:rPr>
          <w:rFonts w:ascii="Arial" w:eastAsia="Arial" w:hAnsi="Arial" w:cs="Arial"/>
        </w:rPr>
        <w:t xml:space="preserve">s </w:t>
      </w:r>
      <w:r w:rsidR="00CD6E53">
        <w:rPr>
          <w:rFonts w:ascii="Arial" w:eastAsia="Arial" w:hAnsi="Arial" w:cs="Arial"/>
        </w:rPr>
        <w:t xml:space="preserve">or </w:t>
      </w:r>
      <w:r>
        <w:rPr>
          <w:rFonts w:ascii="Arial" w:eastAsia="Arial" w:hAnsi="Arial" w:cs="Arial"/>
        </w:rPr>
        <w:t xml:space="preserve">to </w:t>
      </w:r>
      <w:r w:rsidR="00CD6E53">
        <w:rPr>
          <w:rFonts w:ascii="Arial" w:eastAsia="Arial" w:hAnsi="Arial" w:cs="Arial"/>
        </w:rPr>
        <w:t>water tanks</w:t>
      </w:r>
      <w:r>
        <w:rPr>
          <w:rFonts w:ascii="Arial" w:eastAsia="Arial" w:hAnsi="Arial" w:cs="Arial"/>
        </w:rPr>
        <w:t xml:space="preserve"> </w:t>
      </w:r>
      <w:r w:rsidR="00CD6E53">
        <w:rPr>
          <w:rFonts w:ascii="Arial" w:eastAsia="Arial" w:hAnsi="Arial" w:cs="Arial"/>
        </w:rPr>
        <w:t>/</w:t>
      </w:r>
      <w:r w:rsidR="009D4CF0">
        <w:rPr>
          <w:rFonts w:ascii="Arial" w:eastAsia="Arial" w:hAnsi="Arial" w:cs="Arial"/>
        </w:rPr>
        <w:t xml:space="preserve"> </w:t>
      </w:r>
      <w:r w:rsidR="00CD6E53">
        <w:rPr>
          <w:rFonts w:ascii="Arial" w:eastAsia="Arial" w:hAnsi="Arial" w:cs="Arial"/>
        </w:rPr>
        <w:t>butts</w:t>
      </w:r>
      <w:r>
        <w:rPr>
          <w:rFonts w:ascii="Arial" w:eastAsia="Arial" w:hAnsi="Arial" w:cs="Arial"/>
        </w:rPr>
        <w:t xml:space="preserve"> </w:t>
      </w:r>
      <w:r w:rsidR="00CD6E53">
        <w:rPr>
          <w:rFonts w:ascii="Arial" w:eastAsia="Arial" w:hAnsi="Arial" w:cs="Arial"/>
        </w:rPr>
        <w:t>/</w:t>
      </w:r>
      <w:r>
        <w:rPr>
          <w:rFonts w:ascii="Arial" w:eastAsia="Arial" w:hAnsi="Arial" w:cs="Arial"/>
        </w:rPr>
        <w:t xml:space="preserve"> </w:t>
      </w:r>
      <w:r w:rsidR="00CD6E53">
        <w:rPr>
          <w:rFonts w:ascii="Arial" w:eastAsia="Arial" w:hAnsi="Arial" w:cs="Arial"/>
        </w:rPr>
        <w:t xml:space="preserve">pumps etc. </w:t>
      </w:r>
      <w:r w:rsidR="00771069">
        <w:rPr>
          <w:rFonts w:ascii="Arial" w:eastAsia="Arial" w:hAnsi="Arial" w:cs="Arial"/>
        </w:rPr>
        <w:t xml:space="preserve">must be securely closed </w:t>
      </w:r>
      <w:r>
        <w:rPr>
          <w:rFonts w:ascii="Arial" w:eastAsia="Arial" w:hAnsi="Arial" w:cs="Arial"/>
        </w:rPr>
        <w:t xml:space="preserve">immediately </w:t>
      </w:r>
      <w:r w:rsidR="00771069">
        <w:rPr>
          <w:rFonts w:ascii="Arial" w:eastAsia="Arial" w:hAnsi="Arial" w:cs="Arial"/>
        </w:rPr>
        <w:t>after each use and must not be left opened and unsecure.</w:t>
      </w:r>
    </w:p>
    <w:p w14:paraId="234C4350" w14:textId="77777777" w:rsidR="00711DCC" w:rsidRDefault="00711DCC" w:rsidP="00CC28CD">
      <w:pPr>
        <w:spacing w:after="0" w:line="240" w:lineRule="auto"/>
        <w:ind w:left="284"/>
        <w:rPr>
          <w:rFonts w:ascii="Arial" w:eastAsia="Arial" w:hAnsi="Arial" w:cs="Arial"/>
          <w:b/>
          <w:color w:val="4F6228"/>
          <w:sz w:val="24"/>
        </w:rPr>
      </w:pPr>
    </w:p>
    <w:p w14:paraId="77200D10" w14:textId="6CC02B5B" w:rsidR="00115794" w:rsidRDefault="00E25094" w:rsidP="00CC28CD">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8</w:t>
      </w:r>
      <w:r>
        <w:rPr>
          <w:rFonts w:ascii="Arial" w:eastAsia="Arial" w:hAnsi="Arial" w:cs="Arial"/>
          <w:b/>
          <w:color w:val="4F6228"/>
          <w:sz w:val="24"/>
        </w:rPr>
        <w:t xml:space="preserve">. </w:t>
      </w:r>
      <w:r w:rsidR="00CC28CD">
        <w:rPr>
          <w:rFonts w:ascii="Arial" w:eastAsia="Arial" w:hAnsi="Arial" w:cs="Arial"/>
          <w:b/>
          <w:color w:val="4F6228"/>
          <w:sz w:val="24"/>
        </w:rPr>
        <w:t xml:space="preserve"> </w:t>
      </w:r>
      <w:r>
        <w:rPr>
          <w:rFonts w:ascii="Arial" w:eastAsia="Arial" w:hAnsi="Arial" w:cs="Arial"/>
          <w:b/>
          <w:color w:val="4F6228"/>
          <w:sz w:val="24"/>
        </w:rPr>
        <w:t>Ponds and Bog Gardens:</w:t>
      </w:r>
    </w:p>
    <w:p w14:paraId="23A21DD1" w14:textId="77777777" w:rsidR="00CC28CD" w:rsidRDefault="00CC28CD" w:rsidP="00CC28CD">
      <w:pPr>
        <w:spacing w:after="0" w:line="240" w:lineRule="auto"/>
        <w:ind w:left="567"/>
        <w:jc w:val="both"/>
        <w:rPr>
          <w:rFonts w:ascii="Arial" w:eastAsia="Arial" w:hAnsi="Arial" w:cs="Arial"/>
        </w:rPr>
      </w:pPr>
    </w:p>
    <w:p w14:paraId="1D5EB046" w14:textId="77777777" w:rsidR="00115794" w:rsidRDefault="00E25094" w:rsidP="00CC28CD">
      <w:pPr>
        <w:spacing w:after="0" w:line="240" w:lineRule="auto"/>
        <w:ind w:left="567"/>
        <w:jc w:val="both"/>
        <w:rPr>
          <w:rFonts w:ascii="Arial" w:eastAsia="Arial" w:hAnsi="Arial" w:cs="Arial"/>
        </w:rPr>
      </w:pPr>
      <w:r w:rsidRPr="00CC28CD">
        <w:rPr>
          <w:rFonts w:ascii="Arial" w:eastAsia="Arial" w:hAnsi="Arial" w:cs="Arial"/>
        </w:rPr>
        <w:t xml:space="preserve">Ponds and bog gardens </w:t>
      </w:r>
      <w:r w:rsidR="00CF0DD4">
        <w:rPr>
          <w:rFonts w:ascii="Arial" w:eastAsia="Arial" w:hAnsi="Arial" w:cs="Arial"/>
        </w:rPr>
        <w:t xml:space="preserve">can </w:t>
      </w:r>
      <w:r w:rsidRPr="00CC28CD">
        <w:rPr>
          <w:rFonts w:ascii="Arial" w:eastAsia="Arial" w:hAnsi="Arial" w:cs="Arial"/>
        </w:rPr>
        <w:t>attract beneficial wildlife and</w:t>
      </w:r>
      <w:r w:rsidR="00CF0DD4">
        <w:rPr>
          <w:rFonts w:ascii="Arial" w:eastAsia="Arial" w:hAnsi="Arial" w:cs="Arial"/>
        </w:rPr>
        <w:t xml:space="preserve"> insect pollinators</w:t>
      </w:r>
      <w:r w:rsidR="00CC28CD">
        <w:rPr>
          <w:rFonts w:ascii="Arial" w:eastAsia="Arial" w:hAnsi="Arial" w:cs="Arial"/>
        </w:rPr>
        <w:t xml:space="preserve">, </w:t>
      </w:r>
      <w:r w:rsidR="00CF0DD4">
        <w:rPr>
          <w:rFonts w:ascii="Arial" w:eastAsia="Arial" w:hAnsi="Arial" w:cs="Arial"/>
        </w:rPr>
        <w:t xml:space="preserve">but </w:t>
      </w:r>
      <w:r w:rsidR="00CC28CD">
        <w:rPr>
          <w:rFonts w:ascii="Arial" w:eastAsia="Arial" w:hAnsi="Arial" w:cs="Arial"/>
        </w:rPr>
        <w:t xml:space="preserve">whilst </w:t>
      </w:r>
      <w:r w:rsidR="004420BE">
        <w:rPr>
          <w:rFonts w:ascii="Arial" w:eastAsia="Arial" w:hAnsi="Arial" w:cs="Arial"/>
        </w:rPr>
        <w:t xml:space="preserve">they are </w:t>
      </w:r>
      <w:r w:rsidR="00CC28CD">
        <w:rPr>
          <w:rFonts w:ascii="Arial" w:eastAsia="Arial" w:hAnsi="Arial" w:cs="Arial"/>
        </w:rPr>
        <w:t>not permitted to be created on individual plots, they</w:t>
      </w:r>
      <w:r w:rsidRPr="00CC28CD">
        <w:rPr>
          <w:rFonts w:ascii="Arial" w:eastAsia="Arial" w:hAnsi="Arial" w:cs="Arial"/>
        </w:rPr>
        <w:t xml:space="preserve"> are permitted with prior written agreement from the </w:t>
      </w:r>
      <w:r w:rsidRPr="00836F8D">
        <w:rPr>
          <w:rFonts w:ascii="Arial" w:eastAsia="Arial" w:hAnsi="Arial" w:cs="Arial"/>
        </w:rPr>
        <w:t>Allotments Office</w:t>
      </w:r>
      <w:r w:rsidR="00D001B2" w:rsidRPr="00836F8D">
        <w:rPr>
          <w:rFonts w:ascii="Arial" w:eastAsia="Arial" w:hAnsi="Arial" w:cs="Arial"/>
        </w:rPr>
        <w:t>r</w:t>
      </w:r>
      <w:r w:rsidR="00836F8D">
        <w:rPr>
          <w:rFonts w:ascii="Arial" w:eastAsia="Arial" w:hAnsi="Arial" w:cs="Arial"/>
        </w:rPr>
        <w:t>,</w:t>
      </w:r>
      <w:r w:rsidR="004420BE" w:rsidRPr="004420BE">
        <w:rPr>
          <w:rFonts w:ascii="Arial" w:eastAsia="Arial" w:hAnsi="Arial" w:cs="Arial"/>
        </w:rPr>
        <w:t xml:space="preserve"> </w:t>
      </w:r>
      <w:r w:rsidR="004420BE">
        <w:rPr>
          <w:rFonts w:ascii="Arial" w:eastAsia="Arial" w:hAnsi="Arial" w:cs="Arial"/>
        </w:rPr>
        <w:t xml:space="preserve">to be created </w:t>
      </w:r>
      <w:r w:rsidR="004420BE" w:rsidRPr="00CC28CD">
        <w:rPr>
          <w:rFonts w:ascii="Arial" w:eastAsia="Arial" w:hAnsi="Arial" w:cs="Arial"/>
        </w:rPr>
        <w:t xml:space="preserve">on </w:t>
      </w:r>
      <w:r w:rsidR="00CF0DD4">
        <w:rPr>
          <w:rFonts w:ascii="Arial" w:eastAsia="Arial" w:hAnsi="Arial" w:cs="Arial"/>
        </w:rPr>
        <w:t xml:space="preserve">certain </w:t>
      </w:r>
      <w:r w:rsidR="004420BE">
        <w:rPr>
          <w:rFonts w:ascii="Arial" w:eastAsia="Arial" w:hAnsi="Arial" w:cs="Arial"/>
        </w:rPr>
        <w:t>communal areas of allotment site</w:t>
      </w:r>
      <w:r w:rsidR="00CF0DD4">
        <w:rPr>
          <w:rFonts w:ascii="Arial" w:eastAsia="Arial" w:hAnsi="Arial" w:cs="Arial"/>
        </w:rPr>
        <w:t>s</w:t>
      </w:r>
      <w:r w:rsidR="004420BE">
        <w:rPr>
          <w:rFonts w:ascii="Arial" w:eastAsia="Arial" w:hAnsi="Arial" w:cs="Arial"/>
        </w:rPr>
        <w:t xml:space="preserve"> where </w:t>
      </w:r>
      <w:r w:rsidR="00AC09D7">
        <w:rPr>
          <w:rFonts w:ascii="Arial" w:eastAsia="Arial" w:hAnsi="Arial" w:cs="Arial"/>
        </w:rPr>
        <w:t>su</w:t>
      </w:r>
      <w:r w:rsidR="00836F8D">
        <w:rPr>
          <w:rFonts w:ascii="Arial" w:eastAsia="Arial" w:hAnsi="Arial" w:cs="Arial"/>
        </w:rPr>
        <w:t>itable and sufficient sp</w:t>
      </w:r>
      <w:r w:rsidR="004420BE">
        <w:rPr>
          <w:rFonts w:ascii="Arial" w:eastAsia="Arial" w:hAnsi="Arial" w:cs="Arial"/>
        </w:rPr>
        <w:t>a</w:t>
      </w:r>
      <w:r w:rsidR="00836F8D">
        <w:rPr>
          <w:rFonts w:ascii="Arial" w:eastAsia="Arial" w:hAnsi="Arial" w:cs="Arial"/>
        </w:rPr>
        <w:t>c</w:t>
      </w:r>
      <w:r w:rsidR="004420BE">
        <w:rPr>
          <w:rFonts w:ascii="Arial" w:eastAsia="Arial" w:hAnsi="Arial" w:cs="Arial"/>
        </w:rPr>
        <w:t>e</w:t>
      </w:r>
      <w:r w:rsidR="00836F8D">
        <w:rPr>
          <w:rFonts w:ascii="Arial" w:eastAsia="Arial" w:hAnsi="Arial" w:cs="Arial"/>
        </w:rPr>
        <w:t xml:space="preserve"> i</w:t>
      </w:r>
      <w:r w:rsidR="004420BE">
        <w:rPr>
          <w:rFonts w:ascii="Arial" w:eastAsia="Arial" w:hAnsi="Arial" w:cs="Arial"/>
        </w:rPr>
        <w:t>s available and applicable</w:t>
      </w:r>
      <w:r w:rsidRPr="00CC28CD">
        <w:rPr>
          <w:rFonts w:ascii="Arial" w:eastAsia="Arial" w:hAnsi="Arial" w:cs="Arial"/>
        </w:rPr>
        <w:t>.</w:t>
      </w:r>
    </w:p>
    <w:p w14:paraId="549D1CA2" w14:textId="77777777" w:rsidR="008B3F86" w:rsidRPr="00CC28CD" w:rsidRDefault="008B3F86" w:rsidP="00CC28CD">
      <w:pPr>
        <w:spacing w:after="0" w:line="240" w:lineRule="auto"/>
        <w:ind w:left="567"/>
        <w:jc w:val="both"/>
        <w:rPr>
          <w:rFonts w:ascii="Times New Roman" w:eastAsia="Times New Roman" w:hAnsi="Times New Roman" w:cs="Times New Roman"/>
        </w:rPr>
      </w:pPr>
    </w:p>
    <w:p w14:paraId="2A605D54" w14:textId="77777777" w:rsidR="00115794" w:rsidRDefault="00CF0DD4" w:rsidP="00CC28CD">
      <w:pPr>
        <w:spacing w:after="0" w:line="240" w:lineRule="auto"/>
        <w:ind w:left="567" w:right="120"/>
        <w:jc w:val="both"/>
        <w:rPr>
          <w:rFonts w:ascii="Arial" w:eastAsia="Arial" w:hAnsi="Arial" w:cs="Arial"/>
        </w:rPr>
      </w:pPr>
      <w:r>
        <w:rPr>
          <w:rFonts w:ascii="Arial" w:eastAsia="Arial" w:hAnsi="Arial" w:cs="Arial"/>
        </w:rPr>
        <w:t xml:space="preserve">Where these ponds or bog gardens are formed they </w:t>
      </w:r>
      <w:r w:rsidRPr="00CC28CD">
        <w:rPr>
          <w:rFonts w:ascii="Arial" w:eastAsia="Arial" w:hAnsi="Arial" w:cs="Arial"/>
        </w:rPr>
        <w:t xml:space="preserve">must be </w:t>
      </w:r>
      <w:r>
        <w:rPr>
          <w:rFonts w:ascii="Arial" w:eastAsia="Arial" w:hAnsi="Arial" w:cs="Arial"/>
        </w:rPr>
        <w:t xml:space="preserve">suitably fenced-off and/or </w:t>
      </w:r>
      <w:r w:rsidRPr="00CC28CD">
        <w:rPr>
          <w:rFonts w:ascii="Arial" w:eastAsia="Arial" w:hAnsi="Arial" w:cs="Arial"/>
        </w:rPr>
        <w:t xml:space="preserve">covered with wire mesh </w:t>
      </w:r>
      <w:r>
        <w:rPr>
          <w:rFonts w:ascii="Arial" w:eastAsia="Arial" w:hAnsi="Arial" w:cs="Arial"/>
        </w:rPr>
        <w:t>or net</w:t>
      </w:r>
      <w:r w:rsidR="00E93223">
        <w:rPr>
          <w:rFonts w:ascii="Arial" w:eastAsia="Arial" w:hAnsi="Arial" w:cs="Arial"/>
        </w:rPr>
        <w:t>ting</w:t>
      </w:r>
      <w:r>
        <w:rPr>
          <w:rFonts w:ascii="Arial" w:eastAsia="Arial" w:hAnsi="Arial" w:cs="Arial"/>
        </w:rPr>
        <w:t xml:space="preserve">, and must have </w:t>
      </w:r>
      <w:r w:rsidR="00836F8D">
        <w:rPr>
          <w:rFonts w:ascii="Arial" w:eastAsia="Arial" w:hAnsi="Arial" w:cs="Arial"/>
        </w:rPr>
        <w:t xml:space="preserve">suitable </w:t>
      </w:r>
      <w:r w:rsidR="00836F8D" w:rsidRPr="00CC28CD">
        <w:rPr>
          <w:rFonts w:ascii="Arial" w:eastAsia="Arial" w:hAnsi="Arial" w:cs="Arial"/>
        </w:rPr>
        <w:t xml:space="preserve">warning signs </w:t>
      </w:r>
      <w:r w:rsidR="00E93223">
        <w:rPr>
          <w:rFonts w:ascii="Arial" w:eastAsia="Arial" w:hAnsi="Arial" w:cs="Arial"/>
        </w:rPr>
        <w:t>installed and</w:t>
      </w:r>
      <w:r w:rsidR="00E93223" w:rsidRPr="00CC28CD">
        <w:rPr>
          <w:rFonts w:ascii="Arial" w:eastAsia="Arial" w:hAnsi="Arial" w:cs="Arial"/>
        </w:rPr>
        <w:t xml:space="preserve"> prominently displayed</w:t>
      </w:r>
      <w:r w:rsidR="00E93223">
        <w:rPr>
          <w:rFonts w:ascii="Arial" w:eastAsia="Arial" w:hAnsi="Arial" w:cs="Arial"/>
        </w:rPr>
        <w:t xml:space="preserve"> advising </w:t>
      </w:r>
      <w:r w:rsidR="00836F8D">
        <w:rPr>
          <w:rFonts w:ascii="Arial" w:eastAsia="Arial" w:hAnsi="Arial" w:cs="Arial"/>
        </w:rPr>
        <w:t>of open water</w:t>
      </w:r>
      <w:r w:rsidR="00E93223">
        <w:rPr>
          <w:rFonts w:ascii="Arial" w:eastAsia="Arial" w:hAnsi="Arial" w:cs="Arial"/>
        </w:rPr>
        <w:t>,</w:t>
      </w:r>
      <w:r w:rsidR="00836F8D">
        <w:rPr>
          <w:rFonts w:ascii="Arial" w:eastAsia="Arial" w:hAnsi="Arial" w:cs="Arial"/>
        </w:rPr>
        <w:t xml:space="preserve"> </w:t>
      </w:r>
      <w:r>
        <w:rPr>
          <w:rFonts w:ascii="Arial" w:eastAsia="Arial" w:hAnsi="Arial" w:cs="Arial"/>
        </w:rPr>
        <w:t>in order t</w:t>
      </w:r>
      <w:r w:rsidRPr="00CC28CD">
        <w:rPr>
          <w:rFonts w:ascii="Arial" w:eastAsia="Arial" w:hAnsi="Arial" w:cs="Arial"/>
        </w:rPr>
        <w:t>o reduce the risk of accidents</w:t>
      </w:r>
      <w:r>
        <w:rPr>
          <w:rFonts w:ascii="Arial" w:eastAsia="Arial" w:hAnsi="Arial" w:cs="Arial"/>
        </w:rPr>
        <w:t>, especially to younger visitors to the site</w:t>
      </w:r>
      <w:r w:rsidR="00E25094" w:rsidRPr="00CC28CD">
        <w:rPr>
          <w:rFonts w:ascii="Arial" w:eastAsia="Arial" w:hAnsi="Arial" w:cs="Arial"/>
        </w:rPr>
        <w:t>.</w:t>
      </w:r>
      <w:r w:rsidR="00E93223">
        <w:rPr>
          <w:rFonts w:ascii="Arial" w:eastAsia="Arial" w:hAnsi="Arial" w:cs="Arial"/>
        </w:rPr>
        <w:t xml:space="preserve"> Adults must supervise young children around water.</w:t>
      </w:r>
    </w:p>
    <w:p w14:paraId="4DE91743" w14:textId="77777777" w:rsidR="00831817" w:rsidRDefault="00831817" w:rsidP="00CC28CD">
      <w:pPr>
        <w:spacing w:after="0" w:line="240" w:lineRule="auto"/>
        <w:ind w:left="567" w:right="120"/>
        <w:jc w:val="both"/>
        <w:rPr>
          <w:rFonts w:ascii="Arial" w:eastAsia="Arial" w:hAnsi="Arial" w:cs="Arial"/>
        </w:rPr>
      </w:pPr>
    </w:p>
    <w:p w14:paraId="022E4494" w14:textId="77777777" w:rsidR="00831817" w:rsidRDefault="00831817" w:rsidP="00CC28CD">
      <w:pPr>
        <w:spacing w:after="0" w:line="240" w:lineRule="auto"/>
        <w:ind w:left="567" w:right="120"/>
        <w:jc w:val="both"/>
        <w:rPr>
          <w:rFonts w:ascii="Arial" w:eastAsia="Arial" w:hAnsi="Arial" w:cs="Arial"/>
        </w:rPr>
      </w:pPr>
      <w:r>
        <w:rPr>
          <w:rFonts w:ascii="Arial" w:eastAsia="Arial" w:hAnsi="Arial" w:cs="Arial"/>
        </w:rPr>
        <w:t xml:space="preserve">All </w:t>
      </w:r>
      <w:r w:rsidR="000B6EAA">
        <w:rPr>
          <w:rFonts w:ascii="Arial" w:eastAsia="Arial" w:hAnsi="Arial" w:cs="Arial"/>
        </w:rPr>
        <w:t>plo</w:t>
      </w:r>
      <w:r>
        <w:rPr>
          <w:rFonts w:ascii="Arial" w:eastAsia="Arial" w:hAnsi="Arial" w:cs="Arial"/>
        </w:rPr>
        <w:t>t</w:t>
      </w:r>
      <w:r w:rsidR="000B6EAA">
        <w:rPr>
          <w:rFonts w:ascii="Arial" w:eastAsia="Arial" w:hAnsi="Arial" w:cs="Arial"/>
        </w:rPr>
        <w:t>-holder</w:t>
      </w:r>
      <w:r>
        <w:rPr>
          <w:rFonts w:ascii="Arial" w:eastAsia="Arial" w:hAnsi="Arial" w:cs="Arial"/>
        </w:rPr>
        <w:t xml:space="preserve">s must ensure that they do not contaminate any communal pond or bog garden with </w:t>
      </w:r>
      <w:r w:rsidR="00CF0DD4">
        <w:rPr>
          <w:rFonts w:ascii="Arial" w:eastAsia="Arial" w:hAnsi="Arial" w:cs="Arial"/>
        </w:rPr>
        <w:t xml:space="preserve">any </w:t>
      </w:r>
      <w:r w:rsidR="009B5FDA">
        <w:rPr>
          <w:rFonts w:ascii="Arial" w:eastAsia="Arial" w:hAnsi="Arial" w:cs="Arial"/>
        </w:rPr>
        <w:t xml:space="preserve">hazardous materials such as </w:t>
      </w:r>
      <w:r w:rsidR="00CF0DD4">
        <w:rPr>
          <w:rFonts w:ascii="Arial" w:eastAsia="Arial" w:hAnsi="Arial" w:cs="Arial"/>
        </w:rPr>
        <w:t xml:space="preserve">herbicide / insecticide spray / </w:t>
      </w:r>
      <w:r w:rsidR="004D5C5A">
        <w:rPr>
          <w:rFonts w:ascii="Arial" w:eastAsia="Arial" w:hAnsi="Arial" w:cs="Arial"/>
        </w:rPr>
        <w:t>fertiliser</w:t>
      </w:r>
      <w:r w:rsidR="00CF0DD4">
        <w:rPr>
          <w:rFonts w:ascii="Arial" w:eastAsia="Arial" w:hAnsi="Arial" w:cs="Arial"/>
        </w:rPr>
        <w:t xml:space="preserve"> </w:t>
      </w:r>
      <w:r w:rsidR="004D5C5A">
        <w:rPr>
          <w:rFonts w:ascii="Arial" w:eastAsia="Arial" w:hAnsi="Arial" w:cs="Arial"/>
        </w:rPr>
        <w:t>/</w:t>
      </w:r>
      <w:r w:rsidR="00CF0DD4">
        <w:rPr>
          <w:rFonts w:ascii="Arial" w:eastAsia="Arial" w:hAnsi="Arial" w:cs="Arial"/>
        </w:rPr>
        <w:t xml:space="preserve"> </w:t>
      </w:r>
      <w:r w:rsidR="004D5C5A">
        <w:rPr>
          <w:rFonts w:ascii="Arial" w:eastAsia="Arial" w:hAnsi="Arial" w:cs="Arial"/>
        </w:rPr>
        <w:t>foliar feed</w:t>
      </w:r>
      <w:r w:rsidR="00CF0DD4">
        <w:rPr>
          <w:rFonts w:ascii="Arial" w:eastAsia="Arial" w:hAnsi="Arial" w:cs="Arial"/>
        </w:rPr>
        <w:t xml:space="preserve"> </w:t>
      </w:r>
      <w:r w:rsidR="004D5C5A">
        <w:rPr>
          <w:rFonts w:ascii="Arial" w:eastAsia="Arial" w:hAnsi="Arial" w:cs="Arial"/>
        </w:rPr>
        <w:t>/</w:t>
      </w:r>
      <w:r w:rsidR="00CF0DD4">
        <w:rPr>
          <w:rFonts w:ascii="Arial" w:eastAsia="Arial" w:hAnsi="Arial" w:cs="Arial"/>
        </w:rPr>
        <w:t xml:space="preserve"> </w:t>
      </w:r>
      <w:r w:rsidR="006C50E8">
        <w:rPr>
          <w:rFonts w:ascii="Arial" w:eastAsia="Arial" w:hAnsi="Arial" w:cs="Arial"/>
        </w:rPr>
        <w:t xml:space="preserve">fuel, </w:t>
      </w:r>
      <w:r w:rsidR="004D5C5A">
        <w:rPr>
          <w:rFonts w:ascii="Arial" w:eastAsia="Arial" w:hAnsi="Arial" w:cs="Arial"/>
        </w:rPr>
        <w:t xml:space="preserve">or run-off associated with </w:t>
      </w:r>
      <w:r w:rsidR="000B6EAA">
        <w:rPr>
          <w:rFonts w:ascii="Arial" w:eastAsia="Arial" w:hAnsi="Arial" w:cs="Arial"/>
        </w:rPr>
        <w:t xml:space="preserve">any </w:t>
      </w:r>
      <w:r w:rsidR="004D5C5A">
        <w:rPr>
          <w:rFonts w:ascii="Arial" w:eastAsia="Arial" w:hAnsi="Arial" w:cs="Arial"/>
        </w:rPr>
        <w:t xml:space="preserve">applications </w:t>
      </w:r>
      <w:r w:rsidR="000B6EAA">
        <w:rPr>
          <w:rFonts w:ascii="Arial" w:eastAsia="Arial" w:hAnsi="Arial" w:cs="Arial"/>
        </w:rPr>
        <w:t xml:space="preserve">they are applying </w:t>
      </w:r>
      <w:r w:rsidR="004D5C5A">
        <w:rPr>
          <w:rFonts w:ascii="Arial" w:eastAsia="Arial" w:hAnsi="Arial" w:cs="Arial"/>
        </w:rPr>
        <w:t>to their respective plots.</w:t>
      </w:r>
      <w:r>
        <w:rPr>
          <w:rFonts w:ascii="Arial" w:eastAsia="Arial" w:hAnsi="Arial" w:cs="Arial"/>
        </w:rPr>
        <w:t xml:space="preserve"> </w:t>
      </w:r>
    </w:p>
    <w:p w14:paraId="44099012" w14:textId="77777777" w:rsidR="008B3F86" w:rsidRPr="00CC28CD" w:rsidRDefault="008B3F86" w:rsidP="00CC28CD">
      <w:pPr>
        <w:spacing w:after="0" w:line="240" w:lineRule="auto"/>
        <w:ind w:left="567" w:right="120"/>
        <w:jc w:val="both"/>
        <w:rPr>
          <w:rFonts w:ascii="Times New Roman" w:eastAsia="Times New Roman" w:hAnsi="Times New Roman" w:cs="Times New Roman"/>
        </w:rPr>
      </w:pPr>
    </w:p>
    <w:p w14:paraId="3DE8E61F" w14:textId="77777777" w:rsidR="00831817" w:rsidRDefault="00B94E11" w:rsidP="00CC28CD">
      <w:pPr>
        <w:spacing w:after="0" w:line="240" w:lineRule="auto"/>
        <w:ind w:left="567"/>
        <w:jc w:val="both"/>
        <w:rPr>
          <w:rFonts w:ascii="Arial" w:eastAsia="Arial" w:hAnsi="Arial" w:cs="Arial"/>
        </w:rPr>
      </w:pPr>
      <w:r>
        <w:rPr>
          <w:rFonts w:ascii="Arial" w:eastAsia="Arial" w:hAnsi="Arial" w:cs="Arial"/>
        </w:rPr>
        <w:t>Should</w:t>
      </w:r>
      <w:r w:rsidR="006C50E8">
        <w:rPr>
          <w:rFonts w:ascii="Arial" w:eastAsia="Arial" w:hAnsi="Arial" w:cs="Arial"/>
        </w:rPr>
        <w:t xml:space="preserve"> </w:t>
      </w:r>
      <w:r w:rsidR="00F147C5">
        <w:rPr>
          <w:rFonts w:ascii="Arial" w:eastAsia="Arial" w:hAnsi="Arial" w:cs="Arial"/>
        </w:rPr>
        <w:t xml:space="preserve">any </w:t>
      </w:r>
      <w:r w:rsidR="002414BC">
        <w:rPr>
          <w:rFonts w:ascii="Arial" w:eastAsia="Arial" w:hAnsi="Arial" w:cs="Arial"/>
        </w:rPr>
        <w:t>a</w:t>
      </w:r>
      <w:r w:rsidR="00F147C5">
        <w:rPr>
          <w:rFonts w:ascii="Arial" w:eastAsia="Arial" w:hAnsi="Arial" w:cs="Arial"/>
        </w:rPr>
        <w:t xml:space="preserve">llotment group, society, </w:t>
      </w:r>
      <w:r w:rsidR="00831817">
        <w:rPr>
          <w:rFonts w:ascii="Arial" w:eastAsia="Arial" w:hAnsi="Arial" w:cs="Arial"/>
        </w:rPr>
        <w:t xml:space="preserve">or </w:t>
      </w:r>
      <w:r w:rsidR="00F147C5">
        <w:rPr>
          <w:rFonts w:ascii="Arial" w:eastAsia="Arial" w:hAnsi="Arial" w:cs="Arial"/>
        </w:rPr>
        <w:t xml:space="preserve">association propose </w:t>
      </w:r>
      <w:r w:rsidR="00AB7A38">
        <w:rPr>
          <w:rFonts w:ascii="Arial" w:eastAsia="Arial" w:hAnsi="Arial" w:cs="Arial"/>
        </w:rPr>
        <w:t xml:space="preserve">to remove their </w:t>
      </w:r>
      <w:r w:rsidR="00F147C5">
        <w:rPr>
          <w:rFonts w:ascii="Arial" w:eastAsia="Arial" w:hAnsi="Arial" w:cs="Arial"/>
        </w:rPr>
        <w:t xml:space="preserve">communal </w:t>
      </w:r>
      <w:r w:rsidR="00E25094" w:rsidRPr="00CC28CD">
        <w:rPr>
          <w:rFonts w:ascii="Arial" w:eastAsia="Arial" w:hAnsi="Arial" w:cs="Arial"/>
        </w:rPr>
        <w:t xml:space="preserve">pond or bog </w:t>
      </w:r>
      <w:r w:rsidR="002414BC">
        <w:rPr>
          <w:rFonts w:ascii="Arial" w:eastAsia="Arial" w:hAnsi="Arial" w:cs="Arial"/>
        </w:rPr>
        <w:t>garden and reinstate the ground</w:t>
      </w:r>
      <w:r w:rsidR="00AB7A38">
        <w:rPr>
          <w:rFonts w:ascii="Arial" w:eastAsia="Arial" w:hAnsi="Arial" w:cs="Arial"/>
        </w:rPr>
        <w:t xml:space="preserve">, </w:t>
      </w:r>
      <w:r w:rsidR="00E25094" w:rsidRPr="00CC28CD">
        <w:rPr>
          <w:rFonts w:ascii="Arial" w:eastAsia="Arial" w:hAnsi="Arial" w:cs="Arial"/>
        </w:rPr>
        <w:t>the</w:t>
      </w:r>
      <w:r>
        <w:rPr>
          <w:rFonts w:ascii="Arial" w:eastAsia="Arial" w:hAnsi="Arial" w:cs="Arial"/>
        </w:rPr>
        <w:t xml:space="preserve">y would </w:t>
      </w:r>
      <w:r w:rsidR="006C50E8">
        <w:rPr>
          <w:rFonts w:ascii="Arial" w:eastAsia="Arial" w:hAnsi="Arial" w:cs="Arial"/>
        </w:rPr>
        <w:t>firstly</w:t>
      </w:r>
      <w:r w:rsidR="00E25094" w:rsidRPr="00CC28CD">
        <w:rPr>
          <w:rFonts w:ascii="Arial" w:eastAsia="Arial" w:hAnsi="Arial" w:cs="Arial"/>
        </w:rPr>
        <w:t xml:space="preserve"> </w:t>
      </w:r>
      <w:r>
        <w:rPr>
          <w:rFonts w:ascii="Arial" w:eastAsia="Arial" w:hAnsi="Arial" w:cs="Arial"/>
        </w:rPr>
        <w:t xml:space="preserve">require to consult with the </w:t>
      </w:r>
      <w:r w:rsidR="00E25094" w:rsidRPr="00B94E11">
        <w:rPr>
          <w:rFonts w:ascii="Arial" w:eastAsia="Arial" w:hAnsi="Arial" w:cs="Arial"/>
        </w:rPr>
        <w:t>Allotments Officer</w:t>
      </w:r>
      <w:r w:rsidR="00AB7A38">
        <w:rPr>
          <w:rFonts w:ascii="Arial" w:eastAsia="Arial" w:hAnsi="Arial" w:cs="Arial"/>
        </w:rPr>
        <w:t xml:space="preserve"> </w:t>
      </w:r>
      <w:r w:rsidR="00831817">
        <w:rPr>
          <w:rFonts w:ascii="Arial" w:eastAsia="Arial" w:hAnsi="Arial" w:cs="Arial"/>
        </w:rPr>
        <w:t>prior to any action being implemented</w:t>
      </w:r>
      <w:r w:rsidR="00E25094" w:rsidRPr="00CC28CD">
        <w:rPr>
          <w:rFonts w:ascii="Arial" w:eastAsia="Arial" w:hAnsi="Arial" w:cs="Arial"/>
        </w:rPr>
        <w:t>, as t</w:t>
      </w:r>
      <w:r w:rsidR="0057256C">
        <w:rPr>
          <w:rFonts w:ascii="Arial" w:eastAsia="Arial" w:hAnsi="Arial" w:cs="Arial"/>
        </w:rPr>
        <w:t>he loss of the feature</w:t>
      </w:r>
      <w:r w:rsidR="00E25094" w:rsidRPr="00CC28CD">
        <w:rPr>
          <w:rFonts w:ascii="Arial" w:eastAsia="Arial" w:hAnsi="Arial" w:cs="Arial"/>
        </w:rPr>
        <w:t xml:space="preserve"> may be considered detrimental to local wildlife </w:t>
      </w:r>
      <w:r w:rsidR="0057256C">
        <w:rPr>
          <w:rFonts w:ascii="Arial" w:eastAsia="Arial" w:hAnsi="Arial" w:cs="Arial"/>
        </w:rPr>
        <w:t>and biodiversity</w:t>
      </w:r>
      <w:r w:rsidR="00E25094" w:rsidRPr="00CC28CD">
        <w:rPr>
          <w:rFonts w:ascii="Arial" w:eastAsia="Arial" w:hAnsi="Arial" w:cs="Arial"/>
        </w:rPr>
        <w:t>.</w:t>
      </w:r>
    </w:p>
    <w:p w14:paraId="2AD10D1A" w14:textId="77777777" w:rsidR="007A3760" w:rsidRDefault="007A3760" w:rsidP="0077294C">
      <w:pPr>
        <w:spacing w:after="0" w:line="240" w:lineRule="auto"/>
        <w:ind w:left="567"/>
        <w:rPr>
          <w:rFonts w:ascii="Arial" w:eastAsia="Arial" w:hAnsi="Arial" w:cs="Arial"/>
        </w:rPr>
      </w:pPr>
    </w:p>
    <w:p w14:paraId="30F0701E" w14:textId="77777777" w:rsidR="007A3760" w:rsidRDefault="007A3760" w:rsidP="00CC28CD">
      <w:pPr>
        <w:spacing w:after="0" w:line="240" w:lineRule="auto"/>
        <w:ind w:left="567"/>
        <w:jc w:val="both"/>
        <w:rPr>
          <w:rFonts w:ascii="Arial" w:eastAsia="Arial" w:hAnsi="Arial" w:cs="Arial"/>
        </w:rPr>
      </w:pPr>
    </w:p>
    <w:p w14:paraId="130A084A" w14:textId="77777777" w:rsidR="00115794" w:rsidRDefault="008B3F86" w:rsidP="00B94E11">
      <w:pPr>
        <w:spacing w:after="0" w:line="240" w:lineRule="auto"/>
        <w:ind w:left="284"/>
        <w:jc w:val="both"/>
        <w:rPr>
          <w:rFonts w:ascii="Times New Roman" w:eastAsia="Times New Roman" w:hAnsi="Times New Roman" w:cs="Times New Roman"/>
          <w:sz w:val="24"/>
        </w:rPr>
      </w:pPr>
      <w:r>
        <w:rPr>
          <w:rFonts w:ascii="Arial" w:eastAsia="Arial" w:hAnsi="Arial" w:cs="Arial"/>
        </w:rPr>
        <w:t xml:space="preserve"> </w:t>
      </w:r>
      <w:r w:rsidR="00E25094">
        <w:rPr>
          <w:rFonts w:ascii="Arial" w:eastAsia="Arial" w:hAnsi="Arial" w:cs="Arial"/>
          <w:b/>
          <w:color w:val="4F6228"/>
          <w:sz w:val="24"/>
        </w:rPr>
        <w:t>2</w:t>
      </w:r>
      <w:r w:rsidR="00387CE2">
        <w:rPr>
          <w:rFonts w:ascii="Arial" w:eastAsia="Arial" w:hAnsi="Arial" w:cs="Arial"/>
          <w:b/>
          <w:color w:val="4F6228"/>
          <w:sz w:val="24"/>
        </w:rPr>
        <w:t>9</w:t>
      </w:r>
      <w:r w:rsidR="00E25094">
        <w:rPr>
          <w:rFonts w:ascii="Arial" w:eastAsia="Arial" w:hAnsi="Arial" w:cs="Arial"/>
          <w:b/>
          <w:color w:val="4F6228"/>
          <w:sz w:val="24"/>
        </w:rPr>
        <w:t xml:space="preserve">. </w:t>
      </w:r>
      <w:r w:rsidR="00EB530B">
        <w:rPr>
          <w:rFonts w:ascii="Arial" w:eastAsia="Arial" w:hAnsi="Arial" w:cs="Arial"/>
          <w:b/>
          <w:color w:val="4F6228"/>
          <w:sz w:val="24"/>
        </w:rPr>
        <w:t xml:space="preserve"> </w:t>
      </w:r>
      <w:r w:rsidR="00E25094">
        <w:rPr>
          <w:rFonts w:ascii="Arial" w:eastAsia="Arial" w:hAnsi="Arial" w:cs="Arial"/>
          <w:b/>
          <w:color w:val="4F6228"/>
          <w:sz w:val="24"/>
        </w:rPr>
        <w:t>Inspection</w:t>
      </w:r>
      <w:r w:rsidR="00BF1E3F">
        <w:rPr>
          <w:rFonts w:ascii="Arial" w:eastAsia="Arial" w:hAnsi="Arial" w:cs="Arial"/>
          <w:b/>
          <w:color w:val="4F6228"/>
          <w:sz w:val="24"/>
        </w:rPr>
        <w:t>s</w:t>
      </w:r>
      <w:r w:rsidR="00E25094">
        <w:rPr>
          <w:rFonts w:ascii="Arial" w:eastAsia="Arial" w:hAnsi="Arial" w:cs="Arial"/>
          <w:b/>
          <w:color w:val="4F6228"/>
          <w:sz w:val="24"/>
        </w:rPr>
        <w:t>:</w:t>
      </w:r>
    </w:p>
    <w:p w14:paraId="02ECCD1D" w14:textId="77777777" w:rsidR="00EB530B" w:rsidRDefault="00EB530B" w:rsidP="00EB530B">
      <w:pPr>
        <w:spacing w:after="0" w:line="240" w:lineRule="auto"/>
        <w:ind w:left="567"/>
        <w:jc w:val="both"/>
        <w:rPr>
          <w:rFonts w:ascii="Arial" w:eastAsia="Arial" w:hAnsi="Arial" w:cs="Arial"/>
        </w:rPr>
      </w:pPr>
    </w:p>
    <w:p w14:paraId="518576EC" w14:textId="77777777" w:rsidR="00115794" w:rsidRDefault="002F71FA" w:rsidP="00EB530B">
      <w:pPr>
        <w:spacing w:after="0" w:line="240" w:lineRule="auto"/>
        <w:ind w:left="567"/>
        <w:jc w:val="both"/>
        <w:rPr>
          <w:rFonts w:ascii="Arial" w:eastAsia="Arial" w:hAnsi="Arial" w:cs="Arial"/>
        </w:rPr>
      </w:pPr>
      <w:r>
        <w:rPr>
          <w:rFonts w:ascii="Arial" w:eastAsia="Arial" w:hAnsi="Arial" w:cs="Arial"/>
        </w:rPr>
        <w:t>T</w:t>
      </w:r>
      <w:r w:rsidRPr="00EB530B">
        <w:rPr>
          <w:rFonts w:ascii="Arial" w:eastAsia="Arial" w:hAnsi="Arial" w:cs="Arial"/>
        </w:rPr>
        <w:t xml:space="preserve">he </w:t>
      </w:r>
      <w:r w:rsidRPr="00337D94">
        <w:rPr>
          <w:rFonts w:ascii="Arial" w:eastAsia="Arial" w:hAnsi="Arial" w:cs="Arial"/>
        </w:rPr>
        <w:t>Allotment</w:t>
      </w:r>
      <w:r>
        <w:rPr>
          <w:rFonts w:ascii="Arial" w:eastAsia="Arial" w:hAnsi="Arial" w:cs="Arial"/>
        </w:rPr>
        <w:t>s</w:t>
      </w:r>
      <w:r w:rsidRPr="00337D94">
        <w:rPr>
          <w:rFonts w:ascii="Arial" w:eastAsia="Arial" w:hAnsi="Arial" w:cs="Arial"/>
        </w:rPr>
        <w:t xml:space="preserve"> Officer</w:t>
      </w:r>
      <w:r w:rsidRPr="00EB530B">
        <w:rPr>
          <w:rFonts w:ascii="Arial" w:eastAsia="Arial" w:hAnsi="Arial" w:cs="Arial"/>
        </w:rPr>
        <w:t xml:space="preserve"> </w:t>
      </w:r>
      <w:r w:rsidR="00382082">
        <w:rPr>
          <w:rFonts w:ascii="Arial" w:eastAsia="Arial" w:hAnsi="Arial" w:cs="Arial"/>
        </w:rPr>
        <w:t>or other associated Council Officer</w:t>
      </w:r>
      <w:r w:rsidR="00396FE0">
        <w:rPr>
          <w:rFonts w:ascii="Arial" w:eastAsia="Arial" w:hAnsi="Arial" w:cs="Arial"/>
        </w:rPr>
        <w:t>,</w:t>
      </w:r>
      <w:r w:rsidR="00382082">
        <w:rPr>
          <w:rFonts w:ascii="Arial" w:eastAsia="Arial" w:hAnsi="Arial" w:cs="Arial"/>
        </w:rPr>
        <w:t xml:space="preserve"> </w:t>
      </w:r>
      <w:r w:rsidRPr="00EB530B">
        <w:rPr>
          <w:rFonts w:ascii="Arial" w:eastAsia="Arial" w:hAnsi="Arial" w:cs="Arial"/>
        </w:rPr>
        <w:t>and</w:t>
      </w:r>
      <w:r>
        <w:rPr>
          <w:rFonts w:ascii="Arial" w:eastAsia="Arial" w:hAnsi="Arial" w:cs="Arial"/>
        </w:rPr>
        <w:t>/or</w:t>
      </w:r>
      <w:r w:rsidRPr="00EB530B">
        <w:rPr>
          <w:rFonts w:ascii="Arial" w:eastAsia="Arial" w:hAnsi="Arial" w:cs="Arial"/>
        </w:rPr>
        <w:t xml:space="preserve"> </w:t>
      </w:r>
      <w:r w:rsidR="00396FE0" w:rsidRPr="00A0134C">
        <w:rPr>
          <w:rFonts w:ascii="Arial" w:eastAsia="Arial" w:hAnsi="Arial" w:cs="Arial"/>
        </w:rPr>
        <w:t>committee</w:t>
      </w:r>
      <w:r w:rsidR="00396FE0">
        <w:rPr>
          <w:rFonts w:ascii="Arial" w:eastAsia="Arial" w:hAnsi="Arial" w:cs="Arial"/>
        </w:rPr>
        <w:t xml:space="preserve"> members representing </w:t>
      </w:r>
      <w:r w:rsidRPr="00EB530B">
        <w:rPr>
          <w:rFonts w:ascii="Arial" w:eastAsia="Arial" w:hAnsi="Arial" w:cs="Arial"/>
        </w:rPr>
        <w:t xml:space="preserve">the </w:t>
      </w:r>
      <w:r>
        <w:rPr>
          <w:rFonts w:ascii="Arial" w:eastAsia="Arial" w:hAnsi="Arial" w:cs="Arial"/>
        </w:rPr>
        <w:t>a</w:t>
      </w:r>
      <w:r w:rsidRPr="00A0134C">
        <w:rPr>
          <w:rFonts w:ascii="Arial" w:eastAsia="Arial" w:hAnsi="Arial" w:cs="Arial"/>
        </w:rPr>
        <w:t xml:space="preserve">llotment </w:t>
      </w:r>
      <w:r>
        <w:rPr>
          <w:rFonts w:ascii="Arial" w:eastAsia="Arial" w:hAnsi="Arial" w:cs="Arial"/>
        </w:rPr>
        <w:t>a</w:t>
      </w:r>
      <w:r w:rsidRPr="00A0134C">
        <w:rPr>
          <w:rFonts w:ascii="Arial" w:eastAsia="Arial" w:hAnsi="Arial" w:cs="Arial"/>
        </w:rPr>
        <w:t>ssociation</w:t>
      </w:r>
      <w:r w:rsidR="00BF6E7F">
        <w:rPr>
          <w:rFonts w:ascii="Arial" w:eastAsia="Arial" w:hAnsi="Arial" w:cs="Arial"/>
        </w:rPr>
        <w:t>, society, or group</w:t>
      </w:r>
      <w:r w:rsidRPr="00A0134C">
        <w:rPr>
          <w:rFonts w:ascii="Arial" w:eastAsia="Arial" w:hAnsi="Arial" w:cs="Arial"/>
        </w:rPr>
        <w:t xml:space="preserve"> </w:t>
      </w:r>
      <w:r w:rsidRPr="00EB530B">
        <w:rPr>
          <w:rFonts w:ascii="Arial" w:eastAsia="Arial" w:hAnsi="Arial" w:cs="Arial"/>
        </w:rPr>
        <w:t>may inspect</w:t>
      </w:r>
      <w:r>
        <w:rPr>
          <w:rFonts w:ascii="Arial" w:eastAsia="Arial" w:hAnsi="Arial" w:cs="Arial"/>
        </w:rPr>
        <w:t xml:space="preserve"> a</w:t>
      </w:r>
      <w:r w:rsidR="00E25094" w:rsidRPr="00EB530B">
        <w:rPr>
          <w:rFonts w:ascii="Arial" w:eastAsia="Arial" w:hAnsi="Arial" w:cs="Arial"/>
        </w:rPr>
        <w:t xml:space="preserve">ny allotment </w:t>
      </w:r>
      <w:r>
        <w:rPr>
          <w:rFonts w:ascii="Arial" w:eastAsia="Arial" w:hAnsi="Arial" w:cs="Arial"/>
        </w:rPr>
        <w:t xml:space="preserve">plot </w:t>
      </w:r>
      <w:r w:rsidR="00E25094" w:rsidRPr="00EB530B">
        <w:rPr>
          <w:rFonts w:ascii="Arial" w:eastAsia="Arial" w:hAnsi="Arial" w:cs="Arial"/>
        </w:rPr>
        <w:t xml:space="preserve">and any structure </w:t>
      </w:r>
      <w:r w:rsidR="00BF1E3F" w:rsidRPr="00EB530B">
        <w:rPr>
          <w:rFonts w:ascii="Arial" w:eastAsia="Arial" w:hAnsi="Arial" w:cs="Arial"/>
        </w:rPr>
        <w:t>at any time</w:t>
      </w:r>
      <w:r w:rsidR="00E25094" w:rsidRPr="00A0134C">
        <w:rPr>
          <w:rFonts w:ascii="Arial" w:eastAsia="Arial" w:hAnsi="Arial" w:cs="Arial"/>
        </w:rPr>
        <w:t>.</w:t>
      </w:r>
    </w:p>
    <w:p w14:paraId="08302E15" w14:textId="77777777" w:rsidR="001E2F5A" w:rsidRDefault="001E2F5A" w:rsidP="00EB530B">
      <w:pPr>
        <w:spacing w:after="0" w:line="240" w:lineRule="auto"/>
        <w:ind w:left="567"/>
        <w:jc w:val="both"/>
        <w:rPr>
          <w:rFonts w:ascii="Arial" w:eastAsia="Arial" w:hAnsi="Arial" w:cs="Arial"/>
        </w:rPr>
      </w:pPr>
    </w:p>
    <w:p w14:paraId="3B6486CA" w14:textId="77777777" w:rsidR="00115794" w:rsidRDefault="00BF1E3F" w:rsidP="00EB530B">
      <w:pPr>
        <w:spacing w:after="0" w:line="240" w:lineRule="auto"/>
        <w:ind w:left="567"/>
        <w:jc w:val="both"/>
        <w:rPr>
          <w:rFonts w:ascii="Arial" w:eastAsia="Arial" w:hAnsi="Arial" w:cs="Arial"/>
        </w:rPr>
      </w:pPr>
      <w:r>
        <w:rPr>
          <w:rFonts w:ascii="Arial" w:eastAsia="Arial" w:hAnsi="Arial" w:cs="Arial"/>
        </w:rPr>
        <w:t>T</w:t>
      </w:r>
      <w:r w:rsidR="00E25094" w:rsidRPr="00EB530B">
        <w:rPr>
          <w:rFonts w:ascii="Arial" w:eastAsia="Arial" w:hAnsi="Arial" w:cs="Arial"/>
        </w:rPr>
        <w:t xml:space="preserve">he </w:t>
      </w:r>
      <w:r w:rsidR="00E25094" w:rsidRPr="00337D94">
        <w:rPr>
          <w:rFonts w:ascii="Arial" w:eastAsia="Arial" w:hAnsi="Arial" w:cs="Arial"/>
        </w:rPr>
        <w:t>Allotment</w:t>
      </w:r>
      <w:r w:rsidR="006532E6">
        <w:rPr>
          <w:rFonts w:ascii="Arial" w:eastAsia="Arial" w:hAnsi="Arial" w:cs="Arial"/>
        </w:rPr>
        <w:t>s</w:t>
      </w:r>
      <w:r w:rsidR="00E25094" w:rsidRPr="00337D94">
        <w:rPr>
          <w:rFonts w:ascii="Arial" w:eastAsia="Arial" w:hAnsi="Arial" w:cs="Arial"/>
        </w:rPr>
        <w:t xml:space="preserve"> Officer</w:t>
      </w:r>
      <w:r w:rsidR="00A0134C">
        <w:rPr>
          <w:rFonts w:ascii="Arial" w:eastAsia="Arial" w:hAnsi="Arial" w:cs="Arial"/>
        </w:rPr>
        <w:t xml:space="preserve"> </w:t>
      </w:r>
      <w:r w:rsidR="00382082">
        <w:rPr>
          <w:rFonts w:ascii="Arial" w:eastAsia="Arial" w:hAnsi="Arial" w:cs="Arial"/>
        </w:rPr>
        <w:t xml:space="preserve">or other associated Council Officer </w:t>
      </w:r>
      <w:r>
        <w:rPr>
          <w:rFonts w:ascii="Arial" w:eastAsia="Arial" w:hAnsi="Arial" w:cs="Arial"/>
        </w:rPr>
        <w:t>may</w:t>
      </w:r>
      <w:r w:rsidR="00E25094" w:rsidRPr="00EB530B">
        <w:rPr>
          <w:rFonts w:ascii="Arial" w:eastAsia="Arial" w:hAnsi="Arial" w:cs="Arial"/>
        </w:rPr>
        <w:t xml:space="preserve"> carry out inspections </w:t>
      </w:r>
      <w:r w:rsidR="00382082">
        <w:rPr>
          <w:rFonts w:ascii="Arial" w:eastAsia="Arial" w:hAnsi="Arial" w:cs="Arial"/>
        </w:rPr>
        <w:t xml:space="preserve">on their own or </w:t>
      </w:r>
      <w:r w:rsidR="00E25094" w:rsidRPr="00EB530B">
        <w:rPr>
          <w:rFonts w:ascii="Arial" w:eastAsia="Arial" w:hAnsi="Arial" w:cs="Arial"/>
        </w:rPr>
        <w:t xml:space="preserve">jointly with </w:t>
      </w:r>
      <w:r>
        <w:rPr>
          <w:rFonts w:ascii="Arial" w:eastAsia="Arial" w:hAnsi="Arial" w:cs="Arial"/>
        </w:rPr>
        <w:t xml:space="preserve">a </w:t>
      </w:r>
      <w:r w:rsidR="00E25094" w:rsidRPr="00EB530B">
        <w:rPr>
          <w:rFonts w:ascii="Arial" w:eastAsia="Arial" w:hAnsi="Arial" w:cs="Arial"/>
        </w:rPr>
        <w:t>representative</w:t>
      </w:r>
      <w:r>
        <w:rPr>
          <w:rFonts w:ascii="Arial" w:eastAsia="Arial" w:hAnsi="Arial" w:cs="Arial"/>
        </w:rPr>
        <w:t xml:space="preserve"> from the </w:t>
      </w:r>
      <w:r w:rsidR="00396FE0">
        <w:rPr>
          <w:rFonts w:ascii="Arial" w:eastAsia="Arial" w:hAnsi="Arial" w:cs="Arial"/>
        </w:rPr>
        <w:t xml:space="preserve">committee of the </w:t>
      </w:r>
      <w:r>
        <w:rPr>
          <w:rFonts w:ascii="Arial" w:eastAsia="Arial" w:hAnsi="Arial" w:cs="Arial"/>
        </w:rPr>
        <w:t>re</w:t>
      </w:r>
      <w:r w:rsidR="005028C3">
        <w:rPr>
          <w:rFonts w:ascii="Arial" w:eastAsia="Arial" w:hAnsi="Arial" w:cs="Arial"/>
        </w:rPr>
        <w:t>spective</w:t>
      </w:r>
      <w:r>
        <w:rPr>
          <w:rFonts w:ascii="Arial" w:eastAsia="Arial" w:hAnsi="Arial" w:cs="Arial"/>
        </w:rPr>
        <w:t xml:space="preserve"> </w:t>
      </w:r>
      <w:r w:rsidR="00BF6E7F">
        <w:rPr>
          <w:rFonts w:ascii="Arial" w:eastAsia="Arial" w:hAnsi="Arial" w:cs="Arial"/>
        </w:rPr>
        <w:t>a</w:t>
      </w:r>
      <w:r w:rsidR="00A0134C">
        <w:rPr>
          <w:rFonts w:ascii="Arial" w:eastAsia="Arial" w:hAnsi="Arial" w:cs="Arial"/>
        </w:rPr>
        <w:t xml:space="preserve">llotment </w:t>
      </w:r>
      <w:r w:rsidR="00BF6E7F">
        <w:rPr>
          <w:rFonts w:ascii="Arial" w:eastAsia="Arial" w:hAnsi="Arial" w:cs="Arial"/>
        </w:rPr>
        <w:t>a</w:t>
      </w:r>
      <w:r>
        <w:rPr>
          <w:rFonts w:ascii="Arial" w:eastAsia="Arial" w:hAnsi="Arial" w:cs="Arial"/>
        </w:rPr>
        <w:t>ssociat</w:t>
      </w:r>
      <w:r w:rsidR="00A0134C">
        <w:rPr>
          <w:rFonts w:ascii="Arial" w:eastAsia="Arial" w:hAnsi="Arial" w:cs="Arial"/>
        </w:rPr>
        <w:t>ion</w:t>
      </w:r>
      <w:r w:rsidR="00BF6E7F">
        <w:rPr>
          <w:rFonts w:ascii="Arial" w:eastAsia="Arial" w:hAnsi="Arial" w:cs="Arial"/>
        </w:rPr>
        <w:t xml:space="preserve">, society, or group where </w:t>
      </w:r>
      <w:r w:rsidR="00DB1562">
        <w:rPr>
          <w:rFonts w:ascii="Arial" w:eastAsia="Arial" w:hAnsi="Arial" w:cs="Arial"/>
        </w:rPr>
        <w:t>applicable</w:t>
      </w:r>
      <w:r w:rsidR="00E25094" w:rsidRPr="00EB530B">
        <w:rPr>
          <w:rFonts w:ascii="Arial" w:eastAsia="Arial" w:hAnsi="Arial" w:cs="Arial"/>
        </w:rPr>
        <w:t>.</w:t>
      </w:r>
    </w:p>
    <w:p w14:paraId="1A93BED7" w14:textId="77777777" w:rsidR="001E2F5A" w:rsidRDefault="001E2F5A" w:rsidP="00EB530B">
      <w:pPr>
        <w:spacing w:after="0" w:line="240" w:lineRule="auto"/>
        <w:ind w:left="567"/>
        <w:jc w:val="both"/>
        <w:rPr>
          <w:rFonts w:ascii="Arial" w:eastAsia="Arial" w:hAnsi="Arial" w:cs="Arial"/>
        </w:rPr>
      </w:pPr>
    </w:p>
    <w:p w14:paraId="310CEE36" w14:textId="77777777" w:rsidR="00115794" w:rsidRDefault="00E25094" w:rsidP="00EB530B">
      <w:pPr>
        <w:spacing w:after="0" w:line="240" w:lineRule="auto"/>
        <w:ind w:left="567"/>
        <w:jc w:val="both"/>
        <w:rPr>
          <w:rFonts w:ascii="Arial" w:eastAsia="Arial" w:hAnsi="Arial" w:cs="Arial"/>
        </w:rPr>
      </w:pPr>
      <w:r w:rsidRPr="00EB530B">
        <w:rPr>
          <w:rFonts w:ascii="Arial" w:eastAsia="Arial" w:hAnsi="Arial" w:cs="Arial"/>
        </w:rPr>
        <w:t xml:space="preserve">The </w:t>
      </w:r>
      <w:r w:rsidRPr="003C2E0C">
        <w:rPr>
          <w:rFonts w:ascii="Arial" w:eastAsia="Arial" w:hAnsi="Arial" w:cs="Arial"/>
        </w:rPr>
        <w:t>Allotments Office</w:t>
      </w:r>
      <w:r w:rsidR="00D001B2" w:rsidRPr="003C2E0C">
        <w:rPr>
          <w:rFonts w:ascii="Arial" w:eastAsia="Arial" w:hAnsi="Arial" w:cs="Arial"/>
        </w:rPr>
        <w:t>r</w:t>
      </w:r>
      <w:r w:rsidRPr="00EB530B">
        <w:rPr>
          <w:rFonts w:ascii="Arial" w:eastAsia="Arial" w:hAnsi="Arial" w:cs="Arial"/>
        </w:rPr>
        <w:t xml:space="preserve"> </w:t>
      </w:r>
      <w:r w:rsidR="00382082">
        <w:rPr>
          <w:rFonts w:ascii="Arial" w:eastAsia="Arial" w:hAnsi="Arial" w:cs="Arial"/>
        </w:rPr>
        <w:t xml:space="preserve">or other associated Council Officer </w:t>
      </w:r>
      <w:r w:rsidRPr="00EB530B">
        <w:rPr>
          <w:rFonts w:ascii="Arial" w:eastAsia="Arial" w:hAnsi="Arial" w:cs="Arial"/>
        </w:rPr>
        <w:t xml:space="preserve">will keep a record of all plot inspections and </w:t>
      </w:r>
      <w:r w:rsidR="001E2F5A">
        <w:rPr>
          <w:rFonts w:ascii="Arial" w:eastAsia="Arial" w:hAnsi="Arial" w:cs="Arial"/>
        </w:rPr>
        <w:t xml:space="preserve">associated </w:t>
      </w:r>
      <w:r w:rsidRPr="00EB530B">
        <w:rPr>
          <w:rFonts w:ascii="Arial" w:eastAsia="Arial" w:hAnsi="Arial" w:cs="Arial"/>
        </w:rPr>
        <w:t xml:space="preserve">correspondence with </w:t>
      </w:r>
      <w:r w:rsidR="00A0134C">
        <w:rPr>
          <w:rFonts w:ascii="Arial" w:eastAsia="Arial" w:hAnsi="Arial" w:cs="Arial"/>
        </w:rPr>
        <w:t>plot-holder</w:t>
      </w:r>
      <w:r w:rsidRPr="00EB530B">
        <w:rPr>
          <w:rFonts w:ascii="Arial" w:eastAsia="Arial" w:hAnsi="Arial" w:cs="Arial"/>
        </w:rPr>
        <w:t xml:space="preserve">s and </w:t>
      </w:r>
      <w:r w:rsidR="005028C3">
        <w:rPr>
          <w:rFonts w:ascii="Arial" w:eastAsia="Arial" w:hAnsi="Arial" w:cs="Arial"/>
        </w:rPr>
        <w:t>committee</w:t>
      </w:r>
      <w:r w:rsidRPr="00EB530B">
        <w:rPr>
          <w:rFonts w:ascii="Arial" w:eastAsia="Arial" w:hAnsi="Arial" w:cs="Arial"/>
        </w:rPr>
        <w:t xml:space="preserve"> representatives</w:t>
      </w:r>
      <w:r w:rsidR="00DB1562">
        <w:rPr>
          <w:rFonts w:ascii="Arial" w:eastAsia="Arial" w:hAnsi="Arial" w:cs="Arial"/>
        </w:rPr>
        <w:t xml:space="preserve"> in line with the Council’s records retention periods</w:t>
      </w:r>
      <w:r w:rsidRPr="00EB530B">
        <w:rPr>
          <w:rFonts w:ascii="Arial" w:eastAsia="Arial" w:hAnsi="Arial" w:cs="Arial"/>
        </w:rPr>
        <w:t>.</w:t>
      </w:r>
    </w:p>
    <w:p w14:paraId="581B589F" w14:textId="77777777" w:rsidR="00BF6E7F" w:rsidRDefault="00BF6E7F" w:rsidP="00EB530B">
      <w:pPr>
        <w:spacing w:after="0" w:line="240" w:lineRule="auto"/>
        <w:ind w:left="567"/>
        <w:jc w:val="both"/>
        <w:rPr>
          <w:rFonts w:ascii="Arial" w:eastAsia="Arial" w:hAnsi="Arial" w:cs="Arial"/>
        </w:rPr>
      </w:pPr>
    </w:p>
    <w:p w14:paraId="2C239EC9" w14:textId="77777777" w:rsidR="00FC3F1C" w:rsidRDefault="00BF6E7F" w:rsidP="00BF6E7F">
      <w:pPr>
        <w:spacing w:after="0" w:line="240" w:lineRule="auto"/>
        <w:ind w:left="567"/>
        <w:jc w:val="both"/>
        <w:rPr>
          <w:rFonts w:ascii="Arial" w:eastAsia="Arial" w:hAnsi="Arial" w:cs="Arial"/>
        </w:rPr>
      </w:pPr>
      <w:r>
        <w:rPr>
          <w:rFonts w:ascii="Arial" w:eastAsia="Arial" w:hAnsi="Arial" w:cs="Arial"/>
        </w:rPr>
        <w:t>If,</w:t>
      </w:r>
      <w:r w:rsidRPr="00930B2D">
        <w:rPr>
          <w:rFonts w:ascii="Arial" w:eastAsia="Arial" w:hAnsi="Arial" w:cs="Arial"/>
        </w:rPr>
        <w:t xml:space="preserve"> </w:t>
      </w:r>
      <w:r>
        <w:rPr>
          <w:rFonts w:ascii="Arial" w:eastAsia="Arial" w:hAnsi="Arial" w:cs="Arial"/>
        </w:rPr>
        <w:t>following</w:t>
      </w:r>
      <w:r w:rsidRPr="00930B2D">
        <w:rPr>
          <w:rFonts w:ascii="Arial" w:eastAsia="Arial" w:hAnsi="Arial" w:cs="Arial"/>
        </w:rPr>
        <w:t xml:space="preserve"> </w:t>
      </w:r>
      <w:r>
        <w:rPr>
          <w:rFonts w:ascii="Arial" w:eastAsia="Arial" w:hAnsi="Arial" w:cs="Arial"/>
        </w:rPr>
        <w:t xml:space="preserve">a routine </w:t>
      </w:r>
      <w:r w:rsidRPr="00930B2D">
        <w:rPr>
          <w:rFonts w:ascii="Arial" w:eastAsia="Arial" w:hAnsi="Arial" w:cs="Arial"/>
        </w:rPr>
        <w:t>inspection or as a result of a</w:t>
      </w:r>
      <w:r>
        <w:rPr>
          <w:rFonts w:ascii="Arial" w:eastAsia="Arial" w:hAnsi="Arial" w:cs="Arial"/>
        </w:rPr>
        <w:t>n inspection triggered by the receipt of a</w:t>
      </w:r>
      <w:r w:rsidRPr="00930B2D">
        <w:rPr>
          <w:rFonts w:ascii="Arial" w:eastAsia="Arial" w:hAnsi="Arial" w:cs="Arial"/>
        </w:rPr>
        <w:t xml:space="preserve"> complaint</w:t>
      </w:r>
      <w:r>
        <w:rPr>
          <w:rFonts w:ascii="Arial" w:eastAsia="Arial" w:hAnsi="Arial" w:cs="Arial"/>
        </w:rPr>
        <w:t xml:space="preserve"> regarding the poor condition of a plot</w:t>
      </w:r>
      <w:r w:rsidRPr="00930B2D">
        <w:rPr>
          <w:rFonts w:ascii="Arial" w:eastAsia="Arial" w:hAnsi="Arial" w:cs="Arial"/>
        </w:rPr>
        <w:t xml:space="preserve">, </w:t>
      </w:r>
      <w:r>
        <w:rPr>
          <w:rFonts w:ascii="Arial" w:eastAsia="Arial" w:hAnsi="Arial" w:cs="Arial"/>
        </w:rPr>
        <w:t>the Allotments Officer</w:t>
      </w:r>
      <w:r w:rsidRPr="00930B2D">
        <w:rPr>
          <w:rFonts w:ascii="Arial" w:eastAsia="Arial" w:hAnsi="Arial" w:cs="Arial"/>
        </w:rPr>
        <w:t xml:space="preserve"> </w:t>
      </w:r>
      <w:r>
        <w:rPr>
          <w:rFonts w:ascii="Arial" w:eastAsia="Arial" w:hAnsi="Arial" w:cs="Arial"/>
        </w:rPr>
        <w:t>deems a plot</w:t>
      </w:r>
      <w:r w:rsidRPr="00930B2D">
        <w:rPr>
          <w:rFonts w:ascii="Arial" w:eastAsia="Arial" w:hAnsi="Arial" w:cs="Arial"/>
        </w:rPr>
        <w:t xml:space="preserve"> to be un</w:t>
      </w:r>
      <w:r w:rsidR="005028C3">
        <w:rPr>
          <w:rFonts w:ascii="Arial" w:eastAsia="Arial" w:hAnsi="Arial" w:cs="Arial"/>
        </w:rPr>
        <w:t>satisfactory</w:t>
      </w:r>
      <w:r w:rsidRPr="00930B2D">
        <w:rPr>
          <w:rFonts w:ascii="Arial" w:eastAsia="Arial" w:hAnsi="Arial" w:cs="Arial"/>
        </w:rPr>
        <w:t xml:space="preserve"> (e.g. is </w:t>
      </w:r>
      <w:r>
        <w:rPr>
          <w:rFonts w:ascii="Arial" w:eastAsia="Arial" w:hAnsi="Arial" w:cs="Arial"/>
        </w:rPr>
        <w:t xml:space="preserve">untended, </w:t>
      </w:r>
      <w:r w:rsidRPr="00930B2D">
        <w:rPr>
          <w:rFonts w:ascii="Arial" w:eastAsia="Arial" w:hAnsi="Arial" w:cs="Arial"/>
        </w:rPr>
        <w:t>overgrown with weeds</w:t>
      </w:r>
      <w:r>
        <w:rPr>
          <w:rFonts w:ascii="Arial" w:eastAsia="Arial" w:hAnsi="Arial" w:cs="Arial"/>
        </w:rPr>
        <w:t>, cluttered with stored or hoarded materials, or otherwise unsatisfactory</w:t>
      </w:r>
      <w:r w:rsidRPr="00930B2D">
        <w:rPr>
          <w:rFonts w:ascii="Arial" w:eastAsia="Arial" w:hAnsi="Arial" w:cs="Arial"/>
        </w:rPr>
        <w:t xml:space="preserve">) the </w:t>
      </w:r>
      <w:r>
        <w:rPr>
          <w:rFonts w:ascii="Arial" w:eastAsia="Arial" w:hAnsi="Arial" w:cs="Arial"/>
        </w:rPr>
        <w:t>plo</w:t>
      </w:r>
      <w:r w:rsidRPr="00930B2D">
        <w:rPr>
          <w:rFonts w:ascii="Arial" w:eastAsia="Arial" w:hAnsi="Arial" w:cs="Arial"/>
        </w:rPr>
        <w:t>t</w:t>
      </w:r>
      <w:r>
        <w:rPr>
          <w:rFonts w:ascii="Arial" w:eastAsia="Arial" w:hAnsi="Arial" w:cs="Arial"/>
        </w:rPr>
        <w:t>-holder</w:t>
      </w:r>
      <w:r w:rsidRPr="00930B2D">
        <w:rPr>
          <w:rFonts w:ascii="Arial" w:eastAsia="Arial" w:hAnsi="Arial" w:cs="Arial"/>
        </w:rPr>
        <w:t xml:space="preserve"> will be </w:t>
      </w:r>
      <w:r>
        <w:rPr>
          <w:rFonts w:ascii="Arial" w:eastAsia="Arial" w:hAnsi="Arial" w:cs="Arial"/>
        </w:rPr>
        <w:t>issued with</w:t>
      </w:r>
      <w:r w:rsidRPr="00930B2D">
        <w:rPr>
          <w:rFonts w:ascii="Arial" w:eastAsia="Arial" w:hAnsi="Arial" w:cs="Arial"/>
        </w:rPr>
        <w:t xml:space="preserve"> a </w:t>
      </w:r>
      <w:r>
        <w:rPr>
          <w:rFonts w:ascii="Arial" w:eastAsia="Arial" w:hAnsi="Arial" w:cs="Arial"/>
        </w:rPr>
        <w:t>Neglected Plot / N</w:t>
      </w:r>
      <w:r w:rsidRPr="00930B2D">
        <w:rPr>
          <w:rFonts w:ascii="Arial" w:eastAsia="Arial" w:hAnsi="Arial" w:cs="Arial"/>
        </w:rPr>
        <w:t>on-</w:t>
      </w:r>
      <w:r>
        <w:rPr>
          <w:rFonts w:ascii="Arial" w:eastAsia="Arial" w:hAnsi="Arial" w:cs="Arial"/>
        </w:rPr>
        <w:t>C</w:t>
      </w:r>
      <w:r w:rsidRPr="00930B2D">
        <w:rPr>
          <w:rFonts w:ascii="Arial" w:eastAsia="Arial" w:hAnsi="Arial" w:cs="Arial"/>
        </w:rPr>
        <w:t xml:space="preserve">ultivation </w:t>
      </w:r>
      <w:r>
        <w:rPr>
          <w:rFonts w:ascii="Arial" w:eastAsia="Arial" w:hAnsi="Arial" w:cs="Arial"/>
        </w:rPr>
        <w:t>L</w:t>
      </w:r>
      <w:r w:rsidRPr="00930B2D">
        <w:rPr>
          <w:rFonts w:ascii="Arial" w:eastAsia="Arial" w:hAnsi="Arial" w:cs="Arial"/>
        </w:rPr>
        <w:t>etter.</w:t>
      </w:r>
    </w:p>
    <w:p w14:paraId="6D8F4262" w14:textId="77777777" w:rsidR="00BF6E7F" w:rsidRDefault="00BF6E7F" w:rsidP="00BF6E7F">
      <w:pPr>
        <w:spacing w:after="0" w:line="240" w:lineRule="auto"/>
        <w:ind w:left="567"/>
        <w:jc w:val="both"/>
        <w:rPr>
          <w:rFonts w:ascii="Arial" w:eastAsia="Arial" w:hAnsi="Arial" w:cs="Arial"/>
        </w:rPr>
      </w:pPr>
      <w:r w:rsidRPr="00930B2D">
        <w:rPr>
          <w:rFonts w:ascii="Arial" w:eastAsia="Arial" w:hAnsi="Arial" w:cs="Arial"/>
        </w:rPr>
        <w:t xml:space="preserve"> </w:t>
      </w:r>
    </w:p>
    <w:p w14:paraId="2BF2A0BD" w14:textId="77777777" w:rsidR="00BF6E7F" w:rsidRDefault="00BF6E7F" w:rsidP="00BF6E7F">
      <w:pPr>
        <w:spacing w:after="0" w:line="240" w:lineRule="auto"/>
        <w:ind w:left="567"/>
        <w:jc w:val="both"/>
        <w:rPr>
          <w:rFonts w:ascii="Arial" w:eastAsia="Arial" w:hAnsi="Arial" w:cs="Arial"/>
        </w:rPr>
      </w:pPr>
      <w:r>
        <w:rPr>
          <w:rFonts w:ascii="Arial" w:eastAsia="Arial" w:hAnsi="Arial" w:cs="Arial"/>
        </w:rPr>
        <w:t xml:space="preserve">In this letter the Allotments Officer will state the nature of the breach and will stipulate that the plot-holder is given </w:t>
      </w:r>
      <w:r w:rsidRPr="00EA4B2D">
        <w:rPr>
          <w:rFonts w:ascii="Arial" w:eastAsia="Arial" w:hAnsi="Arial" w:cs="Arial"/>
          <w:b/>
        </w:rPr>
        <w:t>28 days</w:t>
      </w:r>
      <w:r>
        <w:rPr>
          <w:rFonts w:ascii="Arial" w:eastAsia="Arial" w:hAnsi="Arial" w:cs="Arial"/>
        </w:rPr>
        <w:t xml:space="preserve"> from the letter’s issue date to remedy the problem that has been identified.</w:t>
      </w:r>
    </w:p>
    <w:p w14:paraId="160D454F" w14:textId="37006B60" w:rsidR="00BF6E7F" w:rsidRDefault="00BF6E7F" w:rsidP="00BF6E7F">
      <w:pPr>
        <w:spacing w:after="0" w:line="240" w:lineRule="auto"/>
        <w:ind w:left="567"/>
        <w:jc w:val="both"/>
        <w:rPr>
          <w:rFonts w:ascii="Arial" w:eastAsia="Arial" w:hAnsi="Arial" w:cs="Arial"/>
        </w:rPr>
      </w:pPr>
      <w:r>
        <w:rPr>
          <w:rFonts w:ascii="Arial" w:eastAsia="Arial" w:hAnsi="Arial" w:cs="Arial"/>
        </w:rPr>
        <w:t xml:space="preserve">Failure to suitably attend to remediation of the problem before the </w:t>
      </w:r>
      <w:proofErr w:type="gramStart"/>
      <w:r>
        <w:rPr>
          <w:rFonts w:ascii="Arial" w:eastAsia="Arial" w:hAnsi="Arial" w:cs="Arial"/>
        </w:rPr>
        <w:t>28</w:t>
      </w:r>
      <w:r w:rsidR="00711DCC">
        <w:rPr>
          <w:rFonts w:ascii="Arial" w:eastAsia="Arial" w:hAnsi="Arial" w:cs="Arial"/>
        </w:rPr>
        <w:t xml:space="preserve"> </w:t>
      </w:r>
      <w:r>
        <w:rPr>
          <w:rFonts w:ascii="Arial" w:eastAsia="Arial" w:hAnsi="Arial" w:cs="Arial"/>
        </w:rPr>
        <w:t>day</w:t>
      </w:r>
      <w:proofErr w:type="gramEnd"/>
      <w:r>
        <w:rPr>
          <w:rFonts w:ascii="Arial" w:eastAsia="Arial" w:hAnsi="Arial" w:cs="Arial"/>
        </w:rPr>
        <w:t xml:space="preserve"> deadline will result in termination of the plot-holder’s tenancy.</w:t>
      </w:r>
    </w:p>
    <w:p w14:paraId="230BACCA" w14:textId="67BA7BE1" w:rsidR="00711DCC" w:rsidRDefault="00711DCC" w:rsidP="00BF6E7F">
      <w:pPr>
        <w:spacing w:after="0" w:line="240" w:lineRule="auto"/>
        <w:ind w:left="567"/>
        <w:jc w:val="both"/>
        <w:rPr>
          <w:rFonts w:ascii="Arial" w:eastAsia="Arial" w:hAnsi="Arial" w:cs="Arial"/>
        </w:rPr>
      </w:pPr>
    </w:p>
    <w:p w14:paraId="782F5FE5" w14:textId="77777777" w:rsidR="00711DCC" w:rsidRDefault="00711DCC" w:rsidP="00BF6E7F">
      <w:pPr>
        <w:spacing w:after="0" w:line="240" w:lineRule="auto"/>
        <w:ind w:left="567"/>
        <w:jc w:val="both"/>
        <w:rPr>
          <w:rFonts w:ascii="Arial" w:eastAsia="Arial" w:hAnsi="Arial" w:cs="Arial"/>
        </w:rPr>
      </w:pPr>
    </w:p>
    <w:p w14:paraId="30D867DF" w14:textId="77777777" w:rsidR="00115794" w:rsidRPr="000125EC" w:rsidRDefault="00E25094">
      <w:pPr>
        <w:spacing w:after="0" w:line="240" w:lineRule="auto"/>
        <w:rPr>
          <w:rFonts w:ascii="Times New Roman" w:eastAsia="Times New Roman" w:hAnsi="Times New Roman" w:cs="Times New Roman"/>
          <w:sz w:val="24"/>
          <w:u w:val="single"/>
        </w:rPr>
      </w:pPr>
      <w:r w:rsidRPr="000125EC">
        <w:rPr>
          <w:rFonts w:ascii="Arial" w:eastAsia="Arial" w:hAnsi="Arial" w:cs="Arial"/>
          <w:b/>
          <w:color w:val="4F6228"/>
          <w:sz w:val="28"/>
          <w:u w:val="single"/>
        </w:rPr>
        <w:t xml:space="preserve">PART </w:t>
      </w:r>
      <w:r w:rsidR="00AE36F3">
        <w:rPr>
          <w:rFonts w:ascii="Arial" w:eastAsia="Arial" w:hAnsi="Arial" w:cs="Arial"/>
          <w:b/>
          <w:color w:val="4F6228"/>
          <w:sz w:val="28"/>
          <w:u w:val="single"/>
        </w:rPr>
        <w:t>5</w:t>
      </w:r>
      <w:r w:rsidRPr="000125EC">
        <w:rPr>
          <w:rFonts w:ascii="Arial" w:eastAsia="Arial" w:hAnsi="Arial" w:cs="Arial"/>
          <w:b/>
          <w:color w:val="4F6228"/>
          <w:sz w:val="28"/>
          <w:u w:val="single"/>
        </w:rPr>
        <w:t>:  Miscellaneous provisions</w:t>
      </w:r>
    </w:p>
    <w:p w14:paraId="7915A6A2" w14:textId="77777777" w:rsidR="000125EC" w:rsidRDefault="000125EC">
      <w:pPr>
        <w:spacing w:after="0" w:line="240" w:lineRule="auto"/>
        <w:rPr>
          <w:rFonts w:ascii="Arial" w:eastAsia="Arial" w:hAnsi="Arial" w:cs="Arial"/>
          <w:b/>
          <w:color w:val="4F6228"/>
          <w:sz w:val="24"/>
        </w:rPr>
      </w:pPr>
    </w:p>
    <w:p w14:paraId="4EA67FC6" w14:textId="77777777" w:rsidR="00115794" w:rsidRDefault="00387CE2" w:rsidP="000125EC">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30</w:t>
      </w:r>
      <w:r w:rsidR="00E25094">
        <w:rPr>
          <w:rFonts w:ascii="Arial" w:eastAsia="Arial" w:hAnsi="Arial" w:cs="Arial"/>
          <w:b/>
          <w:color w:val="4F6228"/>
          <w:sz w:val="24"/>
        </w:rPr>
        <w:t xml:space="preserve">. </w:t>
      </w:r>
      <w:r w:rsidR="000125EC">
        <w:rPr>
          <w:rFonts w:ascii="Arial" w:eastAsia="Arial" w:hAnsi="Arial" w:cs="Arial"/>
          <w:b/>
          <w:color w:val="4F6228"/>
          <w:sz w:val="24"/>
        </w:rPr>
        <w:t xml:space="preserve"> South Ayrshire </w:t>
      </w:r>
      <w:r w:rsidR="00E25094">
        <w:rPr>
          <w:rFonts w:ascii="Arial" w:eastAsia="Arial" w:hAnsi="Arial" w:cs="Arial"/>
          <w:b/>
          <w:color w:val="4F6228"/>
          <w:sz w:val="24"/>
        </w:rPr>
        <w:t>Council’s Responsibilities:</w:t>
      </w:r>
    </w:p>
    <w:p w14:paraId="6480B08F" w14:textId="77777777" w:rsidR="000125EC" w:rsidRDefault="000125EC" w:rsidP="000125EC">
      <w:pPr>
        <w:spacing w:after="0" w:line="240" w:lineRule="auto"/>
        <w:ind w:left="560"/>
        <w:jc w:val="both"/>
        <w:rPr>
          <w:rFonts w:ascii="Arial" w:eastAsia="Arial" w:hAnsi="Arial" w:cs="Arial"/>
        </w:rPr>
      </w:pPr>
    </w:p>
    <w:p w14:paraId="380251CA" w14:textId="77777777" w:rsidR="004B6DF7" w:rsidRPr="004F1F17" w:rsidRDefault="004B6DF7" w:rsidP="007A3760">
      <w:pPr>
        <w:spacing w:after="0" w:line="240" w:lineRule="auto"/>
        <w:ind w:left="284"/>
        <w:jc w:val="both"/>
        <w:rPr>
          <w:rFonts w:ascii="Arial" w:eastAsia="Arial" w:hAnsi="Arial" w:cs="Arial"/>
          <w:u w:val="single"/>
        </w:rPr>
      </w:pPr>
      <w:r w:rsidRPr="004F1F17">
        <w:rPr>
          <w:rFonts w:ascii="Arial" w:eastAsia="Arial" w:hAnsi="Arial" w:cs="Arial"/>
          <w:u w:val="single"/>
        </w:rPr>
        <w:t xml:space="preserve">In line with Scottish Government legislation, the Council </w:t>
      </w:r>
      <w:r w:rsidR="006A1152" w:rsidRPr="004F1F17">
        <w:rPr>
          <w:rFonts w:ascii="Arial" w:eastAsia="Arial" w:hAnsi="Arial" w:cs="Arial"/>
          <w:u w:val="single"/>
        </w:rPr>
        <w:t>will be</w:t>
      </w:r>
      <w:r w:rsidRPr="004F1F17">
        <w:rPr>
          <w:rFonts w:ascii="Arial" w:eastAsia="Arial" w:hAnsi="Arial" w:cs="Arial"/>
          <w:u w:val="single"/>
        </w:rPr>
        <w:t xml:space="preserve"> responsible for:</w:t>
      </w:r>
    </w:p>
    <w:p w14:paraId="4C08852E" w14:textId="77777777" w:rsidR="004B6DF7" w:rsidRDefault="004B6DF7" w:rsidP="000125EC">
      <w:pPr>
        <w:spacing w:after="0" w:line="240" w:lineRule="auto"/>
        <w:ind w:left="560"/>
        <w:jc w:val="both"/>
        <w:rPr>
          <w:rFonts w:ascii="Arial" w:eastAsia="Arial" w:hAnsi="Arial" w:cs="Arial"/>
        </w:rPr>
      </w:pPr>
    </w:p>
    <w:p w14:paraId="7DEA0488" w14:textId="77777777" w:rsidR="000125EC" w:rsidRPr="006A1152" w:rsidRDefault="006A1152" w:rsidP="00513317">
      <w:pPr>
        <w:pStyle w:val="ListParagraph"/>
        <w:numPr>
          <w:ilvl w:val="0"/>
          <w:numId w:val="30"/>
        </w:numPr>
        <w:spacing w:after="0" w:line="240" w:lineRule="auto"/>
        <w:ind w:left="993" w:hanging="284"/>
        <w:jc w:val="both"/>
        <w:rPr>
          <w:rFonts w:ascii="Arial" w:eastAsia="Arial" w:hAnsi="Arial" w:cs="Arial"/>
        </w:rPr>
      </w:pPr>
      <w:r w:rsidRPr="006A1152">
        <w:rPr>
          <w:rFonts w:ascii="Arial" w:eastAsia="Arial" w:hAnsi="Arial" w:cs="Arial"/>
        </w:rPr>
        <w:lastRenderedPageBreak/>
        <w:t>Providing land for allotments (</w:t>
      </w:r>
      <w:r>
        <w:rPr>
          <w:rFonts w:ascii="Arial" w:eastAsia="Arial" w:hAnsi="Arial" w:cs="Arial"/>
        </w:rPr>
        <w:t>t</w:t>
      </w:r>
      <w:r w:rsidR="00E25094" w:rsidRPr="006A1152">
        <w:rPr>
          <w:rFonts w:ascii="Arial" w:eastAsia="Arial" w:hAnsi="Arial" w:cs="Arial"/>
        </w:rPr>
        <w:t>he Council remains the land</w:t>
      </w:r>
      <w:r w:rsidR="00380866" w:rsidRPr="006A1152">
        <w:rPr>
          <w:rFonts w:ascii="Arial" w:eastAsia="Arial" w:hAnsi="Arial" w:cs="Arial"/>
        </w:rPr>
        <w:t>-</w:t>
      </w:r>
      <w:r w:rsidR="00E25094" w:rsidRPr="006A1152">
        <w:rPr>
          <w:rFonts w:ascii="Arial" w:eastAsia="Arial" w:hAnsi="Arial" w:cs="Arial"/>
        </w:rPr>
        <w:t>owner at all times</w:t>
      </w:r>
      <w:r w:rsidR="005A2897" w:rsidRPr="006A1152">
        <w:rPr>
          <w:rFonts w:ascii="Arial" w:eastAsia="Arial" w:hAnsi="Arial" w:cs="Arial"/>
        </w:rPr>
        <w:t xml:space="preserve"> </w:t>
      </w:r>
      <w:r w:rsidR="00066FB5" w:rsidRPr="006A1152">
        <w:rPr>
          <w:rFonts w:ascii="Arial" w:eastAsia="Arial" w:hAnsi="Arial" w:cs="Arial"/>
        </w:rPr>
        <w:t xml:space="preserve">irrespective of </w:t>
      </w:r>
      <w:r w:rsidR="005A2897" w:rsidRPr="006A1152">
        <w:rPr>
          <w:rFonts w:ascii="Arial" w:eastAsia="Arial" w:hAnsi="Arial" w:cs="Arial"/>
        </w:rPr>
        <w:t>whe</w:t>
      </w:r>
      <w:r w:rsidR="00380866" w:rsidRPr="006A1152">
        <w:rPr>
          <w:rFonts w:ascii="Arial" w:eastAsia="Arial" w:hAnsi="Arial" w:cs="Arial"/>
        </w:rPr>
        <w:t>the</w:t>
      </w:r>
      <w:r w:rsidR="00066FB5" w:rsidRPr="006A1152">
        <w:rPr>
          <w:rFonts w:ascii="Arial" w:eastAsia="Arial" w:hAnsi="Arial" w:cs="Arial"/>
        </w:rPr>
        <w:t>r</w:t>
      </w:r>
      <w:r w:rsidR="005A2897" w:rsidRPr="006A1152">
        <w:rPr>
          <w:rFonts w:ascii="Arial" w:eastAsia="Arial" w:hAnsi="Arial" w:cs="Arial"/>
        </w:rPr>
        <w:t xml:space="preserve"> the </w:t>
      </w:r>
      <w:r w:rsidR="00066FB5" w:rsidRPr="006A1152">
        <w:rPr>
          <w:rFonts w:ascii="Arial" w:eastAsia="Arial" w:hAnsi="Arial" w:cs="Arial"/>
        </w:rPr>
        <w:t xml:space="preserve">individual </w:t>
      </w:r>
      <w:r w:rsidR="005A2897" w:rsidRPr="006A1152">
        <w:rPr>
          <w:rFonts w:ascii="Arial" w:eastAsia="Arial" w:hAnsi="Arial" w:cs="Arial"/>
        </w:rPr>
        <w:t>plots are let to</w:t>
      </w:r>
      <w:r w:rsidR="00066FB5" w:rsidRPr="006A1152">
        <w:rPr>
          <w:rFonts w:ascii="Arial" w:eastAsia="Arial" w:hAnsi="Arial" w:cs="Arial"/>
        </w:rPr>
        <w:t xml:space="preserve"> plot-holders</w:t>
      </w:r>
      <w:r w:rsidR="00380866" w:rsidRPr="006A1152">
        <w:rPr>
          <w:rFonts w:ascii="Arial" w:eastAsia="Arial" w:hAnsi="Arial" w:cs="Arial"/>
        </w:rPr>
        <w:t xml:space="preserve"> or where the whole allotment site is leased to an external allotment association, society, </w:t>
      </w:r>
      <w:r w:rsidR="00A27EF7" w:rsidRPr="006A1152">
        <w:rPr>
          <w:rFonts w:ascii="Arial" w:eastAsia="Arial" w:hAnsi="Arial" w:cs="Arial"/>
        </w:rPr>
        <w:t xml:space="preserve">or </w:t>
      </w:r>
      <w:r w:rsidR="00380866" w:rsidRPr="006A1152">
        <w:rPr>
          <w:rFonts w:ascii="Arial" w:eastAsia="Arial" w:hAnsi="Arial" w:cs="Arial"/>
        </w:rPr>
        <w:t>group</w:t>
      </w:r>
      <w:r w:rsidR="00E25094" w:rsidRPr="006A1152">
        <w:rPr>
          <w:rFonts w:ascii="Arial" w:eastAsia="Arial" w:hAnsi="Arial" w:cs="Arial"/>
        </w:rPr>
        <w:t>.</w:t>
      </w:r>
      <w:r>
        <w:rPr>
          <w:rFonts w:ascii="Arial" w:eastAsia="Arial" w:hAnsi="Arial" w:cs="Arial"/>
        </w:rPr>
        <w:t>)</w:t>
      </w:r>
      <w:r w:rsidR="00E25094" w:rsidRPr="006A1152">
        <w:rPr>
          <w:rFonts w:ascii="Arial" w:eastAsia="Arial" w:hAnsi="Arial" w:cs="Arial"/>
        </w:rPr>
        <w:t xml:space="preserve"> </w:t>
      </w:r>
    </w:p>
    <w:p w14:paraId="15BCD8E9" w14:textId="77777777" w:rsidR="002C0BAA" w:rsidRDefault="002C0BAA" w:rsidP="002C0BAA">
      <w:pPr>
        <w:pStyle w:val="ListParagraph"/>
        <w:spacing w:after="0" w:line="240" w:lineRule="auto"/>
        <w:ind w:left="993"/>
        <w:jc w:val="both"/>
        <w:rPr>
          <w:rFonts w:ascii="Arial" w:eastAsia="Arial" w:hAnsi="Arial" w:cs="Arial"/>
        </w:rPr>
      </w:pPr>
    </w:p>
    <w:p w14:paraId="08DA0DBB" w14:textId="77777777" w:rsidR="002C0BAA" w:rsidRPr="00513317"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Compiling and </w:t>
      </w:r>
      <w:r w:rsidR="006A1152">
        <w:rPr>
          <w:rFonts w:ascii="Arial" w:eastAsia="Arial" w:hAnsi="Arial" w:cs="Arial"/>
        </w:rPr>
        <w:t>maintain</w:t>
      </w:r>
      <w:r w:rsidRPr="00513317">
        <w:rPr>
          <w:rFonts w:ascii="Arial" w:eastAsia="Arial" w:hAnsi="Arial" w:cs="Arial"/>
        </w:rPr>
        <w:t xml:space="preserve">ing </w:t>
      </w:r>
      <w:r w:rsidR="006970FD">
        <w:rPr>
          <w:rFonts w:ascii="Arial" w:eastAsia="Arial" w:hAnsi="Arial" w:cs="Arial"/>
        </w:rPr>
        <w:t xml:space="preserve">the </w:t>
      </w:r>
      <w:r w:rsidR="006A1152">
        <w:rPr>
          <w:rFonts w:ascii="Arial" w:eastAsia="Arial" w:hAnsi="Arial" w:cs="Arial"/>
        </w:rPr>
        <w:t>applicant</w:t>
      </w:r>
      <w:r w:rsidRPr="00513317">
        <w:rPr>
          <w:rFonts w:ascii="Arial" w:eastAsia="Arial" w:hAnsi="Arial" w:cs="Arial"/>
        </w:rPr>
        <w:t xml:space="preserve"> waiting lists and </w:t>
      </w:r>
      <w:r w:rsidR="00A27EF7">
        <w:rPr>
          <w:rFonts w:ascii="Arial" w:eastAsia="Arial" w:hAnsi="Arial" w:cs="Arial"/>
        </w:rPr>
        <w:t xml:space="preserve">associated </w:t>
      </w:r>
      <w:r w:rsidRPr="00513317">
        <w:rPr>
          <w:rFonts w:ascii="Arial" w:eastAsia="Arial" w:hAnsi="Arial" w:cs="Arial"/>
        </w:rPr>
        <w:t>record keeping.</w:t>
      </w:r>
    </w:p>
    <w:p w14:paraId="304D836B" w14:textId="77777777" w:rsidR="002C0BAA" w:rsidRDefault="002C0BAA" w:rsidP="002C0BAA">
      <w:pPr>
        <w:spacing w:after="0" w:line="240" w:lineRule="auto"/>
        <w:ind w:left="993" w:hanging="284"/>
        <w:jc w:val="both"/>
        <w:rPr>
          <w:rFonts w:ascii="Arial" w:eastAsia="Arial" w:hAnsi="Arial" w:cs="Arial"/>
        </w:rPr>
      </w:pPr>
    </w:p>
    <w:p w14:paraId="28B77A76" w14:textId="77777777" w:rsidR="006A1152"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The allocation </w:t>
      </w:r>
      <w:r w:rsidR="006A1152" w:rsidRPr="00513317">
        <w:rPr>
          <w:rFonts w:ascii="Arial" w:eastAsia="Arial" w:hAnsi="Arial" w:cs="Arial"/>
        </w:rPr>
        <w:t>of plots</w:t>
      </w:r>
      <w:r w:rsidR="006A1152">
        <w:rPr>
          <w:rFonts w:ascii="Arial" w:eastAsia="Arial" w:hAnsi="Arial" w:cs="Arial"/>
        </w:rPr>
        <w:t>.</w:t>
      </w:r>
    </w:p>
    <w:p w14:paraId="21E1CB7F" w14:textId="77777777" w:rsidR="006A1152" w:rsidRPr="006A1152" w:rsidRDefault="006A1152" w:rsidP="006A1152">
      <w:pPr>
        <w:pStyle w:val="ListParagraph"/>
        <w:rPr>
          <w:rFonts w:ascii="Arial" w:eastAsia="Arial" w:hAnsi="Arial" w:cs="Arial"/>
        </w:rPr>
      </w:pPr>
    </w:p>
    <w:p w14:paraId="6E489DAD" w14:textId="77777777" w:rsidR="002C0BAA" w:rsidRPr="00513317" w:rsidRDefault="006A1152" w:rsidP="002C0BAA">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 xml:space="preserve">The leasing / </w:t>
      </w:r>
      <w:r w:rsidR="002C0BAA" w:rsidRPr="00513317">
        <w:rPr>
          <w:rFonts w:ascii="Arial" w:eastAsia="Arial" w:hAnsi="Arial" w:cs="Arial"/>
        </w:rPr>
        <w:t>letting</w:t>
      </w:r>
      <w:r>
        <w:rPr>
          <w:rFonts w:ascii="Arial" w:eastAsia="Arial" w:hAnsi="Arial" w:cs="Arial"/>
        </w:rPr>
        <w:t xml:space="preserve"> of plots</w:t>
      </w:r>
      <w:r w:rsidR="002C0BAA" w:rsidRPr="00513317">
        <w:rPr>
          <w:rFonts w:ascii="Arial" w:eastAsia="Arial" w:hAnsi="Arial" w:cs="Arial"/>
        </w:rPr>
        <w:t>.</w:t>
      </w:r>
    </w:p>
    <w:p w14:paraId="72D5EE2E" w14:textId="77777777" w:rsidR="002C0BAA" w:rsidRDefault="002C0BAA" w:rsidP="002C0BAA">
      <w:pPr>
        <w:spacing w:after="0" w:line="240" w:lineRule="auto"/>
        <w:ind w:left="993" w:hanging="284"/>
        <w:jc w:val="both"/>
        <w:rPr>
          <w:rFonts w:ascii="Arial" w:eastAsia="Arial" w:hAnsi="Arial" w:cs="Arial"/>
        </w:rPr>
      </w:pPr>
    </w:p>
    <w:p w14:paraId="141F5020" w14:textId="77777777" w:rsidR="002C0BAA" w:rsidRPr="00513317"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Vacant plot management.</w:t>
      </w:r>
    </w:p>
    <w:p w14:paraId="1051A761" w14:textId="77777777" w:rsidR="00187093" w:rsidRDefault="00187093" w:rsidP="00187093">
      <w:pPr>
        <w:spacing w:after="0" w:line="240" w:lineRule="auto"/>
        <w:jc w:val="both"/>
        <w:rPr>
          <w:rFonts w:ascii="Arial" w:eastAsia="Arial" w:hAnsi="Arial" w:cs="Arial"/>
        </w:rPr>
      </w:pPr>
    </w:p>
    <w:p w14:paraId="278F0038" w14:textId="77777777" w:rsidR="002C0BAA"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Inspection of plots.</w:t>
      </w:r>
    </w:p>
    <w:p w14:paraId="34081EDD" w14:textId="77777777" w:rsidR="002C0BAA" w:rsidRPr="00C831A5" w:rsidRDefault="002C0BAA" w:rsidP="002C0BAA">
      <w:pPr>
        <w:pStyle w:val="ListParagraph"/>
        <w:rPr>
          <w:rFonts w:ascii="Arial" w:eastAsia="Arial" w:hAnsi="Arial" w:cs="Arial"/>
        </w:rPr>
      </w:pPr>
    </w:p>
    <w:p w14:paraId="3694D8CE" w14:textId="77777777" w:rsidR="002C0BAA" w:rsidRDefault="007F67A5" w:rsidP="002C0BAA">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 xml:space="preserve">The production and </w:t>
      </w:r>
      <w:r w:rsidR="004F1F17">
        <w:rPr>
          <w:rFonts w:ascii="Arial" w:eastAsia="Arial" w:hAnsi="Arial" w:cs="Arial"/>
        </w:rPr>
        <w:t>e</w:t>
      </w:r>
      <w:r w:rsidRPr="00513317">
        <w:rPr>
          <w:rFonts w:ascii="Arial" w:eastAsia="Arial" w:hAnsi="Arial" w:cs="Arial"/>
        </w:rPr>
        <w:t xml:space="preserve">nforcement of the </w:t>
      </w:r>
      <w:r>
        <w:rPr>
          <w:rFonts w:ascii="Arial" w:eastAsia="Arial" w:hAnsi="Arial" w:cs="Arial"/>
        </w:rPr>
        <w:t xml:space="preserve">overall </w:t>
      </w:r>
      <w:r w:rsidRPr="00513317">
        <w:rPr>
          <w:rFonts w:ascii="Arial" w:eastAsia="Arial" w:hAnsi="Arial" w:cs="Arial"/>
        </w:rPr>
        <w:t>Allotment Rules and Regulations</w:t>
      </w:r>
      <w:r w:rsidR="002C0BAA" w:rsidRPr="00513317">
        <w:rPr>
          <w:rFonts w:ascii="Arial" w:eastAsia="Arial" w:hAnsi="Arial" w:cs="Arial"/>
        </w:rPr>
        <w:t>.</w:t>
      </w:r>
    </w:p>
    <w:p w14:paraId="074E2C7C" w14:textId="77777777" w:rsidR="004F1F17" w:rsidRPr="004F1F17" w:rsidRDefault="004F1F17" w:rsidP="004F1F17">
      <w:pPr>
        <w:pStyle w:val="ListParagraph"/>
        <w:rPr>
          <w:rFonts w:ascii="Arial" w:eastAsia="Arial" w:hAnsi="Arial" w:cs="Arial"/>
        </w:rPr>
      </w:pPr>
    </w:p>
    <w:p w14:paraId="5D0D35C3" w14:textId="1170C6A9" w:rsidR="004F1F17" w:rsidRDefault="004F1F17" w:rsidP="004F1F17">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The setting of annual rental fees (other than at </w:t>
      </w:r>
      <w:r>
        <w:rPr>
          <w:rFonts w:ascii="Arial" w:eastAsia="Arial" w:hAnsi="Arial" w:cs="Arial"/>
        </w:rPr>
        <w:t xml:space="preserve">a </w:t>
      </w:r>
      <w:r w:rsidRPr="00513317">
        <w:rPr>
          <w:rFonts w:ascii="Arial" w:eastAsia="Arial" w:hAnsi="Arial" w:cs="Arial"/>
        </w:rPr>
        <w:t>lease</w:t>
      </w:r>
      <w:r>
        <w:rPr>
          <w:rFonts w:ascii="Arial" w:eastAsia="Arial" w:hAnsi="Arial" w:cs="Arial"/>
        </w:rPr>
        <w:t>d allotment site such as Troon)</w:t>
      </w:r>
      <w:r w:rsidRPr="00513317">
        <w:rPr>
          <w:rFonts w:ascii="Arial" w:eastAsia="Arial" w:hAnsi="Arial" w:cs="Arial"/>
        </w:rPr>
        <w:t>.</w:t>
      </w:r>
    </w:p>
    <w:p w14:paraId="5ED453D4" w14:textId="77777777" w:rsidR="004F1F17" w:rsidRPr="004F1F17" w:rsidRDefault="004F1F17" w:rsidP="004F1F17">
      <w:pPr>
        <w:pStyle w:val="ListParagraph"/>
        <w:rPr>
          <w:rFonts w:ascii="Arial" w:eastAsia="Arial" w:hAnsi="Arial" w:cs="Arial"/>
        </w:rPr>
      </w:pPr>
    </w:p>
    <w:p w14:paraId="12A0CBA1" w14:textId="77777777" w:rsidR="004F1F17" w:rsidRPr="00513317" w:rsidRDefault="004F1F17" w:rsidP="004F1F17">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Rent collection (other than at </w:t>
      </w:r>
      <w:r>
        <w:rPr>
          <w:rFonts w:ascii="Arial" w:eastAsia="Arial" w:hAnsi="Arial" w:cs="Arial"/>
        </w:rPr>
        <w:t xml:space="preserve">a </w:t>
      </w:r>
      <w:r w:rsidRPr="00513317">
        <w:rPr>
          <w:rFonts w:ascii="Arial" w:eastAsia="Arial" w:hAnsi="Arial" w:cs="Arial"/>
        </w:rPr>
        <w:t>leased allotment site such as Troon).</w:t>
      </w:r>
    </w:p>
    <w:p w14:paraId="3DB08A46" w14:textId="77777777" w:rsidR="00187093" w:rsidRDefault="00187093" w:rsidP="00187093">
      <w:pPr>
        <w:spacing w:after="0" w:line="240" w:lineRule="auto"/>
        <w:jc w:val="both"/>
        <w:rPr>
          <w:rFonts w:ascii="Arial" w:eastAsia="Arial" w:hAnsi="Arial" w:cs="Arial"/>
        </w:rPr>
      </w:pPr>
    </w:p>
    <w:p w14:paraId="38B56E68" w14:textId="77777777" w:rsidR="00187093" w:rsidRDefault="00187093" w:rsidP="00187093">
      <w:pPr>
        <w:spacing w:after="0" w:line="240" w:lineRule="auto"/>
        <w:jc w:val="both"/>
        <w:rPr>
          <w:rFonts w:ascii="Arial" w:eastAsia="Arial" w:hAnsi="Arial" w:cs="Arial"/>
        </w:rPr>
      </w:pPr>
    </w:p>
    <w:p w14:paraId="2359507E" w14:textId="77777777" w:rsidR="006A1152" w:rsidRPr="004F1F17" w:rsidRDefault="006A1152" w:rsidP="007A3760">
      <w:pPr>
        <w:spacing w:after="0" w:line="240" w:lineRule="auto"/>
        <w:ind w:left="284"/>
        <w:jc w:val="both"/>
        <w:rPr>
          <w:rFonts w:ascii="Arial" w:eastAsia="Arial" w:hAnsi="Arial" w:cs="Arial"/>
          <w:u w:val="single"/>
        </w:rPr>
      </w:pPr>
      <w:r w:rsidRPr="004F1F17">
        <w:rPr>
          <w:rFonts w:ascii="Arial" w:eastAsia="Arial" w:hAnsi="Arial" w:cs="Arial"/>
          <w:u w:val="single"/>
        </w:rPr>
        <w:t>The Council may also provide the following services at some allotment sites:</w:t>
      </w:r>
    </w:p>
    <w:p w14:paraId="3471BAE8" w14:textId="77777777" w:rsidR="0010493E" w:rsidRDefault="0010493E" w:rsidP="00513317">
      <w:pPr>
        <w:spacing w:after="0" w:line="240" w:lineRule="auto"/>
        <w:ind w:left="993" w:hanging="284"/>
        <w:jc w:val="both"/>
        <w:rPr>
          <w:rFonts w:ascii="Arial" w:eastAsia="Arial" w:hAnsi="Arial" w:cs="Arial"/>
        </w:rPr>
      </w:pPr>
    </w:p>
    <w:p w14:paraId="0A1C148D" w14:textId="77777777" w:rsidR="0010493E" w:rsidRPr="00513317" w:rsidRDefault="004F1F17" w:rsidP="00513317">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G</w:t>
      </w:r>
      <w:r w:rsidR="0063468B" w:rsidRPr="00513317">
        <w:rPr>
          <w:rFonts w:ascii="Arial" w:eastAsia="Arial" w:hAnsi="Arial" w:cs="Arial"/>
        </w:rPr>
        <w:t xml:space="preserve">rounds </w:t>
      </w:r>
      <w:r w:rsidR="0010493E" w:rsidRPr="00513317">
        <w:rPr>
          <w:rFonts w:ascii="Arial" w:eastAsia="Arial" w:hAnsi="Arial" w:cs="Arial"/>
        </w:rPr>
        <w:t xml:space="preserve">maintenance </w:t>
      </w:r>
      <w:r w:rsidR="00E5372B" w:rsidRPr="00513317">
        <w:rPr>
          <w:rFonts w:ascii="Arial" w:eastAsia="Arial" w:hAnsi="Arial" w:cs="Arial"/>
        </w:rPr>
        <w:t>works</w:t>
      </w:r>
      <w:r w:rsidR="0010493E" w:rsidRPr="00513317">
        <w:rPr>
          <w:rFonts w:ascii="Arial" w:eastAsia="Arial" w:hAnsi="Arial" w:cs="Arial"/>
        </w:rPr>
        <w:t>.</w:t>
      </w:r>
    </w:p>
    <w:p w14:paraId="724D1686" w14:textId="77777777" w:rsidR="0063468B" w:rsidRDefault="0063468B" w:rsidP="00513317">
      <w:pPr>
        <w:spacing w:after="0" w:line="240" w:lineRule="auto"/>
        <w:ind w:left="993" w:hanging="284"/>
        <w:jc w:val="both"/>
        <w:rPr>
          <w:rFonts w:ascii="Arial" w:eastAsia="Arial" w:hAnsi="Arial" w:cs="Arial"/>
        </w:rPr>
      </w:pPr>
    </w:p>
    <w:p w14:paraId="12660074" w14:textId="77777777" w:rsidR="0063468B" w:rsidRPr="00513317" w:rsidRDefault="0063468B" w:rsidP="00513317">
      <w:pPr>
        <w:pStyle w:val="ListParagraph"/>
        <w:numPr>
          <w:ilvl w:val="0"/>
          <w:numId w:val="30"/>
        </w:numPr>
        <w:spacing w:after="0" w:line="240" w:lineRule="auto"/>
        <w:ind w:left="993" w:hanging="284"/>
        <w:jc w:val="both"/>
        <w:rPr>
          <w:rFonts w:ascii="Times New Roman" w:eastAsia="Times New Roman" w:hAnsi="Times New Roman" w:cs="Times New Roman"/>
        </w:rPr>
      </w:pPr>
      <w:r w:rsidRPr="00513317">
        <w:rPr>
          <w:rFonts w:ascii="Arial" w:eastAsia="Arial" w:hAnsi="Arial" w:cs="Arial"/>
        </w:rPr>
        <w:t>Boundary hedge and tree management.</w:t>
      </w:r>
    </w:p>
    <w:p w14:paraId="6E2C19A9" w14:textId="77777777" w:rsidR="0010493E" w:rsidRDefault="0010493E" w:rsidP="00513317">
      <w:pPr>
        <w:spacing w:after="0" w:line="240" w:lineRule="auto"/>
        <w:ind w:left="993" w:hanging="284"/>
        <w:jc w:val="both"/>
        <w:rPr>
          <w:rFonts w:ascii="Arial" w:eastAsia="Arial" w:hAnsi="Arial" w:cs="Arial"/>
        </w:rPr>
      </w:pPr>
    </w:p>
    <w:p w14:paraId="2CE15917" w14:textId="77777777" w:rsidR="0010493E" w:rsidRDefault="0063468B" w:rsidP="00513317">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General r</w:t>
      </w:r>
      <w:r w:rsidR="0010493E" w:rsidRPr="00513317">
        <w:rPr>
          <w:rFonts w:ascii="Arial" w:eastAsia="Arial" w:hAnsi="Arial" w:cs="Arial"/>
        </w:rPr>
        <w:t>epairs to site perimeter fences, gates, mains water and road infrastructure.</w:t>
      </w:r>
    </w:p>
    <w:p w14:paraId="5C238206" w14:textId="77777777" w:rsidR="005028C3" w:rsidRPr="005028C3" w:rsidRDefault="005028C3" w:rsidP="005028C3">
      <w:pPr>
        <w:pStyle w:val="ListParagraph"/>
        <w:rPr>
          <w:rFonts w:ascii="Arial" w:eastAsia="Arial" w:hAnsi="Arial" w:cs="Arial"/>
        </w:rPr>
      </w:pPr>
    </w:p>
    <w:p w14:paraId="594002A2" w14:textId="77777777" w:rsidR="005028C3" w:rsidRDefault="005028C3" w:rsidP="00513317">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Mains water supply for irrigation.</w:t>
      </w:r>
    </w:p>
    <w:p w14:paraId="07B1F49F" w14:textId="77777777" w:rsidR="005028C3" w:rsidRPr="005028C3" w:rsidRDefault="005028C3" w:rsidP="005028C3">
      <w:pPr>
        <w:spacing w:after="0" w:line="240" w:lineRule="auto"/>
        <w:jc w:val="both"/>
        <w:rPr>
          <w:rFonts w:ascii="Arial" w:eastAsia="Arial" w:hAnsi="Arial" w:cs="Arial"/>
        </w:rPr>
      </w:pPr>
    </w:p>
    <w:p w14:paraId="51021D3A" w14:textId="77777777" w:rsidR="0063468B" w:rsidRPr="00513317" w:rsidRDefault="0063468B" w:rsidP="00513317">
      <w:pPr>
        <w:pStyle w:val="ListParagraph"/>
        <w:numPr>
          <w:ilvl w:val="0"/>
          <w:numId w:val="30"/>
        </w:numPr>
        <w:spacing w:after="0" w:line="240" w:lineRule="auto"/>
        <w:ind w:left="993" w:hanging="284"/>
        <w:jc w:val="both"/>
        <w:rPr>
          <w:rFonts w:ascii="Arial" w:eastAsia="Times New Roman" w:hAnsi="Arial" w:cs="Arial"/>
        </w:rPr>
      </w:pPr>
      <w:r w:rsidRPr="00513317">
        <w:rPr>
          <w:rFonts w:ascii="Arial" w:eastAsia="Times New Roman" w:hAnsi="Arial" w:cs="Arial"/>
        </w:rPr>
        <w:t>Supply of communal storage facilities.</w:t>
      </w:r>
    </w:p>
    <w:p w14:paraId="59280D04" w14:textId="77777777" w:rsidR="0063468B" w:rsidRDefault="0063468B" w:rsidP="00513317">
      <w:pPr>
        <w:spacing w:after="0" w:line="240" w:lineRule="auto"/>
        <w:ind w:left="993" w:hanging="284"/>
        <w:jc w:val="both"/>
        <w:rPr>
          <w:rFonts w:ascii="Arial" w:eastAsia="Times New Roman" w:hAnsi="Arial" w:cs="Arial"/>
        </w:rPr>
      </w:pPr>
    </w:p>
    <w:p w14:paraId="70882F36" w14:textId="77777777" w:rsidR="0010493E" w:rsidRPr="00AC0728" w:rsidRDefault="0063468B" w:rsidP="00513317">
      <w:pPr>
        <w:pStyle w:val="ListParagraph"/>
        <w:numPr>
          <w:ilvl w:val="0"/>
          <w:numId w:val="30"/>
        </w:numPr>
        <w:spacing w:after="0" w:line="240" w:lineRule="auto"/>
        <w:ind w:left="993" w:hanging="284"/>
        <w:jc w:val="both"/>
        <w:rPr>
          <w:rFonts w:ascii="Arial" w:eastAsia="Arial" w:hAnsi="Arial" w:cs="Arial"/>
        </w:rPr>
      </w:pPr>
      <w:r w:rsidRPr="00513317">
        <w:rPr>
          <w:rFonts w:ascii="Arial" w:eastAsia="Times New Roman" w:hAnsi="Arial" w:cs="Arial"/>
        </w:rPr>
        <w:t xml:space="preserve">Supply of </w:t>
      </w:r>
      <w:r w:rsidR="004F1F17">
        <w:rPr>
          <w:rFonts w:ascii="Arial" w:eastAsia="Times New Roman" w:hAnsi="Arial" w:cs="Arial"/>
        </w:rPr>
        <w:t xml:space="preserve">individual </w:t>
      </w:r>
      <w:r w:rsidRPr="00513317">
        <w:rPr>
          <w:rFonts w:ascii="Arial" w:eastAsia="Times New Roman" w:hAnsi="Arial" w:cs="Arial"/>
        </w:rPr>
        <w:t>compost bins.</w:t>
      </w:r>
    </w:p>
    <w:p w14:paraId="338825E0" w14:textId="77777777" w:rsidR="00AC0728" w:rsidRPr="00AC0728" w:rsidRDefault="00AC0728" w:rsidP="00AC0728">
      <w:pPr>
        <w:pStyle w:val="ListParagraph"/>
        <w:rPr>
          <w:rFonts w:ascii="Arial" w:eastAsia="Arial" w:hAnsi="Arial" w:cs="Arial"/>
        </w:rPr>
      </w:pPr>
    </w:p>
    <w:p w14:paraId="0921D493" w14:textId="77777777" w:rsidR="00AC0728" w:rsidRPr="00513317" w:rsidRDefault="00AC0728" w:rsidP="00513317">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Supply of replacement padlocks and keys.</w:t>
      </w:r>
    </w:p>
    <w:p w14:paraId="71E4C8D7" w14:textId="77777777" w:rsidR="0010493E" w:rsidRDefault="0010493E" w:rsidP="00513317">
      <w:pPr>
        <w:spacing w:after="0" w:line="240" w:lineRule="auto"/>
        <w:ind w:left="993" w:hanging="284"/>
        <w:jc w:val="both"/>
        <w:rPr>
          <w:rFonts w:ascii="Arial" w:eastAsia="Arial" w:hAnsi="Arial" w:cs="Arial"/>
        </w:rPr>
      </w:pPr>
    </w:p>
    <w:p w14:paraId="70F9DE35" w14:textId="77777777" w:rsidR="0010493E" w:rsidRDefault="0010493E" w:rsidP="00513317">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Emptying of </w:t>
      </w:r>
      <w:r w:rsidR="004F1F17">
        <w:rPr>
          <w:rFonts w:ascii="Arial" w:eastAsia="Arial" w:hAnsi="Arial" w:cs="Arial"/>
        </w:rPr>
        <w:t xml:space="preserve">green-waste </w:t>
      </w:r>
      <w:r w:rsidRPr="00513317">
        <w:rPr>
          <w:rFonts w:ascii="Arial" w:eastAsia="Arial" w:hAnsi="Arial" w:cs="Arial"/>
        </w:rPr>
        <w:t>coups.</w:t>
      </w:r>
    </w:p>
    <w:p w14:paraId="3CCE8C11" w14:textId="77777777" w:rsidR="00AC0728" w:rsidRPr="00AC0728" w:rsidRDefault="00AC0728" w:rsidP="00AC0728">
      <w:pPr>
        <w:pStyle w:val="ListParagraph"/>
        <w:rPr>
          <w:rFonts w:ascii="Arial" w:eastAsia="Arial" w:hAnsi="Arial" w:cs="Arial"/>
        </w:rPr>
      </w:pPr>
    </w:p>
    <w:p w14:paraId="5AE048E8" w14:textId="77777777" w:rsidR="00AC0728" w:rsidRPr="00513317" w:rsidRDefault="00AC0728" w:rsidP="00513317">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Arranging for pest control</w:t>
      </w:r>
      <w:r>
        <w:rPr>
          <w:rFonts w:ascii="Arial" w:eastAsia="Arial" w:hAnsi="Arial" w:cs="Arial"/>
        </w:rPr>
        <w:t xml:space="preserve"> - </w:t>
      </w:r>
      <w:r w:rsidRPr="00513317">
        <w:rPr>
          <w:rFonts w:ascii="Arial" w:eastAsia="Arial" w:hAnsi="Arial" w:cs="Arial"/>
        </w:rPr>
        <w:t>wasps, rats etc.</w:t>
      </w:r>
    </w:p>
    <w:p w14:paraId="6959D93A" w14:textId="77777777" w:rsidR="0010493E" w:rsidRDefault="0010493E" w:rsidP="00513317">
      <w:pPr>
        <w:spacing w:after="0" w:line="240" w:lineRule="auto"/>
        <w:ind w:left="993" w:hanging="284"/>
        <w:jc w:val="both"/>
        <w:rPr>
          <w:rFonts w:ascii="Arial" w:eastAsia="Arial" w:hAnsi="Arial" w:cs="Arial"/>
        </w:rPr>
      </w:pPr>
    </w:p>
    <w:p w14:paraId="36EF63F5" w14:textId="77777777" w:rsidR="00115794" w:rsidRPr="007F67A5" w:rsidRDefault="00C81125" w:rsidP="00513317">
      <w:pPr>
        <w:pStyle w:val="ListParagraph"/>
        <w:numPr>
          <w:ilvl w:val="0"/>
          <w:numId w:val="30"/>
        </w:numPr>
        <w:spacing w:after="0" w:line="240" w:lineRule="auto"/>
        <w:ind w:left="993" w:hanging="284"/>
        <w:jc w:val="both"/>
        <w:rPr>
          <w:rFonts w:ascii="Arial" w:eastAsia="Times New Roman" w:hAnsi="Arial" w:cs="Arial"/>
        </w:rPr>
      </w:pPr>
      <w:r w:rsidRPr="007F67A5">
        <w:rPr>
          <w:rFonts w:ascii="Arial" w:eastAsia="Times New Roman" w:hAnsi="Arial" w:cs="Arial"/>
        </w:rPr>
        <w:t>Complaint</w:t>
      </w:r>
      <w:r w:rsidR="00513317" w:rsidRPr="007F67A5">
        <w:rPr>
          <w:rFonts w:ascii="Arial" w:eastAsia="Times New Roman" w:hAnsi="Arial" w:cs="Arial"/>
        </w:rPr>
        <w:t xml:space="preserve"> </w:t>
      </w:r>
      <w:r w:rsidRPr="007F67A5">
        <w:rPr>
          <w:rFonts w:ascii="Arial" w:eastAsia="Times New Roman" w:hAnsi="Arial" w:cs="Arial"/>
        </w:rPr>
        <w:t>/</w:t>
      </w:r>
      <w:r w:rsidR="00513317" w:rsidRPr="007F67A5">
        <w:rPr>
          <w:rFonts w:ascii="Arial" w:eastAsia="Times New Roman" w:hAnsi="Arial" w:cs="Arial"/>
        </w:rPr>
        <w:t xml:space="preserve"> </w:t>
      </w:r>
      <w:r w:rsidRPr="007F67A5">
        <w:rPr>
          <w:rFonts w:ascii="Arial" w:eastAsia="Times New Roman" w:hAnsi="Arial" w:cs="Arial"/>
        </w:rPr>
        <w:t>Dispute Resolution</w:t>
      </w:r>
      <w:r w:rsidR="002C0BAA" w:rsidRPr="007F67A5">
        <w:rPr>
          <w:rFonts w:ascii="Arial" w:eastAsia="Times New Roman" w:hAnsi="Arial" w:cs="Arial"/>
        </w:rPr>
        <w:t>.</w:t>
      </w:r>
    </w:p>
    <w:p w14:paraId="78E5C8D8" w14:textId="3FBF1447" w:rsidR="00BF7BE4" w:rsidRDefault="00BF7BE4" w:rsidP="000125EC">
      <w:pPr>
        <w:spacing w:after="0" w:line="240" w:lineRule="auto"/>
        <w:ind w:left="560"/>
        <w:jc w:val="both"/>
        <w:rPr>
          <w:rFonts w:ascii="Arial" w:eastAsia="Times New Roman" w:hAnsi="Arial" w:cs="Arial"/>
        </w:rPr>
      </w:pPr>
    </w:p>
    <w:p w14:paraId="2079B4D2" w14:textId="77777777" w:rsidR="00711DCC" w:rsidRDefault="00711DCC" w:rsidP="000125EC">
      <w:pPr>
        <w:spacing w:after="0" w:line="240" w:lineRule="auto"/>
        <w:ind w:left="560"/>
        <w:jc w:val="both"/>
        <w:rPr>
          <w:rFonts w:ascii="Arial" w:eastAsia="Times New Roman" w:hAnsi="Arial" w:cs="Arial"/>
        </w:rPr>
      </w:pPr>
    </w:p>
    <w:p w14:paraId="2256F8A9" w14:textId="77777777" w:rsidR="00115794" w:rsidRDefault="006D697D" w:rsidP="00745B3D">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w:t>
      </w:r>
      <w:r w:rsidR="00387CE2">
        <w:rPr>
          <w:rFonts w:ascii="Arial" w:eastAsia="Arial" w:hAnsi="Arial" w:cs="Arial"/>
          <w:b/>
          <w:color w:val="4F6228"/>
          <w:sz w:val="24"/>
        </w:rPr>
        <w:t>1</w:t>
      </w:r>
      <w:r w:rsidR="00E25094">
        <w:rPr>
          <w:rFonts w:ascii="Arial" w:eastAsia="Arial" w:hAnsi="Arial" w:cs="Arial"/>
          <w:b/>
          <w:color w:val="4F6228"/>
          <w:sz w:val="24"/>
        </w:rPr>
        <w:t xml:space="preserve">. </w:t>
      </w:r>
      <w:r w:rsidR="00745B3D">
        <w:rPr>
          <w:rFonts w:ascii="Arial" w:eastAsia="Arial" w:hAnsi="Arial" w:cs="Arial"/>
          <w:b/>
          <w:color w:val="4F6228"/>
          <w:sz w:val="24"/>
        </w:rPr>
        <w:t xml:space="preserve"> </w:t>
      </w:r>
      <w:r w:rsidR="00E25094">
        <w:rPr>
          <w:rFonts w:ascii="Arial" w:eastAsia="Arial" w:hAnsi="Arial" w:cs="Arial"/>
          <w:b/>
          <w:color w:val="4F6228"/>
          <w:sz w:val="24"/>
        </w:rPr>
        <w:t>Liability:</w:t>
      </w:r>
    </w:p>
    <w:p w14:paraId="7D8E3E56" w14:textId="77777777" w:rsidR="00DD66C9" w:rsidRDefault="00DD66C9" w:rsidP="00DD66C9">
      <w:pPr>
        <w:spacing w:after="0" w:line="240" w:lineRule="auto"/>
        <w:ind w:left="567"/>
        <w:jc w:val="both"/>
        <w:rPr>
          <w:rFonts w:ascii="Arial" w:eastAsia="Arial" w:hAnsi="Arial" w:cs="Arial"/>
        </w:rPr>
      </w:pPr>
    </w:p>
    <w:p w14:paraId="54FA6C5E" w14:textId="77777777" w:rsidR="006970FD" w:rsidRDefault="006970FD" w:rsidP="00DD66C9">
      <w:pPr>
        <w:spacing w:after="0" w:line="240" w:lineRule="auto"/>
        <w:ind w:left="567"/>
        <w:jc w:val="both"/>
        <w:rPr>
          <w:rFonts w:ascii="Arial" w:eastAsia="Arial" w:hAnsi="Arial" w:cs="Arial"/>
        </w:rPr>
      </w:pPr>
      <w:r>
        <w:rPr>
          <w:rFonts w:ascii="Arial" w:eastAsia="Arial" w:hAnsi="Arial" w:cs="Arial"/>
        </w:rPr>
        <w:t>Plot-holder</w:t>
      </w:r>
      <w:r w:rsidRPr="00745B3D">
        <w:rPr>
          <w:rFonts w:ascii="Arial" w:eastAsia="Arial" w:hAnsi="Arial" w:cs="Arial"/>
        </w:rPr>
        <w:t>s are advised not to store any valu</w:t>
      </w:r>
      <w:r>
        <w:rPr>
          <w:rFonts w:ascii="Arial" w:eastAsia="Arial" w:hAnsi="Arial" w:cs="Arial"/>
        </w:rPr>
        <w:t>abl</w:t>
      </w:r>
      <w:r w:rsidRPr="00745B3D">
        <w:rPr>
          <w:rFonts w:ascii="Arial" w:eastAsia="Arial" w:hAnsi="Arial" w:cs="Arial"/>
        </w:rPr>
        <w:t>e items on the</w:t>
      </w:r>
      <w:r>
        <w:rPr>
          <w:rFonts w:ascii="Arial" w:eastAsia="Arial" w:hAnsi="Arial" w:cs="Arial"/>
        </w:rPr>
        <w:t>ir plots,</w:t>
      </w:r>
      <w:r w:rsidRPr="00745B3D">
        <w:rPr>
          <w:rFonts w:ascii="Arial" w:eastAsia="Arial" w:hAnsi="Arial" w:cs="Arial"/>
        </w:rPr>
        <w:t xml:space="preserve"> and to insure and </w:t>
      </w:r>
      <w:r>
        <w:rPr>
          <w:rFonts w:ascii="Arial" w:eastAsia="Arial" w:hAnsi="Arial" w:cs="Arial"/>
        </w:rPr>
        <w:t>security-</w:t>
      </w:r>
      <w:r w:rsidRPr="00745B3D">
        <w:rPr>
          <w:rFonts w:ascii="Arial" w:eastAsia="Arial" w:hAnsi="Arial" w:cs="Arial"/>
        </w:rPr>
        <w:t>mark any items they do decide to keep at the allotment</w:t>
      </w:r>
      <w:r>
        <w:rPr>
          <w:rFonts w:ascii="Arial" w:eastAsia="Arial" w:hAnsi="Arial" w:cs="Arial"/>
        </w:rPr>
        <w:t xml:space="preserve"> site</w:t>
      </w:r>
      <w:r w:rsidRPr="00745B3D">
        <w:rPr>
          <w:rFonts w:ascii="Arial" w:eastAsia="Arial" w:hAnsi="Arial" w:cs="Arial"/>
        </w:rPr>
        <w:t>.</w:t>
      </w:r>
      <w:r>
        <w:rPr>
          <w:rFonts w:ascii="Arial" w:eastAsia="Arial" w:hAnsi="Arial" w:cs="Arial"/>
        </w:rPr>
        <w:t xml:space="preserve"> Plot-holders are also reminded to keep all padlocks securely locked.</w:t>
      </w:r>
    </w:p>
    <w:p w14:paraId="261C2732" w14:textId="77777777" w:rsidR="00441E87" w:rsidRDefault="00441E87" w:rsidP="00DD66C9">
      <w:pPr>
        <w:spacing w:after="0" w:line="240" w:lineRule="auto"/>
        <w:ind w:left="567"/>
        <w:jc w:val="both"/>
        <w:rPr>
          <w:rFonts w:ascii="Arial" w:eastAsia="Arial" w:hAnsi="Arial" w:cs="Arial"/>
        </w:rPr>
      </w:pPr>
    </w:p>
    <w:p w14:paraId="211862DC" w14:textId="77777777" w:rsidR="00441E87" w:rsidRPr="00745B3D" w:rsidRDefault="00441E87" w:rsidP="00441E87">
      <w:pPr>
        <w:spacing w:after="0" w:line="240" w:lineRule="auto"/>
        <w:ind w:left="567"/>
        <w:jc w:val="both"/>
        <w:rPr>
          <w:rFonts w:ascii="Times New Roman" w:eastAsia="Times New Roman" w:hAnsi="Times New Roman" w:cs="Times New Roman"/>
        </w:rPr>
      </w:pPr>
      <w:r w:rsidRPr="00745B3D">
        <w:rPr>
          <w:rFonts w:ascii="Arial" w:eastAsia="Arial" w:hAnsi="Arial" w:cs="Arial"/>
        </w:rPr>
        <w:t xml:space="preserve">The Council accepts no liability for </w:t>
      </w:r>
      <w:r>
        <w:rPr>
          <w:rFonts w:ascii="Arial" w:eastAsia="Arial" w:hAnsi="Arial" w:cs="Arial"/>
        </w:rPr>
        <w:t xml:space="preserve">any loss </w:t>
      </w:r>
      <w:r w:rsidRPr="00745B3D">
        <w:rPr>
          <w:rFonts w:ascii="Arial" w:eastAsia="Arial" w:hAnsi="Arial" w:cs="Arial"/>
        </w:rPr>
        <w:t xml:space="preserve">or </w:t>
      </w:r>
      <w:r>
        <w:rPr>
          <w:rFonts w:ascii="Arial" w:eastAsia="Arial" w:hAnsi="Arial" w:cs="Arial"/>
        </w:rPr>
        <w:t>theft of</w:t>
      </w:r>
      <w:r w:rsidRPr="00745B3D">
        <w:rPr>
          <w:rFonts w:ascii="Arial" w:eastAsia="Arial" w:hAnsi="Arial" w:cs="Arial"/>
        </w:rPr>
        <w:t xml:space="preserve"> </w:t>
      </w:r>
      <w:r>
        <w:rPr>
          <w:rFonts w:ascii="Arial" w:eastAsia="Arial" w:hAnsi="Arial" w:cs="Arial"/>
        </w:rPr>
        <w:t>plo</w:t>
      </w:r>
      <w:r w:rsidRPr="00745B3D">
        <w:rPr>
          <w:rFonts w:ascii="Arial" w:eastAsia="Arial" w:hAnsi="Arial" w:cs="Arial"/>
        </w:rPr>
        <w:t>t</w:t>
      </w:r>
      <w:r>
        <w:rPr>
          <w:rFonts w:ascii="Arial" w:eastAsia="Arial" w:hAnsi="Arial" w:cs="Arial"/>
        </w:rPr>
        <w:t>-holder</w:t>
      </w:r>
      <w:r w:rsidRPr="00745B3D">
        <w:rPr>
          <w:rFonts w:ascii="Arial" w:eastAsia="Arial" w:hAnsi="Arial" w:cs="Arial"/>
        </w:rPr>
        <w:t>s</w:t>
      </w:r>
      <w:r>
        <w:rPr>
          <w:rFonts w:ascii="Arial" w:eastAsia="Arial" w:hAnsi="Arial" w:cs="Arial"/>
        </w:rPr>
        <w:t>’</w:t>
      </w:r>
      <w:r w:rsidRPr="00745B3D">
        <w:rPr>
          <w:rFonts w:ascii="Arial" w:eastAsia="Arial" w:hAnsi="Arial" w:cs="Arial"/>
        </w:rPr>
        <w:t xml:space="preserve"> </w:t>
      </w:r>
      <w:r>
        <w:rPr>
          <w:rFonts w:ascii="Arial" w:eastAsia="Arial" w:hAnsi="Arial" w:cs="Arial"/>
        </w:rPr>
        <w:t xml:space="preserve">property or plot-holders’ guests’ property </w:t>
      </w:r>
      <w:r w:rsidRPr="00745B3D">
        <w:rPr>
          <w:rFonts w:ascii="Arial" w:eastAsia="Arial" w:hAnsi="Arial" w:cs="Arial"/>
        </w:rPr>
        <w:t>whilst on an</w:t>
      </w:r>
      <w:r>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Pr="00745B3D">
        <w:rPr>
          <w:rFonts w:ascii="Arial" w:eastAsia="Arial" w:hAnsi="Arial" w:cs="Arial"/>
        </w:rPr>
        <w:t>.</w:t>
      </w:r>
    </w:p>
    <w:p w14:paraId="3F956684" w14:textId="77777777" w:rsidR="006970FD" w:rsidRDefault="006970FD" w:rsidP="00DD66C9">
      <w:pPr>
        <w:spacing w:after="0" w:line="240" w:lineRule="auto"/>
        <w:ind w:left="567"/>
        <w:jc w:val="both"/>
        <w:rPr>
          <w:rFonts w:ascii="Arial" w:eastAsia="Arial" w:hAnsi="Arial" w:cs="Arial"/>
        </w:rPr>
      </w:pPr>
    </w:p>
    <w:p w14:paraId="618AB290" w14:textId="77777777" w:rsidR="00DD66C9" w:rsidRDefault="00DD66C9" w:rsidP="00DD66C9">
      <w:pPr>
        <w:spacing w:after="0" w:line="240" w:lineRule="auto"/>
        <w:ind w:left="567"/>
        <w:jc w:val="both"/>
        <w:rPr>
          <w:rFonts w:ascii="Arial" w:eastAsia="Arial" w:hAnsi="Arial" w:cs="Arial"/>
        </w:rPr>
      </w:pPr>
      <w:r w:rsidRPr="00745B3D">
        <w:rPr>
          <w:rFonts w:ascii="Arial" w:eastAsia="Arial" w:hAnsi="Arial" w:cs="Arial"/>
        </w:rPr>
        <w:lastRenderedPageBreak/>
        <w:t>The Council accepts no liability for</w:t>
      </w:r>
      <w:r w:rsidR="00FA174E">
        <w:rPr>
          <w:rFonts w:ascii="Arial" w:eastAsia="Arial" w:hAnsi="Arial" w:cs="Arial"/>
        </w:rPr>
        <w:t xml:space="preserve"> any</w:t>
      </w:r>
      <w:r w:rsidRPr="00745B3D">
        <w:rPr>
          <w:rFonts w:ascii="Arial" w:eastAsia="Arial" w:hAnsi="Arial" w:cs="Arial"/>
        </w:rPr>
        <w:t xml:space="preserve"> injury caused by</w:t>
      </w:r>
      <w:r w:rsidR="009F4374">
        <w:rPr>
          <w:rFonts w:ascii="Arial" w:eastAsia="Arial" w:hAnsi="Arial" w:cs="Arial"/>
        </w:rPr>
        <w:t>,</w:t>
      </w:r>
      <w:r w:rsidRPr="00745B3D">
        <w:rPr>
          <w:rFonts w:ascii="Arial" w:eastAsia="Arial" w:hAnsi="Arial" w:cs="Arial"/>
        </w:rPr>
        <w:t xml:space="preserve"> or to</w:t>
      </w:r>
      <w:r w:rsidR="009F4374">
        <w:rPr>
          <w:rFonts w:ascii="Arial" w:eastAsia="Arial" w:hAnsi="Arial" w:cs="Arial"/>
        </w:rPr>
        <w:t>,</w:t>
      </w:r>
      <w:r w:rsidRPr="00745B3D">
        <w:rPr>
          <w:rFonts w:ascii="Arial" w:eastAsia="Arial" w:hAnsi="Arial" w:cs="Arial"/>
        </w:rPr>
        <w:t xml:space="preserve"> </w:t>
      </w:r>
      <w:r w:rsidR="001D597B">
        <w:rPr>
          <w:rFonts w:ascii="Arial" w:eastAsia="Arial" w:hAnsi="Arial" w:cs="Arial"/>
        </w:rPr>
        <w:t xml:space="preserve">any </w:t>
      </w:r>
      <w:r w:rsidR="009F4374">
        <w:rPr>
          <w:rFonts w:ascii="Arial" w:eastAsia="Arial" w:hAnsi="Arial" w:cs="Arial"/>
        </w:rPr>
        <w:t>plo</w:t>
      </w:r>
      <w:r w:rsidRPr="00745B3D">
        <w:rPr>
          <w:rFonts w:ascii="Arial" w:eastAsia="Arial" w:hAnsi="Arial" w:cs="Arial"/>
        </w:rPr>
        <w:t>t</w:t>
      </w:r>
      <w:r w:rsidR="009F4374">
        <w:rPr>
          <w:rFonts w:ascii="Arial" w:eastAsia="Arial" w:hAnsi="Arial" w:cs="Arial"/>
        </w:rPr>
        <w:t>-holder</w:t>
      </w:r>
      <w:r w:rsidR="001D597B">
        <w:rPr>
          <w:rFonts w:ascii="Arial" w:eastAsia="Arial" w:hAnsi="Arial" w:cs="Arial"/>
        </w:rPr>
        <w:t xml:space="preserve"> or their guest</w:t>
      </w:r>
      <w:r w:rsidRPr="00745B3D">
        <w:rPr>
          <w:rFonts w:ascii="Arial" w:eastAsia="Arial" w:hAnsi="Arial" w:cs="Arial"/>
        </w:rPr>
        <w:t>s whilst on an</w:t>
      </w:r>
      <w:r w:rsidR="001D597B">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0048503C">
        <w:rPr>
          <w:rFonts w:ascii="Arial" w:eastAsia="Arial" w:hAnsi="Arial" w:cs="Arial"/>
        </w:rPr>
        <w:t xml:space="preserve"> unless directly attributed to negligence by the Council or through operations carried out by the Council</w:t>
      </w:r>
      <w:r w:rsidRPr="00745B3D">
        <w:rPr>
          <w:rFonts w:ascii="Arial" w:eastAsia="Arial" w:hAnsi="Arial" w:cs="Arial"/>
        </w:rPr>
        <w:t>.</w:t>
      </w:r>
    </w:p>
    <w:p w14:paraId="20F12BA3" w14:textId="77777777" w:rsidR="001D597B" w:rsidRDefault="001D597B" w:rsidP="00DD66C9">
      <w:pPr>
        <w:spacing w:after="0" w:line="240" w:lineRule="auto"/>
        <w:ind w:left="567"/>
        <w:jc w:val="both"/>
        <w:rPr>
          <w:rFonts w:ascii="Arial" w:eastAsia="Arial" w:hAnsi="Arial" w:cs="Arial"/>
        </w:rPr>
      </w:pPr>
    </w:p>
    <w:p w14:paraId="5F23C037" w14:textId="77777777" w:rsidR="001D597B" w:rsidRDefault="001D597B" w:rsidP="00DD66C9">
      <w:pPr>
        <w:spacing w:after="0" w:line="240" w:lineRule="auto"/>
        <w:ind w:left="567"/>
        <w:jc w:val="both"/>
        <w:rPr>
          <w:rFonts w:ascii="Arial" w:eastAsia="Arial" w:hAnsi="Arial" w:cs="Arial"/>
        </w:rPr>
      </w:pPr>
      <w:r w:rsidRPr="00745B3D">
        <w:rPr>
          <w:rFonts w:ascii="Arial" w:eastAsia="Arial" w:hAnsi="Arial" w:cs="Arial"/>
        </w:rPr>
        <w:t xml:space="preserve">The Council accepts no liability for </w:t>
      </w:r>
      <w:r w:rsidR="00FA174E">
        <w:rPr>
          <w:rFonts w:ascii="Arial" w:eastAsia="Arial" w:hAnsi="Arial" w:cs="Arial"/>
        </w:rPr>
        <w:t xml:space="preserve">any </w:t>
      </w:r>
      <w:r w:rsidRPr="00745B3D">
        <w:rPr>
          <w:rFonts w:ascii="Arial" w:eastAsia="Arial" w:hAnsi="Arial" w:cs="Arial"/>
        </w:rPr>
        <w:t>damage caused by</w:t>
      </w:r>
      <w:r>
        <w:rPr>
          <w:rFonts w:ascii="Arial" w:eastAsia="Arial" w:hAnsi="Arial" w:cs="Arial"/>
        </w:rPr>
        <w:t>,</w:t>
      </w:r>
      <w:r w:rsidRPr="00745B3D">
        <w:rPr>
          <w:rFonts w:ascii="Arial" w:eastAsia="Arial" w:hAnsi="Arial" w:cs="Arial"/>
        </w:rPr>
        <w:t xml:space="preserve"> or to</w:t>
      </w:r>
      <w:r>
        <w:rPr>
          <w:rFonts w:ascii="Arial" w:eastAsia="Arial" w:hAnsi="Arial" w:cs="Arial"/>
        </w:rPr>
        <w:t>,</w:t>
      </w:r>
      <w:r w:rsidRPr="00745B3D">
        <w:rPr>
          <w:rFonts w:ascii="Arial" w:eastAsia="Arial" w:hAnsi="Arial" w:cs="Arial"/>
        </w:rPr>
        <w:t xml:space="preserve"> </w:t>
      </w:r>
      <w:r>
        <w:rPr>
          <w:rFonts w:ascii="Arial" w:eastAsia="Arial" w:hAnsi="Arial" w:cs="Arial"/>
        </w:rPr>
        <w:t>plo</w:t>
      </w:r>
      <w:r w:rsidRPr="00745B3D">
        <w:rPr>
          <w:rFonts w:ascii="Arial" w:eastAsia="Arial" w:hAnsi="Arial" w:cs="Arial"/>
        </w:rPr>
        <w:t>t</w:t>
      </w:r>
      <w:r>
        <w:rPr>
          <w:rFonts w:ascii="Arial" w:eastAsia="Arial" w:hAnsi="Arial" w:cs="Arial"/>
        </w:rPr>
        <w:t>-holder</w:t>
      </w:r>
      <w:r w:rsidRPr="00745B3D">
        <w:rPr>
          <w:rFonts w:ascii="Arial" w:eastAsia="Arial" w:hAnsi="Arial" w:cs="Arial"/>
        </w:rPr>
        <w:t>s</w:t>
      </w:r>
      <w:r>
        <w:rPr>
          <w:rFonts w:ascii="Arial" w:eastAsia="Arial" w:hAnsi="Arial" w:cs="Arial"/>
        </w:rPr>
        <w:t>’ property or to plot-holders’ guests’ property</w:t>
      </w:r>
      <w:r w:rsidRPr="00745B3D">
        <w:rPr>
          <w:rFonts w:ascii="Arial" w:eastAsia="Arial" w:hAnsi="Arial" w:cs="Arial"/>
        </w:rPr>
        <w:t xml:space="preserve"> whilst on an</w:t>
      </w:r>
      <w:r>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0048503C">
        <w:rPr>
          <w:rFonts w:ascii="Arial" w:eastAsia="Arial" w:hAnsi="Arial" w:cs="Arial"/>
        </w:rPr>
        <w:t xml:space="preserve"> unless directly attributed to negligence by the Council or through operations carried out by the Council</w:t>
      </w:r>
      <w:r w:rsidRPr="00745B3D">
        <w:rPr>
          <w:rFonts w:ascii="Arial" w:eastAsia="Arial" w:hAnsi="Arial" w:cs="Arial"/>
        </w:rPr>
        <w:t>.</w:t>
      </w:r>
    </w:p>
    <w:p w14:paraId="7991DA10" w14:textId="77777777" w:rsidR="001D597B" w:rsidRDefault="001D597B" w:rsidP="00DD66C9">
      <w:pPr>
        <w:spacing w:after="0" w:line="240" w:lineRule="auto"/>
        <w:ind w:left="567"/>
        <w:jc w:val="both"/>
        <w:rPr>
          <w:rFonts w:ascii="Arial" w:eastAsia="Arial" w:hAnsi="Arial" w:cs="Arial"/>
        </w:rPr>
      </w:pPr>
    </w:p>
    <w:p w14:paraId="6B67A114" w14:textId="77777777" w:rsidR="00115794" w:rsidRDefault="009F4374" w:rsidP="00DD66C9">
      <w:pPr>
        <w:spacing w:after="0" w:line="240" w:lineRule="auto"/>
        <w:ind w:left="567"/>
        <w:jc w:val="both"/>
        <w:rPr>
          <w:rFonts w:ascii="Arial" w:eastAsia="Arial" w:hAnsi="Arial" w:cs="Arial"/>
        </w:rPr>
      </w:pPr>
      <w:r>
        <w:rPr>
          <w:rFonts w:ascii="Arial" w:eastAsia="Arial" w:hAnsi="Arial" w:cs="Arial"/>
        </w:rPr>
        <w:t>Plot-holder</w:t>
      </w:r>
      <w:r w:rsidR="00E25094" w:rsidRPr="00745B3D">
        <w:rPr>
          <w:rFonts w:ascii="Arial" w:eastAsia="Arial" w:hAnsi="Arial" w:cs="Arial"/>
        </w:rPr>
        <w:t xml:space="preserve">s </w:t>
      </w:r>
      <w:r w:rsidR="007525A9">
        <w:rPr>
          <w:rFonts w:ascii="Arial" w:eastAsia="Arial" w:hAnsi="Arial" w:cs="Arial"/>
        </w:rPr>
        <w:t>must</w:t>
      </w:r>
      <w:r w:rsidR="00E25094" w:rsidRPr="00745B3D">
        <w:rPr>
          <w:rFonts w:ascii="Arial" w:eastAsia="Arial" w:hAnsi="Arial" w:cs="Arial"/>
        </w:rPr>
        <w:t xml:space="preserve"> indemnify the Council against all costs, claims</w:t>
      </w:r>
      <w:r w:rsidR="00DD66C9">
        <w:rPr>
          <w:rFonts w:ascii="Arial" w:eastAsia="Arial" w:hAnsi="Arial" w:cs="Arial"/>
        </w:rPr>
        <w:t>,</w:t>
      </w:r>
      <w:r w:rsidR="00E25094" w:rsidRPr="00745B3D">
        <w:rPr>
          <w:rFonts w:ascii="Arial" w:eastAsia="Arial" w:hAnsi="Arial" w:cs="Arial"/>
        </w:rPr>
        <w:t xml:space="preserve"> and liabilities which may arise in connection with his or her </w:t>
      </w:r>
      <w:r w:rsidR="001D597B">
        <w:rPr>
          <w:rFonts w:ascii="Arial" w:eastAsia="Arial" w:hAnsi="Arial" w:cs="Arial"/>
        </w:rPr>
        <w:t xml:space="preserve">allotment plot </w:t>
      </w:r>
      <w:r w:rsidR="00E25094" w:rsidRPr="00745B3D">
        <w:rPr>
          <w:rFonts w:ascii="Arial" w:eastAsia="Arial" w:hAnsi="Arial" w:cs="Arial"/>
        </w:rPr>
        <w:t>tenancy.</w:t>
      </w:r>
    </w:p>
    <w:p w14:paraId="019B737B" w14:textId="77777777" w:rsidR="00DD66C9" w:rsidRPr="00745B3D" w:rsidRDefault="00DD66C9" w:rsidP="00DD66C9">
      <w:pPr>
        <w:spacing w:after="0" w:line="240" w:lineRule="auto"/>
        <w:ind w:left="567"/>
        <w:jc w:val="both"/>
        <w:rPr>
          <w:rFonts w:ascii="Times New Roman" w:eastAsia="Times New Roman" w:hAnsi="Times New Roman" w:cs="Times New Roman"/>
        </w:rPr>
      </w:pPr>
    </w:p>
    <w:p w14:paraId="43A9E8DC" w14:textId="77777777" w:rsidR="00115794" w:rsidRDefault="009F4374" w:rsidP="00DD66C9">
      <w:pPr>
        <w:spacing w:after="0" w:line="240" w:lineRule="auto"/>
        <w:ind w:left="567"/>
        <w:jc w:val="both"/>
        <w:rPr>
          <w:rFonts w:ascii="Arial" w:eastAsia="Arial" w:hAnsi="Arial" w:cs="Arial"/>
        </w:rPr>
      </w:pPr>
      <w:r>
        <w:rPr>
          <w:rFonts w:ascii="Arial" w:eastAsia="Arial" w:hAnsi="Arial" w:cs="Arial"/>
        </w:rPr>
        <w:t>Plot-holder</w:t>
      </w:r>
      <w:r w:rsidR="007525A9">
        <w:rPr>
          <w:rFonts w:ascii="Arial" w:eastAsia="Arial" w:hAnsi="Arial" w:cs="Arial"/>
        </w:rPr>
        <w:t xml:space="preserve">s must </w:t>
      </w:r>
      <w:r w:rsidR="007525A9" w:rsidRPr="00745B3D">
        <w:rPr>
          <w:rFonts w:ascii="Arial" w:eastAsia="Arial" w:hAnsi="Arial" w:cs="Arial"/>
        </w:rPr>
        <w:t>report</w:t>
      </w:r>
      <w:r w:rsidR="007525A9">
        <w:rPr>
          <w:rFonts w:ascii="Arial" w:eastAsia="Arial" w:hAnsi="Arial" w:cs="Arial"/>
        </w:rPr>
        <w:t xml:space="preserve"> a</w:t>
      </w:r>
      <w:r w:rsidR="00FA174E">
        <w:rPr>
          <w:rFonts w:ascii="Arial" w:eastAsia="Arial" w:hAnsi="Arial" w:cs="Arial"/>
        </w:rPr>
        <w:t>ny</w:t>
      </w:r>
      <w:r w:rsidR="00E25094" w:rsidRPr="00745B3D">
        <w:rPr>
          <w:rFonts w:ascii="Arial" w:eastAsia="Arial" w:hAnsi="Arial" w:cs="Arial"/>
        </w:rPr>
        <w:t xml:space="preserve"> </w:t>
      </w:r>
      <w:r w:rsidR="00FA174E">
        <w:rPr>
          <w:rFonts w:ascii="Arial" w:eastAsia="Arial" w:hAnsi="Arial" w:cs="Arial"/>
        </w:rPr>
        <w:t xml:space="preserve">serious </w:t>
      </w:r>
      <w:r w:rsidR="007525A9">
        <w:rPr>
          <w:rFonts w:ascii="Arial" w:eastAsia="Arial" w:hAnsi="Arial" w:cs="Arial"/>
        </w:rPr>
        <w:t xml:space="preserve">acts of </w:t>
      </w:r>
      <w:r w:rsidR="00E25094" w:rsidRPr="00745B3D">
        <w:rPr>
          <w:rFonts w:ascii="Arial" w:eastAsia="Arial" w:hAnsi="Arial" w:cs="Arial"/>
        </w:rPr>
        <w:t>theft</w:t>
      </w:r>
      <w:r w:rsidR="007525A9">
        <w:rPr>
          <w:rFonts w:ascii="Arial" w:eastAsia="Arial" w:hAnsi="Arial" w:cs="Arial"/>
        </w:rPr>
        <w:t xml:space="preserve"> and/or criminal damage</w:t>
      </w:r>
      <w:r w:rsidR="00E25094" w:rsidRPr="00745B3D">
        <w:rPr>
          <w:rFonts w:ascii="Arial" w:eastAsia="Arial" w:hAnsi="Arial" w:cs="Arial"/>
        </w:rPr>
        <w:t xml:space="preserve"> to the Police in the first instance</w:t>
      </w:r>
      <w:r w:rsidR="001D597B">
        <w:rPr>
          <w:rFonts w:ascii="Arial" w:eastAsia="Arial" w:hAnsi="Arial" w:cs="Arial"/>
        </w:rPr>
        <w:t xml:space="preserve"> and </w:t>
      </w:r>
      <w:r w:rsidR="00FA174E">
        <w:rPr>
          <w:rFonts w:ascii="Arial" w:eastAsia="Arial" w:hAnsi="Arial" w:cs="Arial"/>
        </w:rPr>
        <w:t xml:space="preserve">to </w:t>
      </w:r>
      <w:r w:rsidR="001D597B">
        <w:rPr>
          <w:rFonts w:ascii="Arial" w:eastAsia="Arial" w:hAnsi="Arial" w:cs="Arial"/>
        </w:rPr>
        <w:t>t</w:t>
      </w:r>
      <w:r w:rsidR="007525A9">
        <w:rPr>
          <w:rFonts w:ascii="Arial" w:eastAsia="Arial" w:hAnsi="Arial" w:cs="Arial"/>
        </w:rPr>
        <w:t>he relevant</w:t>
      </w:r>
      <w:r>
        <w:rPr>
          <w:rFonts w:ascii="Arial" w:eastAsia="Arial" w:hAnsi="Arial" w:cs="Arial"/>
        </w:rPr>
        <w:t xml:space="preserve"> Council</w:t>
      </w:r>
      <w:r w:rsidR="00E25094" w:rsidRPr="00745B3D">
        <w:rPr>
          <w:rFonts w:ascii="Arial" w:eastAsia="Arial" w:hAnsi="Arial" w:cs="Arial"/>
        </w:rPr>
        <w:t xml:space="preserve"> </w:t>
      </w:r>
      <w:r w:rsidRPr="001D597B">
        <w:rPr>
          <w:rFonts w:ascii="Arial" w:eastAsia="Arial" w:hAnsi="Arial" w:cs="Arial"/>
        </w:rPr>
        <w:t>Allotments Officer</w:t>
      </w:r>
      <w:r w:rsidR="00FA174E">
        <w:rPr>
          <w:rFonts w:ascii="Arial" w:eastAsia="Arial" w:hAnsi="Arial" w:cs="Arial"/>
        </w:rPr>
        <w:t>,</w:t>
      </w:r>
      <w:r w:rsidRPr="00745B3D">
        <w:rPr>
          <w:rFonts w:ascii="Arial" w:eastAsia="Arial" w:hAnsi="Arial" w:cs="Arial"/>
        </w:rPr>
        <w:t xml:space="preserve"> </w:t>
      </w:r>
      <w:r>
        <w:rPr>
          <w:rFonts w:ascii="Arial" w:eastAsia="Arial" w:hAnsi="Arial" w:cs="Arial"/>
        </w:rPr>
        <w:t xml:space="preserve">and the </w:t>
      </w:r>
      <w:r w:rsidR="00FA174E">
        <w:rPr>
          <w:rFonts w:ascii="Arial" w:eastAsia="Arial" w:hAnsi="Arial" w:cs="Arial"/>
        </w:rPr>
        <w:t>a</w:t>
      </w:r>
      <w:r w:rsidR="00E25094" w:rsidRPr="00745B3D">
        <w:rPr>
          <w:rFonts w:ascii="Arial" w:eastAsia="Arial" w:hAnsi="Arial" w:cs="Arial"/>
        </w:rPr>
        <w:t xml:space="preserve">llotment </w:t>
      </w:r>
      <w:r w:rsidR="00FA174E">
        <w:rPr>
          <w:rFonts w:ascii="Arial" w:eastAsia="Arial" w:hAnsi="Arial" w:cs="Arial"/>
        </w:rPr>
        <w:t>a</w:t>
      </w:r>
      <w:r>
        <w:rPr>
          <w:rFonts w:ascii="Arial" w:eastAsia="Arial" w:hAnsi="Arial" w:cs="Arial"/>
        </w:rPr>
        <w:t>ssociation c</w:t>
      </w:r>
      <w:r w:rsidR="00E25094" w:rsidRPr="00745B3D">
        <w:rPr>
          <w:rFonts w:ascii="Arial" w:eastAsia="Arial" w:hAnsi="Arial" w:cs="Arial"/>
        </w:rPr>
        <w:t xml:space="preserve">ommittee </w:t>
      </w:r>
      <w:r w:rsidR="00FA174E">
        <w:rPr>
          <w:rFonts w:ascii="Arial" w:eastAsia="Arial" w:hAnsi="Arial" w:cs="Arial"/>
        </w:rPr>
        <w:t>where applicable</w:t>
      </w:r>
      <w:r w:rsidR="00E25094" w:rsidRPr="00745B3D">
        <w:rPr>
          <w:rFonts w:ascii="Arial" w:eastAsia="Arial" w:hAnsi="Arial" w:cs="Arial"/>
        </w:rPr>
        <w:t>.</w:t>
      </w:r>
    </w:p>
    <w:p w14:paraId="68571C15" w14:textId="77777777" w:rsidR="00DD66C9" w:rsidRDefault="00DD66C9" w:rsidP="00DD66C9">
      <w:pPr>
        <w:spacing w:after="0" w:line="240" w:lineRule="auto"/>
        <w:ind w:left="567"/>
        <w:jc w:val="both"/>
        <w:rPr>
          <w:rFonts w:ascii="Arial" w:eastAsia="Arial" w:hAnsi="Arial" w:cs="Arial"/>
        </w:rPr>
      </w:pPr>
    </w:p>
    <w:p w14:paraId="70DD46F7" w14:textId="77777777" w:rsidR="00DD66C9" w:rsidRDefault="00DD66C9" w:rsidP="00DD66C9">
      <w:pPr>
        <w:spacing w:after="0" w:line="240" w:lineRule="auto"/>
        <w:ind w:left="567"/>
        <w:jc w:val="both"/>
        <w:rPr>
          <w:rFonts w:ascii="Arial" w:eastAsia="Arial" w:hAnsi="Arial" w:cs="Arial"/>
        </w:rPr>
      </w:pPr>
    </w:p>
    <w:p w14:paraId="73F85CCD" w14:textId="77777777" w:rsidR="00115794" w:rsidRDefault="006D697D" w:rsidP="001D597B">
      <w:pPr>
        <w:tabs>
          <w:tab w:val="left" w:pos="426"/>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w:t>
      </w:r>
      <w:r w:rsidR="00387CE2">
        <w:rPr>
          <w:rFonts w:ascii="Arial" w:eastAsia="Arial" w:hAnsi="Arial" w:cs="Arial"/>
          <w:b/>
          <w:color w:val="4F6228"/>
          <w:sz w:val="24"/>
        </w:rPr>
        <w:t>2</w:t>
      </w:r>
      <w:r w:rsidR="00E25094">
        <w:rPr>
          <w:rFonts w:ascii="Arial" w:eastAsia="Arial" w:hAnsi="Arial" w:cs="Arial"/>
          <w:b/>
          <w:color w:val="4F6228"/>
          <w:sz w:val="24"/>
        </w:rPr>
        <w:t xml:space="preserve">. </w:t>
      </w:r>
      <w:r w:rsidR="001F77B8">
        <w:rPr>
          <w:rFonts w:ascii="Arial" w:eastAsia="Arial" w:hAnsi="Arial" w:cs="Arial"/>
          <w:b/>
          <w:color w:val="4F6228"/>
          <w:sz w:val="24"/>
        </w:rPr>
        <w:t xml:space="preserve"> </w:t>
      </w:r>
      <w:r w:rsidR="003D72A4">
        <w:rPr>
          <w:rFonts w:ascii="Arial" w:eastAsia="Arial" w:hAnsi="Arial" w:cs="Arial"/>
          <w:b/>
          <w:color w:val="4F6228"/>
          <w:sz w:val="24"/>
        </w:rPr>
        <w:t>Council Contact Details:</w:t>
      </w:r>
    </w:p>
    <w:p w14:paraId="1A0D140B" w14:textId="77777777" w:rsidR="001F77B8" w:rsidRDefault="001F77B8" w:rsidP="001F77B8">
      <w:pPr>
        <w:spacing w:after="0" w:line="240" w:lineRule="auto"/>
        <w:ind w:left="567"/>
        <w:jc w:val="both"/>
        <w:rPr>
          <w:rFonts w:ascii="Arial" w:eastAsia="Arial" w:hAnsi="Arial" w:cs="Arial"/>
        </w:rPr>
      </w:pPr>
    </w:p>
    <w:p w14:paraId="02C6AF4F" w14:textId="77777777" w:rsidR="00550857" w:rsidRDefault="009F4374" w:rsidP="001F77B8">
      <w:pPr>
        <w:spacing w:after="0" w:line="240" w:lineRule="auto"/>
        <w:ind w:left="567"/>
        <w:jc w:val="both"/>
        <w:rPr>
          <w:rFonts w:ascii="Arial" w:eastAsia="Arial" w:hAnsi="Arial" w:cs="Arial"/>
        </w:rPr>
      </w:pPr>
      <w:r>
        <w:rPr>
          <w:rFonts w:ascii="Arial" w:eastAsia="Arial" w:hAnsi="Arial" w:cs="Arial"/>
        </w:rPr>
        <w:t>Plot-holders</w:t>
      </w:r>
      <w:r w:rsidR="003D72A4">
        <w:rPr>
          <w:rFonts w:ascii="Arial" w:eastAsia="Arial" w:hAnsi="Arial" w:cs="Arial"/>
        </w:rPr>
        <w:t xml:space="preserve"> can contact t</w:t>
      </w:r>
      <w:r w:rsidR="00E25094" w:rsidRPr="001F77B8">
        <w:rPr>
          <w:rFonts w:ascii="Arial" w:eastAsia="Arial" w:hAnsi="Arial" w:cs="Arial"/>
        </w:rPr>
        <w:t xml:space="preserve">he </w:t>
      </w:r>
      <w:r w:rsidR="003D72A4">
        <w:rPr>
          <w:rFonts w:ascii="Arial" w:eastAsia="Arial" w:hAnsi="Arial" w:cs="Arial"/>
        </w:rPr>
        <w:t xml:space="preserve">Council </w:t>
      </w:r>
      <w:r w:rsidR="00C67881">
        <w:rPr>
          <w:rFonts w:ascii="Arial" w:eastAsia="Arial" w:hAnsi="Arial" w:cs="Arial"/>
        </w:rPr>
        <w:t>by:</w:t>
      </w:r>
    </w:p>
    <w:p w14:paraId="1B401DDA" w14:textId="77777777" w:rsidR="00115794" w:rsidRDefault="00E25094" w:rsidP="001F77B8">
      <w:pPr>
        <w:spacing w:after="0" w:line="240" w:lineRule="auto"/>
        <w:ind w:left="567"/>
        <w:jc w:val="both"/>
        <w:rPr>
          <w:rFonts w:ascii="Arial" w:eastAsia="Arial" w:hAnsi="Arial" w:cs="Arial"/>
        </w:rPr>
      </w:pPr>
      <w:r w:rsidRPr="001F77B8">
        <w:rPr>
          <w:rFonts w:ascii="Arial" w:eastAsia="Arial" w:hAnsi="Arial" w:cs="Arial"/>
        </w:rPr>
        <w:t xml:space="preserve"> </w:t>
      </w:r>
    </w:p>
    <w:p w14:paraId="05C5F7DD" w14:textId="251B7275" w:rsidR="004369F3" w:rsidRPr="00063740" w:rsidRDefault="008264D2" w:rsidP="00063740">
      <w:pPr>
        <w:numPr>
          <w:ilvl w:val="0"/>
          <w:numId w:val="4"/>
        </w:numPr>
        <w:spacing w:after="0" w:line="240" w:lineRule="auto"/>
        <w:ind w:left="1134" w:hanging="283"/>
        <w:rPr>
          <w:rFonts w:ascii="Arial" w:eastAsia="Arial" w:hAnsi="Arial" w:cs="Arial"/>
          <w:color w:val="000000" w:themeColor="text1"/>
        </w:rPr>
      </w:pPr>
      <w:r>
        <w:rPr>
          <w:rFonts w:ascii="Arial" w:eastAsia="Arial" w:hAnsi="Arial" w:cs="Arial"/>
        </w:rPr>
        <w:t xml:space="preserve">Visiting the </w:t>
      </w:r>
      <w:r w:rsidR="004369F3" w:rsidRPr="004369F3">
        <w:rPr>
          <w:rFonts w:ascii="Arial" w:eastAsia="Arial" w:hAnsi="Arial" w:cs="Arial"/>
        </w:rPr>
        <w:t xml:space="preserve">South Ayrshire Council </w:t>
      </w:r>
      <w:r>
        <w:rPr>
          <w:rFonts w:ascii="Arial" w:eastAsia="Arial" w:hAnsi="Arial" w:cs="Arial"/>
        </w:rPr>
        <w:t>‘Allotm</w:t>
      </w:r>
      <w:bookmarkStart w:id="0" w:name="_GoBack"/>
      <w:bookmarkEnd w:id="0"/>
      <w:r>
        <w:rPr>
          <w:rFonts w:ascii="Arial" w:eastAsia="Arial" w:hAnsi="Arial" w:cs="Arial"/>
        </w:rPr>
        <w:t xml:space="preserve">ents’ </w:t>
      </w:r>
      <w:r w:rsidR="004369F3" w:rsidRPr="004369F3">
        <w:rPr>
          <w:rFonts w:ascii="Arial" w:eastAsia="Arial" w:hAnsi="Arial" w:cs="Arial"/>
        </w:rPr>
        <w:t>website</w:t>
      </w:r>
      <w:r w:rsidR="002F00A4">
        <w:rPr>
          <w:rFonts w:ascii="Arial" w:eastAsia="Arial" w:hAnsi="Arial" w:cs="Arial"/>
        </w:rPr>
        <w:t>:</w:t>
      </w:r>
      <w:r w:rsidR="004369F3" w:rsidRPr="004369F3">
        <w:rPr>
          <w:rFonts w:ascii="Arial" w:eastAsia="Arial" w:hAnsi="Arial" w:cs="Arial"/>
        </w:rPr>
        <w:t xml:space="preserve"> </w:t>
      </w:r>
      <w:r w:rsidR="002F00A4">
        <w:rPr>
          <w:rFonts w:ascii="Arial" w:eastAsia="Arial" w:hAnsi="Arial" w:cs="Arial"/>
        </w:rPr>
        <w:t xml:space="preserve"> </w:t>
      </w:r>
      <w:hyperlink r:id="rId17" w:history="1">
        <w:r w:rsidR="00063740">
          <w:rPr>
            <w:rStyle w:val="Hyperlink"/>
          </w:rPr>
          <w:t>Allotments - South Ayrshire Council (south-ayrshire.gov.uk)</w:t>
        </w:r>
      </w:hyperlink>
    </w:p>
    <w:p w14:paraId="16C27E3A" w14:textId="77777777" w:rsidR="004369F3" w:rsidRDefault="004369F3" w:rsidP="004369F3">
      <w:pPr>
        <w:spacing w:after="0" w:line="240" w:lineRule="auto"/>
        <w:ind w:left="1134"/>
        <w:jc w:val="both"/>
        <w:rPr>
          <w:rFonts w:ascii="Arial" w:eastAsia="Arial" w:hAnsi="Arial" w:cs="Arial"/>
        </w:rPr>
      </w:pPr>
    </w:p>
    <w:p w14:paraId="3E713F9A" w14:textId="23DD9377" w:rsidR="001D597B" w:rsidRDefault="008264D2" w:rsidP="001D597B">
      <w:pPr>
        <w:numPr>
          <w:ilvl w:val="0"/>
          <w:numId w:val="4"/>
        </w:numPr>
        <w:spacing w:after="0" w:line="240" w:lineRule="auto"/>
        <w:ind w:left="1134" w:hanging="283"/>
        <w:jc w:val="both"/>
        <w:rPr>
          <w:rFonts w:ascii="Arial" w:eastAsia="Arial" w:hAnsi="Arial" w:cs="Arial"/>
        </w:rPr>
      </w:pPr>
      <w:r>
        <w:rPr>
          <w:rFonts w:ascii="Arial" w:eastAsia="Arial" w:hAnsi="Arial" w:cs="Arial"/>
        </w:rPr>
        <w:t>Sending an E</w:t>
      </w:r>
      <w:r w:rsidR="001D597B" w:rsidRPr="00332D1C">
        <w:rPr>
          <w:rFonts w:ascii="Arial" w:eastAsia="Arial" w:hAnsi="Arial" w:cs="Arial"/>
        </w:rPr>
        <w:t xml:space="preserve">mail to: </w:t>
      </w:r>
      <w:hyperlink r:id="rId18" w:history="1">
        <w:r w:rsidR="002F00A4" w:rsidRPr="00CD5258">
          <w:rPr>
            <w:rStyle w:val="Hyperlink"/>
            <w:rFonts w:ascii="Arial" w:eastAsia="Arial" w:hAnsi="Arial" w:cs="Arial"/>
          </w:rPr>
          <w:t>foodgrowing@south-ayrshire.gov.uk</w:t>
        </w:r>
      </w:hyperlink>
      <w:r w:rsidR="001D597B">
        <w:rPr>
          <w:rFonts w:ascii="Arial" w:eastAsia="Arial" w:hAnsi="Arial" w:cs="Arial"/>
        </w:rPr>
        <w:t xml:space="preserve"> </w:t>
      </w:r>
      <w:r w:rsidR="001D597B" w:rsidRPr="00332D1C">
        <w:rPr>
          <w:rFonts w:ascii="Arial" w:eastAsia="Arial" w:hAnsi="Arial" w:cs="Arial"/>
        </w:rPr>
        <w:t xml:space="preserve"> </w:t>
      </w:r>
    </w:p>
    <w:p w14:paraId="19A1CA31" w14:textId="77777777" w:rsidR="00C67881" w:rsidRDefault="00C67881" w:rsidP="001F77B8">
      <w:pPr>
        <w:spacing w:after="0" w:line="240" w:lineRule="auto"/>
        <w:ind w:left="567"/>
        <w:jc w:val="both"/>
        <w:rPr>
          <w:rFonts w:ascii="Times New Roman" w:eastAsia="Times New Roman" w:hAnsi="Times New Roman" w:cs="Times New Roman"/>
        </w:rPr>
      </w:pPr>
    </w:p>
    <w:p w14:paraId="6ED68C12" w14:textId="5388E5B4" w:rsidR="001D597B" w:rsidRDefault="008264D2" w:rsidP="001D597B">
      <w:pPr>
        <w:numPr>
          <w:ilvl w:val="0"/>
          <w:numId w:val="5"/>
        </w:numPr>
        <w:spacing w:after="0" w:line="240" w:lineRule="auto"/>
        <w:ind w:left="1134" w:hanging="290"/>
        <w:jc w:val="both"/>
        <w:rPr>
          <w:rFonts w:ascii="Arial" w:eastAsia="Arial" w:hAnsi="Arial" w:cs="Arial"/>
        </w:rPr>
      </w:pPr>
      <w:r>
        <w:rPr>
          <w:rFonts w:ascii="Arial" w:eastAsia="Arial" w:hAnsi="Arial" w:cs="Arial"/>
        </w:rPr>
        <w:t>T</w:t>
      </w:r>
      <w:r w:rsidR="001D597B" w:rsidRPr="00332D1C">
        <w:rPr>
          <w:rFonts w:ascii="Arial" w:eastAsia="Arial" w:hAnsi="Arial" w:cs="Arial"/>
        </w:rPr>
        <w:t xml:space="preserve">elephone: </w:t>
      </w:r>
      <w:r w:rsidR="00A2081C" w:rsidRPr="00441E87">
        <w:rPr>
          <w:rFonts w:ascii="Arial" w:eastAsia="Arial" w:hAnsi="Arial" w:cs="Arial"/>
          <w:b/>
          <w:color w:val="000000" w:themeColor="text1"/>
        </w:rPr>
        <w:t>0300 123 0900</w:t>
      </w:r>
      <w:r w:rsidR="001D597B" w:rsidRPr="00332D1C">
        <w:rPr>
          <w:rFonts w:ascii="Arial" w:eastAsia="Arial" w:hAnsi="Arial" w:cs="Arial"/>
        </w:rPr>
        <w:t xml:space="preserve"> </w:t>
      </w:r>
    </w:p>
    <w:p w14:paraId="37C87950" w14:textId="77777777" w:rsidR="001D597B" w:rsidRDefault="001D597B" w:rsidP="001F77B8">
      <w:pPr>
        <w:spacing w:after="0" w:line="240" w:lineRule="auto"/>
        <w:ind w:left="567"/>
        <w:jc w:val="both"/>
        <w:rPr>
          <w:rFonts w:ascii="Times New Roman" w:eastAsia="Times New Roman" w:hAnsi="Times New Roman" w:cs="Times New Roman"/>
        </w:rPr>
      </w:pPr>
    </w:p>
    <w:p w14:paraId="20E2C5C2" w14:textId="77777777" w:rsidR="00C67881" w:rsidRDefault="00C67881" w:rsidP="00C67881">
      <w:pPr>
        <w:numPr>
          <w:ilvl w:val="0"/>
          <w:numId w:val="3"/>
        </w:numPr>
        <w:spacing w:after="0" w:line="240" w:lineRule="auto"/>
        <w:ind w:left="1134" w:right="-1" w:hanging="283"/>
        <w:jc w:val="both"/>
        <w:rPr>
          <w:rFonts w:ascii="Arial" w:eastAsia="Arial" w:hAnsi="Arial" w:cs="Arial"/>
        </w:rPr>
      </w:pPr>
      <w:r w:rsidRPr="00C67881">
        <w:rPr>
          <w:rFonts w:ascii="Arial" w:eastAsia="Arial" w:hAnsi="Arial" w:cs="Arial"/>
        </w:rPr>
        <w:t>Post to</w:t>
      </w:r>
      <w:r w:rsidRPr="00332D1C">
        <w:rPr>
          <w:rFonts w:ascii="Arial" w:eastAsia="Arial" w:hAnsi="Arial" w:cs="Arial"/>
        </w:rPr>
        <w:t xml:space="preserve">: </w:t>
      </w:r>
    </w:p>
    <w:p w14:paraId="3B11638A" w14:textId="77777777" w:rsidR="001008D6" w:rsidRDefault="001008D6" w:rsidP="00441E87">
      <w:pPr>
        <w:spacing w:after="0" w:line="240" w:lineRule="auto"/>
        <w:ind w:left="1985" w:right="-1"/>
        <w:jc w:val="both"/>
        <w:rPr>
          <w:rFonts w:ascii="Arial" w:eastAsia="Arial" w:hAnsi="Arial" w:cs="Arial"/>
          <w:b/>
        </w:rPr>
      </w:pPr>
    </w:p>
    <w:p w14:paraId="6A3B4535" w14:textId="694C9C34" w:rsidR="00C67881" w:rsidRPr="00441E87" w:rsidRDefault="00C67881" w:rsidP="00441E87">
      <w:pPr>
        <w:spacing w:after="0" w:line="240" w:lineRule="auto"/>
        <w:ind w:left="1985" w:right="-1"/>
        <w:jc w:val="both"/>
        <w:rPr>
          <w:rFonts w:ascii="Arial" w:eastAsia="Arial" w:hAnsi="Arial" w:cs="Arial"/>
          <w:b/>
        </w:rPr>
      </w:pPr>
      <w:r w:rsidRPr="00441E87">
        <w:rPr>
          <w:rFonts w:ascii="Arial" w:eastAsia="Arial" w:hAnsi="Arial" w:cs="Arial"/>
          <w:b/>
        </w:rPr>
        <w:t>The Allotments Office</w:t>
      </w:r>
      <w:r w:rsidR="00D001B2" w:rsidRPr="00441E87">
        <w:rPr>
          <w:rFonts w:ascii="Arial" w:eastAsia="Arial" w:hAnsi="Arial" w:cs="Arial"/>
          <w:b/>
        </w:rPr>
        <w:t>r</w:t>
      </w:r>
    </w:p>
    <w:p w14:paraId="339C202D" w14:textId="781AABA3" w:rsidR="0010454A" w:rsidRDefault="00C67881" w:rsidP="00711DCC">
      <w:pPr>
        <w:tabs>
          <w:tab w:val="left" w:pos="4875"/>
        </w:tabs>
        <w:spacing w:after="0" w:line="240" w:lineRule="auto"/>
        <w:ind w:left="1985" w:right="-1"/>
        <w:jc w:val="both"/>
        <w:rPr>
          <w:rFonts w:ascii="Arial" w:eastAsia="Arial" w:hAnsi="Arial" w:cs="Arial"/>
          <w:b/>
        </w:rPr>
      </w:pPr>
      <w:r w:rsidRPr="00441E87">
        <w:rPr>
          <w:rFonts w:ascii="Arial" w:eastAsia="Arial" w:hAnsi="Arial" w:cs="Arial"/>
          <w:b/>
        </w:rPr>
        <w:t>South Ayrshire Council</w:t>
      </w:r>
      <w:r w:rsidR="00711DCC">
        <w:rPr>
          <w:rFonts w:ascii="Arial" w:eastAsia="Arial" w:hAnsi="Arial" w:cs="Arial"/>
          <w:b/>
        </w:rPr>
        <w:tab/>
      </w:r>
    </w:p>
    <w:p w14:paraId="7EDAFE7B" w14:textId="7068EA76" w:rsidR="00C67881" w:rsidRPr="00441E87" w:rsidRDefault="0010454A" w:rsidP="00441E87">
      <w:pPr>
        <w:spacing w:after="0" w:line="240" w:lineRule="auto"/>
        <w:ind w:left="1985" w:right="-1"/>
        <w:jc w:val="both"/>
        <w:rPr>
          <w:rFonts w:ascii="Arial" w:eastAsia="Arial" w:hAnsi="Arial" w:cs="Arial"/>
          <w:b/>
        </w:rPr>
      </w:pPr>
      <w:r>
        <w:rPr>
          <w:rFonts w:ascii="Arial" w:eastAsia="Arial" w:hAnsi="Arial" w:cs="Arial"/>
          <w:b/>
        </w:rPr>
        <w:t>Operations Centre</w:t>
      </w:r>
      <w:r w:rsidR="00C67881" w:rsidRPr="00441E87">
        <w:rPr>
          <w:rFonts w:ascii="Arial" w:eastAsia="Arial" w:hAnsi="Arial" w:cs="Arial"/>
          <w:b/>
        </w:rPr>
        <w:t xml:space="preserve"> </w:t>
      </w:r>
    </w:p>
    <w:p w14:paraId="6A50EF9B" w14:textId="77777777" w:rsidR="009F4374" w:rsidRPr="00441E87" w:rsidRDefault="009F4374" w:rsidP="00441E87">
      <w:pPr>
        <w:spacing w:after="0" w:line="240" w:lineRule="auto"/>
        <w:ind w:left="1985" w:right="5900"/>
        <w:jc w:val="both"/>
        <w:rPr>
          <w:rFonts w:ascii="Arial" w:eastAsia="Arial" w:hAnsi="Arial" w:cs="Arial"/>
          <w:b/>
        </w:rPr>
      </w:pPr>
      <w:r w:rsidRPr="00441E87">
        <w:rPr>
          <w:rFonts w:ascii="Arial" w:eastAsia="Arial" w:hAnsi="Arial" w:cs="Arial"/>
          <w:b/>
        </w:rPr>
        <w:t>Walker Road</w:t>
      </w:r>
    </w:p>
    <w:p w14:paraId="3E04F503" w14:textId="77777777" w:rsidR="009F4374" w:rsidRPr="00441E87" w:rsidRDefault="00C67881" w:rsidP="00441E87">
      <w:pPr>
        <w:spacing w:after="0" w:line="240" w:lineRule="auto"/>
        <w:ind w:left="1985" w:right="6236"/>
        <w:jc w:val="both"/>
        <w:rPr>
          <w:rFonts w:ascii="Arial" w:eastAsia="Arial" w:hAnsi="Arial" w:cs="Arial"/>
          <w:b/>
        </w:rPr>
      </w:pPr>
      <w:r w:rsidRPr="00441E87">
        <w:rPr>
          <w:rFonts w:ascii="Arial" w:eastAsia="Arial" w:hAnsi="Arial" w:cs="Arial"/>
          <w:b/>
        </w:rPr>
        <w:t xml:space="preserve">Ayr </w:t>
      </w:r>
    </w:p>
    <w:p w14:paraId="5F38368D" w14:textId="77777777" w:rsidR="00C67881" w:rsidRPr="00441E87" w:rsidRDefault="00C67881" w:rsidP="00441E87">
      <w:pPr>
        <w:spacing w:after="0" w:line="240" w:lineRule="auto"/>
        <w:ind w:left="1985" w:right="6236"/>
        <w:jc w:val="both"/>
        <w:rPr>
          <w:rFonts w:ascii="Arial" w:eastAsia="Arial" w:hAnsi="Arial" w:cs="Arial"/>
          <w:b/>
        </w:rPr>
      </w:pPr>
      <w:r w:rsidRPr="00441E87">
        <w:rPr>
          <w:rFonts w:ascii="Arial" w:eastAsia="Arial" w:hAnsi="Arial" w:cs="Arial"/>
          <w:b/>
        </w:rPr>
        <w:t>KA</w:t>
      </w:r>
      <w:r w:rsidR="009F4374" w:rsidRPr="00441E87">
        <w:rPr>
          <w:rFonts w:ascii="Arial" w:eastAsia="Arial" w:hAnsi="Arial" w:cs="Arial"/>
          <w:b/>
        </w:rPr>
        <w:t>8</w:t>
      </w:r>
      <w:r w:rsidRPr="00441E87">
        <w:rPr>
          <w:rFonts w:ascii="Arial" w:eastAsia="Arial" w:hAnsi="Arial" w:cs="Arial"/>
          <w:b/>
        </w:rPr>
        <w:t xml:space="preserve"> </w:t>
      </w:r>
      <w:r w:rsidR="009F4374" w:rsidRPr="00441E87">
        <w:rPr>
          <w:rFonts w:ascii="Arial" w:eastAsia="Arial" w:hAnsi="Arial" w:cs="Arial"/>
          <w:b/>
        </w:rPr>
        <w:t>9LE</w:t>
      </w:r>
    </w:p>
    <w:p w14:paraId="0A919D7C" w14:textId="77777777" w:rsidR="00C67881" w:rsidRDefault="00C67881" w:rsidP="00C67881">
      <w:pPr>
        <w:spacing w:after="0" w:line="240" w:lineRule="auto"/>
        <w:ind w:left="720" w:right="6236"/>
        <w:jc w:val="both"/>
        <w:rPr>
          <w:rFonts w:ascii="Arial" w:eastAsia="Arial" w:hAnsi="Arial" w:cs="Arial"/>
        </w:rPr>
      </w:pPr>
    </w:p>
    <w:p w14:paraId="0F5364DB" w14:textId="77777777" w:rsidR="00F13CE1" w:rsidRDefault="00F13CE1" w:rsidP="00C67881">
      <w:pPr>
        <w:spacing w:after="0" w:line="240" w:lineRule="auto"/>
        <w:ind w:left="720" w:right="6236"/>
        <w:jc w:val="both"/>
        <w:rPr>
          <w:rFonts w:ascii="Arial" w:eastAsia="Arial" w:hAnsi="Arial" w:cs="Arial"/>
        </w:rPr>
      </w:pPr>
    </w:p>
    <w:p w14:paraId="0D50F1FD" w14:textId="77777777" w:rsidR="00C67881" w:rsidRDefault="00F13CE1" w:rsidP="00F13CE1">
      <w:pPr>
        <w:tabs>
          <w:tab w:val="left" w:pos="720"/>
        </w:tabs>
        <w:spacing w:after="0" w:line="240" w:lineRule="auto"/>
        <w:ind w:left="284" w:right="3684"/>
        <w:jc w:val="both"/>
        <w:rPr>
          <w:rFonts w:ascii="Arial" w:eastAsia="Arial" w:hAnsi="Arial" w:cs="Arial"/>
          <w:b/>
          <w:color w:val="4F6228"/>
          <w:sz w:val="24"/>
        </w:rPr>
      </w:pPr>
      <w:r>
        <w:rPr>
          <w:rFonts w:ascii="Arial" w:eastAsia="Arial" w:hAnsi="Arial" w:cs="Arial"/>
          <w:b/>
          <w:color w:val="4F6228"/>
          <w:sz w:val="24"/>
        </w:rPr>
        <w:t>3</w:t>
      </w:r>
      <w:r w:rsidR="00387CE2">
        <w:rPr>
          <w:rFonts w:ascii="Arial" w:eastAsia="Arial" w:hAnsi="Arial" w:cs="Arial"/>
          <w:b/>
          <w:color w:val="4F6228"/>
          <w:sz w:val="24"/>
        </w:rPr>
        <w:t>3</w:t>
      </w:r>
      <w:r>
        <w:rPr>
          <w:rFonts w:ascii="Arial" w:eastAsia="Arial" w:hAnsi="Arial" w:cs="Arial"/>
          <w:b/>
          <w:color w:val="4F6228"/>
          <w:sz w:val="24"/>
        </w:rPr>
        <w:t>.  Allotment Associations / Societies / Groups:</w:t>
      </w:r>
    </w:p>
    <w:p w14:paraId="756034DF" w14:textId="77777777" w:rsidR="00F13CE1" w:rsidRDefault="00F13CE1" w:rsidP="00F13CE1">
      <w:pPr>
        <w:tabs>
          <w:tab w:val="left" w:pos="567"/>
        </w:tabs>
        <w:spacing w:after="0" w:line="240" w:lineRule="auto"/>
        <w:ind w:left="567" w:right="3684"/>
        <w:jc w:val="both"/>
        <w:rPr>
          <w:rFonts w:ascii="Arial" w:eastAsia="Arial" w:hAnsi="Arial" w:cs="Arial"/>
          <w:b/>
          <w:color w:val="4F6228"/>
          <w:sz w:val="24"/>
        </w:rPr>
      </w:pPr>
    </w:p>
    <w:p w14:paraId="06D95789" w14:textId="77777777" w:rsidR="00F13CE1" w:rsidRPr="00441E87" w:rsidRDefault="00F13CE1"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t xml:space="preserve">South Ayrshire Council officers will </w:t>
      </w:r>
      <w:r w:rsidR="006970FD" w:rsidRPr="00441E87">
        <w:rPr>
          <w:rFonts w:ascii="Arial" w:eastAsia="Arial" w:hAnsi="Arial" w:cs="Arial"/>
          <w:color w:val="000000" w:themeColor="text1"/>
        </w:rPr>
        <w:t xml:space="preserve">aim to </w:t>
      </w:r>
      <w:r w:rsidRPr="00441E87">
        <w:rPr>
          <w:rFonts w:ascii="Arial" w:eastAsia="Arial" w:hAnsi="Arial" w:cs="Arial"/>
          <w:color w:val="000000" w:themeColor="text1"/>
        </w:rPr>
        <w:t xml:space="preserve">work with plot-holders </w:t>
      </w:r>
      <w:r w:rsidR="003B7A75" w:rsidRPr="00441E87">
        <w:rPr>
          <w:rFonts w:ascii="Arial" w:eastAsia="Arial" w:hAnsi="Arial" w:cs="Arial"/>
          <w:color w:val="000000" w:themeColor="text1"/>
        </w:rPr>
        <w:t>at</w:t>
      </w:r>
      <w:r w:rsidRPr="00441E87">
        <w:rPr>
          <w:rFonts w:ascii="Arial" w:eastAsia="Arial" w:hAnsi="Arial" w:cs="Arial"/>
          <w:color w:val="000000" w:themeColor="text1"/>
        </w:rPr>
        <w:t xml:space="preserve"> each Council-owned allotment site</w:t>
      </w:r>
      <w:r w:rsidR="003B7A75" w:rsidRPr="00441E87">
        <w:rPr>
          <w:rFonts w:ascii="Arial" w:eastAsia="Arial" w:hAnsi="Arial" w:cs="Arial"/>
          <w:color w:val="000000" w:themeColor="text1"/>
        </w:rPr>
        <w:t xml:space="preserve"> to </w:t>
      </w:r>
      <w:r w:rsidR="006E2F60" w:rsidRPr="00441E87">
        <w:rPr>
          <w:rFonts w:ascii="Arial" w:eastAsia="Arial" w:hAnsi="Arial" w:cs="Arial"/>
          <w:color w:val="000000" w:themeColor="text1"/>
        </w:rPr>
        <w:t xml:space="preserve">support and </w:t>
      </w:r>
      <w:r w:rsidR="003B7A75" w:rsidRPr="00441E87">
        <w:rPr>
          <w:rFonts w:ascii="Arial" w:eastAsia="Arial" w:hAnsi="Arial" w:cs="Arial"/>
          <w:color w:val="000000" w:themeColor="text1"/>
        </w:rPr>
        <w:t xml:space="preserve">facilitate the creation of </w:t>
      </w:r>
      <w:r w:rsidR="006E2F60" w:rsidRPr="00441E87">
        <w:rPr>
          <w:rFonts w:ascii="Arial" w:eastAsia="Arial" w:hAnsi="Arial" w:cs="Arial"/>
          <w:color w:val="000000" w:themeColor="text1"/>
        </w:rPr>
        <w:t xml:space="preserve">officially </w:t>
      </w:r>
      <w:r w:rsidR="003B7A75" w:rsidRPr="00441E87">
        <w:rPr>
          <w:rFonts w:ascii="Arial" w:eastAsia="Arial" w:hAnsi="Arial" w:cs="Arial"/>
          <w:color w:val="000000" w:themeColor="text1"/>
        </w:rPr>
        <w:t xml:space="preserve">constituted </w:t>
      </w:r>
      <w:r w:rsidR="00F237ED" w:rsidRPr="00441E87">
        <w:rPr>
          <w:rFonts w:ascii="Arial" w:eastAsia="Arial" w:hAnsi="Arial" w:cs="Arial"/>
          <w:color w:val="000000" w:themeColor="text1"/>
        </w:rPr>
        <w:t xml:space="preserve">associations, societies, or </w:t>
      </w:r>
      <w:r w:rsidR="003B7A75" w:rsidRPr="00441E87">
        <w:rPr>
          <w:rFonts w:ascii="Arial" w:eastAsia="Arial" w:hAnsi="Arial" w:cs="Arial"/>
          <w:color w:val="000000" w:themeColor="text1"/>
        </w:rPr>
        <w:t xml:space="preserve">groups and </w:t>
      </w:r>
      <w:r w:rsidR="00F237ED" w:rsidRPr="00441E87">
        <w:rPr>
          <w:rFonts w:ascii="Arial" w:eastAsia="Arial" w:hAnsi="Arial" w:cs="Arial"/>
          <w:color w:val="000000" w:themeColor="text1"/>
        </w:rPr>
        <w:t xml:space="preserve">their associated </w:t>
      </w:r>
      <w:r w:rsidR="003B7A75" w:rsidRPr="00441E87">
        <w:rPr>
          <w:rFonts w:ascii="Arial" w:eastAsia="Arial" w:hAnsi="Arial" w:cs="Arial"/>
          <w:color w:val="000000" w:themeColor="text1"/>
        </w:rPr>
        <w:t xml:space="preserve">committees </w:t>
      </w:r>
      <w:r w:rsidR="00F237ED" w:rsidRPr="00441E87">
        <w:rPr>
          <w:rFonts w:ascii="Arial" w:eastAsia="Arial" w:hAnsi="Arial" w:cs="Arial"/>
          <w:color w:val="000000" w:themeColor="text1"/>
        </w:rPr>
        <w:t>to represent their respective plot-holders.</w:t>
      </w:r>
    </w:p>
    <w:p w14:paraId="5AFFD472" w14:textId="77777777" w:rsidR="00F237ED" w:rsidRPr="00441E87" w:rsidRDefault="00F237ED" w:rsidP="00F13CE1">
      <w:pPr>
        <w:tabs>
          <w:tab w:val="left" w:pos="567"/>
        </w:tabs>
        <w:spacing w:after="0" w:line="240" w:lineRule="auto"/>
        <w:ind w:left="567" w:right="-1"/>
        <w:jc w:val="both"/>
        <w:rPr>
          <w:rFonts w:ascii="Arial" w:eastAsia="Arial" w:hAnsi="Arial" w:cs="Arial"/>
          <w:color w:val="000000" w:themeColor="text1"/>
        </w:rPr>
      </w:pPr>
    </w:p>
    <w:p w14:paraId="238603AA" w14:textId="77777777" w:rsidR="00DB65F7" w:rsidRPr="00441E87" w:rsidRDefault="00DB65F7"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t>As each association, society, or group is formed and starts to hold their regular committee meetings, an invitation to these meetings must be offered to the relevant Council officers involved in the management of allotments and those assisting in the creation of the constituted allotment associations, societies, or groups.</w:t>
      </w:r>
    </w:p>
    <w:p w14:paraId="674759F6" w14:textId="77777777" w:rsidR="00DB65F7" w:rsidRDefault="00DB65F7" w:rsidP="00F13CE1">
      <w:pPr>
        <w:tabs>
          <w:tab w:val="left" w:pos="567"/>
        </w:tabs>
        <w:spacing w:after="0" w:line="240" w:lineRule="auto"/>
        <w:ind w:left="567" w:right="-1"/>
        <w:jc w:val="both"/>
        <w:rPr>
          <w:rFonts w:ascii="Arial" w:eastAsia="Arial" w:hAnsi="Arial" w:cs="Arial"/>
          <w:color w:val="4F6228"/>
        </w:rPr>
      </w:pPr>
    </w:p>
    <w:p w14:paraId="37531DF7" w14:textId="77777777" w:rsidR="00DB65F7" w:rsidRPr="00441E87" w:rsidRDefault="00DB65F7"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t xml:space="preserve">In addition, </w:t>
      </w:r>
      <w:r w:rsidR="008718AF" w:rsidRPr="00441E87">
        <w:rPr>
          <w:rFonts w:ascii="Arial" w:eastAsia="Arial" w:hAnsi="Arial" w:cs="Arial"/>
          <w:color w:val="000000" w:themeColor="text1"/>
        </w:rPr>
        <w:t>an invitation to the allotment association</w:t>
      </w:r>
      <w:r w:rsidR="006E2F60" w:rsidRPr="00441E87">
        <w:rPr>
          <w:rFonts w:ascii="Arial" w:eastAsia="Arial" w:hAnsi="Arial" w:cs="Arial"/>
          <w:color w:val="000000" w:themeColor="text1"/>
        </w:rPr>
        <w:t>, society</w:t>
      </w:r>
      <w:r w:rsidR="008718AF" w:rsidRPr="00441E87">
        <w:rPr>
          <w:rFonts w:ascii="Arial" w:eastAsia="Arial" w:hAnsi="Arial" w:cs="Arial"/>
          <w:color w:val="000000" w:themeColor="text1"/>
        </w:rPr>
        <w:t>, or groups’ Annual General M</w:t>
      </w:r>
      <w:r w:rsidRPr="00441E87">
        <w:rPr>
          <w:rFonts w:ascii="Arial" w:eastAsia="Arial" w:hAnsi="Arial" w:cs="Arial"/>
          <w:color w:val="000000" w:themeColor="text1"/>
        </w:rPr>
        <w:t>eetings</w:t>
      </w:r>
      <w:r w:rsidR="006E2F60" w:rsidRPr="00441E87">
        <w:rPr>
          <w:rFonts w:ascii="Arial" w:eastAsia="Arial" w:hAnsi="Arial" w:cs="Arial"/>
          <w:color w:val="000000" w:themeColor="text1"/>
        </w:rPr>
        <w:t xml:space="preserve"> (AGMs)</w:t>
      </w:r>
      <w:r w:rsidR="008718AF" w:rsidRPr="00441E87">
        <w:rPr>
          <w:rFonts w:ascii="Arial" w:eastAsia="Arial" w:hAnsi="Arial" w:cs="Arial"/>
          <w:color w:val="000000" w:themeColor="text1"/>
        </w:rPr>
        <w:t xml:space="preserve"> and </w:t>
      </w:r>
      <w:r w:rsidR="006970FD" w:rsidRPr="00441E87">
        <w:rPr>
          <w:rFonts w:ascii="Arial" w:eastAsia="Arial" w:hAnsi="Arial" w:cs="Arial"/>
          <w:color w:val="000000" w:themeColor="text1"/>
        </w:rPr>
        <w:t xml:space="preserve">any </w:t>
      </w:r>
      <w:r w:rsidR="008718AF" w:rsidRPr="00441E87">
        <w:rPr>
          <w:rFonts w:ascii="Arial" w:eastAsia="Arial" w:hAnsi="Arial" w:cs="Arial"/>
          <w:color w:val="000000" w:themeColor="text1"/>
        </w:rPr>
        <w:t>Emergency General Meetings</w:t>
      </w:r>
      <w:r w:rsidR="006E2F60" w:rsidRPr="00441E87">
        <w:rPr>
          <w:rFonts w:ascii="Arial" w:eastAsia="Arial" w:hAnsi="Arial" w:cs="Arial"/>
          <w:color w:val="000000" w:themeColor="text1"/>
        </w:rPr>
        <w:t xml:space="preserve"> (EGMs</w:t>
      </w:r>
      <w:r w:rsidR="008718AF" w:rsidRPr="00441E87">
        <w:rPr>
          <w:rFonts w:ascii="Arial" w:eastAsia="Arial" w:hAnsi="Arial" w:cs="Arial"/>
          <w:color w:val="000000" w:themeColor="text1"/>
        </w:rPr>
        <w:t xml:space="preserve">) </w:t>
      </w:r>
      <w:r w:rsidRPr="00441E87">
        <w:rPr>
          <w:rFonts w:ascii="Arial" w:eastAsia="Arial" w:hAnsi="Arial" w:cs="Arial"/>
          <w:color w:val="000000" w:themeColor="text1"/>
        </w:rPr>
        <w:t xml:space="preserve">must be offered to the relevant Council officers involved in the management of allotments and those assisting in the creation of the </w:t>
      </w:r>
      <w:r w:rsidR="008718AF" w:rsidRPr="00441E87">
        <w:rPr>
          <w:rFonts w:ascii="Arial" w:eastAsia="Arial" w:hAnsi="Arial" w:cs="Arial"/>
          <w:color w:val="000000" w:themeColor="text1"/>
        </w:rPr>
        <w:t>constituted allotment associations, societies, or groups.</w:t>
      </w:r>
    </w:p>
    <w:p w14:paraId="0AB16047" w14:textId="77777777" w:rsidR="00DB65F7" w:rsidRPr="00441E87" w:rsidRDefault="00DB65F7" w:rsidP="00F13CE1">
      <w:pPr>
        <w:tabs>
          <w:tab w:val="left" w:pos="567"/>
        </w:tabs>
        <w:spacing w:after="0" w:line="240" w:lineRule="auto"/>
        <w:ind w:left="567" w:right="-1"/>
        <w:jc w:val="both"/>
        <w:rPr>
          <w:rFonts w:ascii="Arial" w:eastAsia="Arial" w:hAnsi="Arial" w:cs="Arial"/>
          <w:color w:val="000000" w:themeColor="text1"/>
        </w:rPr>
      </w:pPr>
    </w:p>
    <w:p w14:paraId="51C74B93" w14:textId="77777777" w:rsidR="00734342" w:rsidRPr="00441E87" w:rsidRDefault="00734342"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t xml:space="preserve">All the </w:t>
      </w:r>
      <w:r w:rsidR="006970FD" w:rsidRPr="00441E87">
        <w:rPr>
          <w:rFonts w:ascii="Arial" w:eastAsia="Arial" w:hAnsi="Arial" w:cs="Arial"/>
          <w:color w:val="000000" w:themeColor="text1"/>
        </w:rPr>
        <w:t xml:space="preserve">regular </w:t>
      </w:r>
      <w:r w:rsidRPr="00441E87">
        <w:rPr>
          <w:rFonts w:ascii="Arial" w:eastAsia="Arial" w:hAnsi="Arial" w:cs="Arial"/>
          <w:color w:val="000000" w:themeColor="text1"/>
        </w:rPr>
        <w:t xml:space="preserve">committee meetings, AGMs and EGMs must be suitably notified to all the associated plot-holders and so a period of 14-21 days’ notice of the meetings </w:t>
      </w:r>
      <w:r w:rsidR="009A2533" w:rsidRPr="00441E87">
        <w:rPr>
          <w:rFonts w:ascii="Arial" w:eastAsia="Arial" w:hAnsi="Arial" w:cs="Arial"/>
          <w:color w:val="000000" w:themeColor="text1"/>
        </w:rPr>
        <w:t>is recommended</w:t>
      </w:r>
      <w:r w:rsidRPr="00441E87">
        <w:rPr>
          <w:rFonts w:ascii="Arial" w:eastAsia="Arial" w:hAnsi="Arial" w:cs="Arial"/>
          <w:color w:val="000000" w:themeColor="text1"/>
        </w:rPr>
        <w:t>.</w:t>
      </w:r>
    </w:p>
    <w:p w14:paraId="65AB20B0" w14:textId="77777777" w:rsidR="00734342" w:rsidRPr="00441E87" w:rsidRDefault="00734342" w:rsidP="00F13CE1">
      <w:pPr>
        <w:tabs>
          <w:tab w:val="left" w:pos="567"/>
        </w:tabs>
        <w:spacing w:after="0" w:line="240" w:lineRule="auto"/>
        <w:ind w:left="567" w:right="-1"/>
        <w:jc w:val="both"/>
        <w:rPr>
          <w:rFonts w:ascii="Arial" w:eastAsia="Arial" w:hAnsi="Arial" w:cs="Arial"/>
          <w:color w:val="000000" w:themeColor="text1"/>
        </w:rPr>
      </w:pPr>
    </w:p>
    <w:p w14:paraId="7111FB6B" w14:textId="77777777" w:rsidR="00734342" w:rsidRPr="00441E87" w:rsidRDefault="001C642C"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lastRenderedPageBreak/>
        <w:t xml:space="preserve">A copy of the minutes taken at </w:t>
      </w:r>
      <w:r w:rsidR="009A2533" w:rsidRPr="00441E87">
        <w:rPr>
          <w:rFonts w:ascii="Arial" w:eastAsia="Arial" w:hAnsi="Arial" w:cs="Arial"/>
          <w:color w:val="000000" w:themeColor="text1"/>
        </w:rPr>
        <w:t xml:space="preserve">all </w:t>
      </w:r>
      <w:r w:rsidRPr="00441E87">
        <w:rPr>
          <w:rFonts w:ascii="Arial" w:eastAsia="Arial" w:hAnsi="Arial" w:cs="Arial"/>
          <w:color w:val="000000" w:themeColor="text1"/>
        </w:rPr>
        <w:t>these meetings must be provided to the relevant Council officers involved in the management of allotments and those assisting in the creation of the constituted allotment associations, societies, or groups.</w:t>
      </w:r>
    </w:p>
    <w:p w14:paraId="59E71EE5" w14:textId="77777777" w:rsidR="00734342" w:rsidRPr="00441E87" w:rsidRDefault="00734342" w:rsidP="00F13CE1">
      <w:pPr>
        <w:tabs>
          <w:tab w:val="left" w:pos="567"/>
        </w:tabs>
        <w:spacing w:after="0" w:line="240" w:lineRule="auto"/>
        <w:ind w:left="567" w:right="-1"/>
        <w:jc w:val="both"/>
        <w:rPr>
          <w:rFonts w:ascii="Arial" w:eastAsia="Arial" w:hAnsi="Arial" w:cs="Arial"/>
          <w:color w:val="000000" w:themeColor="text1"/>
        </w:rPr>
      </w:pPr>
    </w:p>
    <w:p w14:paraId="12992E1B" w14:textId="77777777" w:rsidR="008718AF" w:rsidRPr="00441E87" w:rsidRDefault="00734342" w:rsidP="00F13CE1">
      <w:pPr>
        <w:tabs>
          <w:tab w:val="left" w:pos="567"/>
        </w:tabs>
        <w:spacing w:after="0" w:line="240" w:lineRule="auto"/>
        <w:ind w:left="567" w:right="-1"/>
        <w:jc w:val="both"/>
        <w:rPr>
          <w:rFonts w:ascii="Arial" w:eastAsia="Arial" w:hAnsi="Arial" w:cs="Arial"/>
          <w:color w:val="000000" w:themeColor="text1"/>
        </w:rPr>
      </w:pPr>
      <w:r w:rsidRPr="00441E87">
        <w:rPr>
          <w:rFonts w:ascii="Arial" w:eastAsia="Arial" w:hAnsi="Arial" w:cs="Arial"/>
          <w:color w:val="000000" w:themeColor="text1"/>
        </w:rPr>
        <w:t xml:space="preserve">Minutes from the </w:t>
      </w:r>
      <w:r w:rsidR="009A2533" w:rsidRPr="00441E87">
        <w:rPr>
          <w:rFonts w:ascii="Arial" w:eastAsia="Arial" w:hAnsi="Arial" w:cs="Arial"/>
          <w:color w:val="000000" w:themeColor="text1"/>
        </w:rPr>
        <w:t xml:space="preserve">regular </w:t>
      </w:r>
      <w:r w:rsidRPr="00441E87">
        <w:rPr>
          <w:rFonts w:ascii="Arial" w:eastAsia="Arial" w:hAnsi="Arial" w:cs="Arial"/>
          <w:color w:val="000000" w:themeColor="text1"/>
        </w:rPr>
        <w:t>committee meetings, AGMs and EGMs must not be published, issued or otherwise released before they are officially ratified at a suitably convened meeting</w:t>
      </w:r>
      <w:r w:rsidR="006E2F60" w:rsidRPr="00441E87">
        <w:rPr>
          <w:rFonts w:ascii="Arial" w:eastAsia="Arial" w:hAnsi="Arial" w:cs="Arial"/>
          <w:color w:val="000000" w:themeColor="text1"/>
        </w:rPr>
        <w:t xml:space="preserve"> which would normally be </w:t>
      </w:r>
      <w:r w:rsidRPr="00441E87">
        <w:rPr>
          <w:rFonts w:ascii="Arial" w:eastAsia="Arial" w:hAnsi="Arial" w:cs="Arial"/>
          <w:color w:val="000000" w:themeColor="text1"/>
        </w:rPr>
        <w:t xml:space="preserve">the next fully convened committee meeting. </w:t>
      </w:r>
    </w:p>
    <w:p w14:paraId="198A7F67" w14:textId="77777777" w:rsidR="00DB65F7" w:rsidRPr="00F13CE1" w:rsidRDefault="00DB65F7" w:rsidP="00F13CE1">
      <w:pPr>
        <w:tabs>
          <w:tab w:val="left" w:pos="567"/>
        </w:tabs>
        <w:spacing w:after="0" w:line="240" w:lineRule="auto"/>
        <w:ind w:left="567" w:right="-1"/>
        <w:jc w:val="both"/>
        <w:rPr>
          <w:rFonts w:ascii="Arial" w:eastAsia="Arial" w:hAnsi="Arial" w:cs="Arial"/>
          <w:color w:val="4F6228"/>
        </w:rPr>
      </w:pPr>
    </w:p>
    <w:p w14:paraId="714651BB" w14:textId="77777777" w:rsidR="00F13CE1" w:rsidRDefault="00F13CE1" w:rsidP="00F13CE1">
      <w:pPr>
        <w:tabs>
          <w:tab w:val="left" w:pos="567"/>
        </w:tabs>
        <w:spacing w:after="0" w:line="240" w:lineRule="auto"/>
        <w:ind w:left="567" w:right="3684"/>
        <w:jc w:val="both"/>
        <w:rPr>
          <w:rFonts w:ascii="Arial" w:eastAsia="Arial" w:hAnsi="Arial" w:cs="Arial"/>
          <w:b/>
          <w:color w:val="4F6228"/>
          <w:sz w:val="24"/>
        </w:rPr>
      </w:pPr>
    </w:p>
    <w:p w14:paraId="31BA5F6E" w14:textId="77777777" w:rsidR="00115794" w:rsidRDefault="00E25094" w:rsidP="00C67881">
      <w:pPr>
        <w:spacing w:after="0" w:line="240" w:lineRule="auto"/>
        <w:ind w:left="284"/>
        <w:rPr>
          <w:rFonts w:ascii="Arial" w:eastAsia="Arial" w:hAnsi="Arial" w:cs="Arial"/>
          <w:b/>
          <w:color w:val="4F6228"/>
          <w:sz w:val="24"/>
        </w:rPr>
      </w:pPr>
      <w:r>
        <w:rPr>
          <w:rFonts w:ascii="Arial" w:eastAsia="Arial" w:hAnsi="Arial" w:cs="Arial"/>
          <w:b/>
          <w:color w:val="4F6228"/>
          <w:sz w:val="24"/>
        </w:rPr>
        <w:t>3</w:t>
      </w:r>
      <w:r w:rsidR="00387CE2">
        <w:rPr>
          <w:rFonts w:ascii="Arial" w:eastAsia="Arial" w:hAnsi="Arial" w:cs="Arial"/>
          <w:b/>
          <w:color w:val="4F6228"/>
          <w:sz w:val="24"/>
        </w:rPr>
        <w:t>4</w:t>
      </w:r>
      <w:r>
        <w:rPr>
          <w:rFonts w:ascii="Arial" w:eastAsia="Arial" w:hAnsi="Arial" w:cs="Arial"/>
          <w:b/>
          <w:color w:val="4F6228"/>
          <w:sz w:val="24"/>
        </w:rPr>
        <w:t xml:space="preserve">. </w:t>
      </w:r>
      <w:r w:rsidR="00C67881">
        <w:rPr>
          <w:rFonts w:ascii="Arial" w:eastAsia="Arial" w:hAnsi="Arial" w:cs="Arial"/>
          <w:b/>
          <w:color w:val="4F6228"/>
          <w:sz w:val="24"/>
        </w:rPr>
        <w:t xml:space="preserve"> </w:t>
      </w:r>
      <w:r w:rsidR="003D72A4">
        <w:rPr>
          <w:rFonts w:ascii="Arial" w:eastAsia="Arial" w:hAnsi="Arial" w:cs="Arial"/>
          <w:b/>
          <w:color w:val="4F6228"/>
          <w:sz w:val="24"/>
        </w:rPr>
        <w:t>Complaints</w:t>
      </w:r>
      <w:r w:rsidR="00516905">
        <w:rPr>
          <w:rFonts w:ascii="Arial" w:eastAsia="Arial" w:hAnsi="Arial" w:cs="Arial"/>
          <w:b/>
          <w:color w:val="4F6228"/>
          <w:sz w:val="24"/>
        </w:rPr>
        <w:t xml:space="preserve"> </w:t>
      </w:r>
      <w:r w:rsidR="003D72A4">
        <w:rPr>
          <w:rFonts w:ascii="Arial" w:eastAsia="Arial" w:hAnsi="Arial" w:cs="Arial"/>
          <w:b/>
          <w:color w:val="4F6228"/>
          <w:sz w:val="24"/>
        </w:rPr>
        <w:t>/</w:t>
      </w:r>
      <w:r w:rsidR="00516905">
        <w:rPr>
          <w:rFonts w:ascii="Arial" w:eastAsia="Arial" w:hAnsi="Arial" w:cs="Arial"/>
          <w:b/>
          <w:color w:val="4F6228"/>
          <w:sz w:val="24"/>
        </w:rPr>
        <w:t xml:space="preserve"> </w:t>
      </w:r>
      <w:r w:rsidR="003D72A4">
        <w:rPr>
          <w:rFonts w:ascii="Arial" w:eastAsia="Arial" w:hAnsi="Arial" w:cs="Arial"/>
          <w:b/>
          <w:color w:val="4F6228"/>
          <w:sz w:val="24"/>
        </w:rPr>
        <w:t>Appeals</w:t>
      </w:r>
      <w:r w:rsidR="00516905">
        <w:rPr>
          <w:rFonts w:ascii="Arial" w:eastAsia="Arial" w:hAnsi="Arial" w:cs="Arial"/>
          <w:b/>
          <w:color w:val="4F6228"/>
          <w:sz w:val="24"/>
        </w:rPr>
        <w:t xml:space="preserve"> </w:t>
      </w:r>
      <w:r w:rsidR="003D72A4">
        <w:rPr>
          <w:rFonts w:ascii="Arial" w:eastAsia="Arial" w:hAnsi="Arial" w:cs="Arial"/>
          <w:b/>
          <w:color w:val="4F6228"/>
          <w:sz w:val="24"/>
        </w:rPr>
        <w:t>/</w:t>
      </w:r>
      <w:r w:rsidR="00516905">
        <w:rPr>
          <w:rFonts w:ascii="Arial" w:eastAsia="Arial" w:hAnsi="Arial" w:cs="Arial"/>
          <w:b/>
          <w:color w:val="4F6228"/>
          <w:sz w:val="24"/>
        </w:rPr>
        <w:t xml:space="preserve"> </w:t>
      </w:r>
      <w:r w:rsidR="003D72A4">
        <w:rPr>
          <w:rFonts w:ascii="Arial" w:eastAsia="Arial" w:hAnsi="Arial" w:cs="Arial"/>
          <w:b/>
          <w:color w:val="4F6228"/>
          <w:sz w:val="24"/>
        </w:rPr>
        <w:t>Dispute Procedure:</w:t>
      </w:r>
    </w:p>
    <w:p w14:paraId="55EBD966" w14:textId="77777777" w:rsidR="003D72A4" w:rsidRPr="003D72A4" w:rsidRDefault="003D72A4" w:rsidP="003D72A4">
      <w:pPr>
        <w:spacing w:after="0" w:line="240" w:lineRule="auto"/>
        <w:ind w:left="567"/>
        <w:jc w:val="both"/>
        <w:rPr>
          <w:rFonts w:ascii="Arial" w:eastAsia="Arial" w:hAnsi="Arial" w:cs="Arial"/>
          <w:b/>
          <w:color w:val="4F6228"/>
        </w:rPr>
      </w:pPr>
    </w:p>
    <w:p w14:paraId="5400011C" w14:textId="77777777" w:rsidR="00A36083" w:rsidRDefault="00A36083" w:rsidP="003D72A4">
      <w:pPr>
        <w:spacing w:after="0" w:line="240" w:lineRule="auto"/>
        <w:ind w:left="567"/>
        <w:jc w:val="both"/>
        <w:rPr>
          <w:rFonts w:ascii="Arial" w:eastAsia="Arial" w:hAnsi="Arial" w:cs="Arial"/>
        </w:rPr>
      </w:pPr>
      <w:r>
        <w:rPr>
          <w:rFonts w:ascii="Arial" w:eastAsia="Arial" w:hAnsi="Arial" w:cs="Arial"/>
        </w:rPr>
        <w:t>The following procedure is to be followed except where an alternative procedure already exists in relation to a constituted allotment association’s own Complaints and Grievance Procedure.</w:t>
      </w:r>
    </w:p>
    <w:p w14:paraId="1F376DF5" w14:textId="77777777" w:rsidR="00A36083" w:rsidRDefault="00A36083" w:rsidP="003D72A4">
      <w:pPr>
        <w:spacing w:after="0" w:line="240" w:lineRule="auto"/>
        <w:ind w:left="567"/>
        <w:jc w:val="both"/>
        <w:rPr>
          <w:rFonts w:ascii="Arial" w:eastAsia="Arial" w:hAnsi="Arial" w:cs="Arial"/>
        </w:rPr>
      </w:pPr>
      <w:r>
        <w:rPr>
          <w:rFonts w:ascii="Arial" w:eastAsia="Arial" w:hAnsi="Arial" w:cs="Arial"/>
        </w:rPr>
        <w:t xml:space="preserve"> </w:t>
      </w:r>
    </w:p>
    <w:p w14:paraId="2C82213A" w14:textId="77777777" w:rsidR="003D72A4" w:rsidRDefault="00CF7096" w:rsidP="003D72A4">
      <w:pPr>
        <w:spacing w:after="0" w:line="240" w:lineRule="auto"/>
        <w:ind w:left="567"/>
        <w:jc w:val="both"/>
        <w:rPr>
          <w:rFonts w:ascii="Arial" w:eastAsia="Arial" w:hAnsi="Arial" w:cs="Arial"/>
        </w:rPr>
      </w:pPr>
      <w:r>
        <w:rPr>
          <w:rFonts w:ascii="Arial" w:eastAsia="Arial" w:hAnsi="Arial" w:cs="Arial"/>
        </w:rPr>
        <w:t>If</w:t>
      </w:r>
      <w:r w:rsidR="003D72A4">
        <w:rPr>
          <w:rFonts w:ascii="Arial" w:eastAsia="Arial" w:hAnsi="Arial" w:cs="Arial"/>
        </w:rPr>
        <w:t xml:space="preserve"> </w:t>
      </w:r>
      <w:r>
        <w:rPr>
          <w:rFonts w:ascii="Arial" w:eastAsia="Arial" w:hAnsi="Arial" w:cs="Arial"/>
        </w:rPr>
        <w:t xml:space="preserve">any </w:t>
      </w:r>
      <w:r w:rsidR="009F4374">
        <w:rPr>
          <w:rFonts w:ascii="Arial" w:eastAsia="Arial" w:hAnsi="Arial" w:cs="Arial"/>
        </w:rPr>
        <w:t>plo</w:t>
      </w:r>
      <w:r w:rsidR="003D72A4">
        <w:rPr>
          <w:rFonts w:ascii="Arial" w:eastAsia="Arial" w:hAnsi="Arial" w:cs="Arial"/>
        </w:rPr>
        <w:t>t</w:t>
      </w:r>
      <w:r w:rsidR="009F4374">
        <w:rPr>
          <w:rFonts w:ascii="Arial" w:eastAsia="Arial" w:hAnsi="Arial" w:cs="Arial"/>
        </w:rPr>
        <w:t>-holder</w:t>
      </w:r>
      <w:r w:rsidR="003D72A4">
        <w:rPr>
          <w:rFonts w:ascii="Arial" w:eastAsia="Arial" w:hAnsi="Arial" w:cs="Arial"/>
        </w:rPr>
        <w:t xml:space="preserve"> </w:t>
      </w:r>
      <w:r>
        <w:rPr>
          <w:rFonts w:ascii="Arial" w:eastAsia="Arial" w:hAnsi="Arial" w:cs="Arial"/>
        </w:rPr>
        <w:t xml:space="preserve">has a complaint or grievance they wish to air they </w:t>
      </w:r>
      <w:r w:rsidR="003D72A4">
        <w:rPr>
          <w:rFonts w:ascii="Arial" w:eastAsia="Arial" w:hAnsi="Arial" w:cs="Arial"/>
        </w:rPr>
        <w:t xml:space="preserve">can submit </w:t>
      </w:r>
      <w:r>
        <w:rPr>
          <w:rFonts w:ascii="Arial" w:eastAsia="Arial" w:hAnsi="Arial" w:cs="Arial"/>
        </w:rPr>
        <w:t>the matter</w:t>
      </w:r>
      <w:r w:rsidR="003D72A4">
        <w:rPr>
          <w:rFonts w:ascii="Arial" w:eastAsia="Arial" w:hAnsi="Arial" w:cs="Arial"/>
        </w:rPr>
        <w:t xml:space="preserve"> </w:t>
      </w:r>
      <w:r>
        <w:rPr>
          <w:rFonts w:ascii="Arial" w:eastAsia="Arial" w:hAnsi="Arial" w:cs="Arial"/>
        </w:rPr>
        <w:t>to the Council’s Allotment</w:t>
      </w:r>
      <w:r w:rsidR="006532E6">
        <w:rPr>
          <w:rFonts w:ascii="Arial" w:eastAsia="Arial" w:hAnsi="Arial" w:cs="Arial"/>
        </w:rPr>
        <w:t>s</w:t>
      </w:r>
      <w:r>
        <w:rPr>
          <w:rFonts w:ascii="Arial" w:eastAsia="Arial" w:hAnsi="Arial" w:cs="Arial"/>
        </w:rPr>
        <w:t xml:space="preserve"> Officer </w:t>
      </w:r>
      <w:r w:rsidR="003D72A4">
        <w:rPr>
          <w:rFonts w:ascii="Arial" w:eastAsia="Arial" w:hAnsi="Arial" w:cs="Arial"/>
        </w:rPr>
        <w:t xml:space="preserve">in </w:t>
      </w:r>
      <w:r>
        <w:rPr>
          <w:rFonts w:ascii="Arial" w:eastAsia="Arial" w:hAnsi="Arial" w:cs="Arial"/>
        </w:rPr>
        <w:t xml:space="preserve">any of </w:t>
      </w:r>
      <w:r w:rsidR="003D72A4">
        <w:rPr>
          <w:rFonts w:ascii="Arial" w:eastAsia="Arial" w:hAnsi="Arial" w:cs="Arial"/>
        </w:rPr>
        <w:t>the following ways:</w:t>
      </w:r>
    </w:p>
    <w:p w14:paraId="17418404" w14:textId="77777777" w:rsidR="003D72A4" w:rsidRPr="00A90232" w:rsidRDefault="003D72A4" w:rsidP="003D72A4">
      <w:pPr>
        <w:spacing w:after="0" w:line="240" w:lineRule="auto"/>
        <w:ind w:left="567"/>
        <w:jc w:val="both"/>
        <w:rPr>
          <w:rFonts w:ascii="Arial" w:eastAsia="Arial" w:hAnsi="Arial" w:cs="Arial"/>
          <w:color w:val="000000" w:themeColor="text1"/>
        </w:rPr>
      </w:pPr>
    </w:p>
    <w:p w14:paraId="47724E0B" w14:textId="77777777" w:rsidR="003D72A4" w:rsidRDefault="003D72A4" w:rsidP="003D72A4">
      <w:pPr>
        <w:pStyle w:val="ListParagraph"/>
        <w:numPr>
          <w:ilvl w:val="0"/>
          <w:numId w:val="26"/>
        </w:numPr>
        <w:spacing w:after="0" w:line="240" w:lineRule="auto"/>
        <w:ind w:left="1418" w:hanging="284"/>
        <w:jc w:val="both"/>
        <w:rPr>
          <w:rFonts w:ascii="Arial" w:eastAsia="Arial" w:hAnsi="Arial" w:cs="Arial"/>
          <w:color w:val="000000" w:themeColor="text1"/>
        </w:rPr>
      </w:pPr>
      <w:r w:rsidRPr="00A90232">
        <w:rPr>
          <w:rFonts w:ascii="Arial" w:eastAsia="Arial" w:hAnsi="Arial" w:cs="Arial"/>
          <w:color w:val="000000" w:themeColor="text1"/>
        </w:rPr>
        <w:t xml:space="preserve">Completion of an online </w:t>
      </w:r>
      <w:r w:rsidR="00A90232" w:rsidRPr="00441E87">
        <w:rPr>
          <w:rFonts w:ascii="Arial" w:eastAsia="Arial" w:hAnsi="Arial" w:cs="Arial"/>
          <w:b/>
          <w:color w:val="000000" w:themeColor="text1"/>
        </w:rPr>
        <w:t>‘Listening To You’</w:t>
      </w:r>
      <w:r w:rsidR="00A90232">
        <w:rPr>
          <w:rFonts w:ascii="Arial" w:eastAsia="Arial" w:hAnsi="Arial" w:cs="Arial"/>
          <w:color w:val="000000" w:themeColor="text1"/>
        </w:rPr>
        <w:t xml:space="preserve"> </w:t>
      </w:r>
      <w:r w:rsidRPr="00A90232">
        <w:rPr>
          <w:rFonts w:ascii="Arial" w:eastAsia="Arial" w:hAnsi="Arial" w:cs="Arial"/>
          <w:color w:val="000000" w:themeColor="text1"/>
        </w:rPr>
        <w:t>form through the Council’s website</w:t>
      </w:r>
    </w:p>
    <w:p w14:paraId="0728C581" w14:textId="77777777" w:rsidR="00A90232" w:rsidRDefault="00A90232" w:rsidP="00A90232">
      <w:pPr>
        <w:pStyle w:val="ListParagraph"/>
        <w:spacing w:after="0" w:line="240" w:lineRule="auto"/>
        <w:ind w:left="1418"/>
        <w:jc w:val="both"/>
        <w:rPr>
          <w:rFonts w:ascii="Arial" w:eastAsia="Arial" w:hAnsi="Arial" w:cs="Arial"/>
          <w:color w:val="000000" w:themeColor="text1"/>
        </w:rPr>
      </w:pPr>
    </w:p>
    <w:p w14:paraId="422DA09B" w14:textId="591A8937" w:rsidR="00A90232" w:rsidRDefault="00A90232" w:rsidP="003D72A4">
      <w:pPr>
        <w:pStyle w:val="ListParagraph"/>
        <w:numPr>
          <w:ilvl w:val="0"/>
          <w:numId w:val="26"/>
        </w:numPr>
        <w:spacing w:after="0" w:line="240" w:lineRule="auto"/>
        <w:ind w:left="1418" w:hanging="284"/>
        <w:jc w:val="both"/>
        <w:rPr>
          <w:rFonts w:ascii="Arial" w:eastAsia="Arial" w:hAnsi="Arial" w:cs="Arial"/>
          <w:color w:val="000000" w:themeColor="text1"/>
        </w:rPr>
      </w:pPr>
      <w:r>
        <w:rPr>
          <w:rFonts w:ascii="Arial" w:eastAsia="Arial" w:hAnsi="Arial" w:cs="Arial"/>
          <w:color w:val="000000" w:themeColor="text1"/>
        </w:rPr>
        <w:t xml:space="preserve">By </w:t>
      </w:r>
      <w:r w:rsidR="001008D6">
        <w:rPr>
          <w:rFonts w:ascii="Arial" w:eastAsia="Arial" w:hAnsi="Arial" w:cs="Arial"/>
          <w:color w:val="000000" w:themeColor="text1"/>
        </w:rPr>
        <w:t>tele</w:t>
      </w:r>
      <w:r>
        <w:rPr>
          <w:rFonts w:ascii="Arial" w:eastAsia="Arial" w:hAnsi="Arial" w:cs="Arial"/>
          <w:color w:val="000000" w:themeColor="text1"/>
        </w:rPr>
        <w:t xml:space="preserve">phone: </w:t>
      </w:r>
      <w:r w:rsidRPr="00441E87">
        <w:rPr>
          <w:rFonts w:ascii="Arial" w:eastAsia="Arial" w:hAnsi="Arial" w:cs="Arial"/>
          <w:b/>
          <w:color w:val="000000" w:themeColor="text1"/>
        </w:rPr>
        <w:t>0300 123 0900</w:t>
      </w:r>
    </w:p>
    <w:p w14:paraId="6B7743BB" w14:textId="77777777" w:rsidR="00A90232" w:rsidRDefault="00A90232" w:rsidP="00A90232">
      <w:pPr>
        <w:pStyle w:val="ListParagraph"/>
        <w:spacing w:after="0" w:line="240" w:lineRule="auto"/>
        <w:ind w:left="1418"/>
        <w:jc w:val="both"/>
        <w:rPr>
          <w:rFonts w:ascii="Arial" w:eastAsia="Arial" w:hAnsi="Arial" w:cs="Arial"/>
          <w:color w:val="000000" w:themeColor="text1"/>
        </w:rPr>
      </w:pPr>
    </w:p>
    <w:p w14:paraId="596E4C93" w14:textId="77777777" w:rsidR="00A90232" w:rsidRDefault="00A90232" w:rsidP="003D72A4">
      <w:pPr>
        <w:pStyle w:val="ListParagraph"/>
        <w:numPr>
          <w:ilvl w:val="0"/>
          <w:numId w:val="26"/>
        </w:numPr>
        <w:spacing w:after="0" w:line="240" w:lineRule="auto"/>
        <w:ind w:left="1418" w:hanging="284"/>
        <w:jc w:val="both"/>
        <w:rPr>
          <w:rFonts w:ascii="Arial" w:eastAsia="Arial" w:hAnsi="Arial" w:cs="Arial"/>
          <w:color w:val="000000" w:themeColor="text1"/>
        </w:rPr>
      </w:pPr>
      <w:r>
        <w:rPr>
          <w:rFonts w:ascii="Arial" w:eastAsia="Arial" w:hAnsi="Arial" w:cs="Arial"/>
          <w:color w:val="000000" w:themeColor="text1"/>
        </w:rPr>
        <w:t xml:space="preserve">In person at one of the </w:t>
      </w:r>
      <w:r w:rsidRPr="00441E87">
        <w:rPr>
          <w:rFonts w:ascii="Arial" w:eastAsia="Arial" w:hAnsi="Arial" w:cs="Arial"/>
          <w:b/>
          <w:color w:val="000000" w:themeColor="text1"/>
        </w:rPr>
        <w:t>Council’s Customer Service Centres</w:t>
      </w:r>
    </w:p>
    <w:p w14:paraId="777C961D" w14:textId="77777777" w:rsidR="00A90232" w:rsidRPr="00A90232" w:rsidRDefault="00A90232" w:rsidP="00A90232">
      <w:pPr>
        <w:pStyle w:val="ListParagraph"/>
        <w:rPr>
          <w:rFonts w:ascii="Arial" w:eastAsia="Arial" w:hAnsi="Arial" w:cs="Arial"/>
          <w:color w:val="000000" w:themeColor="text1"/>
        </w:rPr>
      </w:pPr>
    </w:p>
    <w:p w14:paraId="0197DA43" w14:textId="77777777" w:rsidR="00A90232" w:rsidRDefault="00A90232" w:rsidP="003D72A4">
      <w:pPr>
        <w:pStyle w:val="ListParagraph"/>
        <w:numPr>
          <w:ilvl w:val="0"/>
          <w:numId w:val="26"/>
        </w:numPr>
        <w:spacing w:after="0" w:line="240" w:lineRule="auto"/>
        <w:ind w:left="1418" w:hanging="284"/>
        <w:jc w:val="both"/>
        <w:rPr>
          <w:rFonts w:ascii="Arial" w:eastAsia="Arial" w:hAnsi="Arial" w:cs="Arial"/>
          <w:color w:val="000000" w:themeColor="text1"/>
        </w:rPr>
      </w:pPr>
      <w:r>
        <w:rPr>
          <w:rFonts w:ascii="Arial" w:eastAsia="Arial" w:hAnsi="Arial" w:cs="Arial"/>
          <w:color w:val="000000" w:themeColor="text1"/>
        </w:rPr>
        <w:t xml:space="preserve">At any of our </w:t>
      </w:r>
      <w:r w:rsidRPr="00441E87">
        <w:rPr>
          <w:rFonts w:ascii="Arial" w:eastAsia="Arial" w:hAnsi="Arial" w:cs="Arial"/>
          <w:b/>
          <w:color w:val="000000" w:themeColor="text1"/>
        </w:rPr>
        <w:t>Council offices</w:t>
      </w:r>
    </w:p>
    <w:p w14:paraId="399CFC67" w14:textId="77777777" w:rsidR="00A90232" w:rsidRPr="00A90232" w:rsidRDefault="00A90232" w:rsidP="00A90232">
      <w:pPr>
        <w:pStyle w:val="ListParagraph"/>
        <w:rPr>
          <w:rFonts w:ascii="Arial" w:eastAsia="Arial" w:hAnsi="Arial" w:cs="Arial"/>
          <w:color w:val="000000" w:themeColor="text1"/>
        </w:rPr>
      </w:pPr>
    </w:p>
    <w:p w14:paraId="568BE0DF" w14:textId="77777777" w:rsidR="00A90232" w:rsidRDefault="00191CB4" w:rsidP="003D72A4">
      <w:pPr>
        <w:pStyle w:val="ListParagraph"/>
        <w:numPr>
          <w:ilvl w:val="0"/>
          <w:numId w:val="26"/>
        </w:numPr>
        <w:spacing w:after="0" w:line="240" w:lineRule="auto"/>
        <w:ind w:left="1418" w:hanging="284"/>
        <w:jc w:val="both"/>
        <w:rPr>
          <w:rFonts w:ascii="Arial" w:eastAsia="Arial" w:hAnsi="Arial" w:cs="Arial"/>
          <w:color w:val="000000" w:themeColor="text1"/>
        </w:rPr>
      </w:pPr>
      <w:r>
        <w:rPr>
          <w:rFonts w:ascii="Arial" w:eastAsia="Arial" w:hAnsi="Arial" w:cs="Arial"/>
          <w:color w:val="000000" w:themeColor="text1"/>
        </w:rPr>
        <w:t xml:space="preserve">Email: </w:t>
      </w:r>
      <w:hyperlink r:id="rId19" w:history="1">
        <w:r w:rsidRPr="00C32415">
          <w:rPr>
            <w:rStyle w:val="Hyperlink"/>
            <w:rFonts w:ascii="Arial" w:eastAsia="Arial" w:hAnsi="Arial" w:cs="Arial"/>
          </w:rPr>
          <w:t>listeningtoyou@south-ayrshire.gov.uk</w:t>
        </w:r>
      </w:hyperlink>
      <w:r>
        <w:rPr>
          <w:rFonts w:ascii="Arial" w:eastAsia="Arial" w:hAnsi="Arial" w:cs="Arial"/>
          <w:color w:val="000000" w:themeColor="text1"/>
        </w:rPr>
        <w:t xml:space="preserve"> </w:t>
      </w:r>
    </w:p>
    <w:p w14:paraId="4F3EAE11" w14:textId="77777777" w:rsidR="00A36083" w:rsidRPr="00A36083" w:rsidRDefault="00A36083" w:rsidP="00A36083">
      <w:pPr>
        <w:pStyle w:val="ListParagraph"/>
        <w:rPr>
          <w:rFonts w:ascii="Arial" w:eastAsia="Arial" w:hAnsi="Arial" w:cs="Arial"/>
          <w:color w:val="000000" w:themeColor="text1"/>
        </w:rPr>
      </w:pPr>
    </w:p>
    <w:p w14:paraId="32A8A0F6" w14:textId="77777777" w:rsidR="00A36083" w:rsidRPr="00A36083" w:rsidRDefault="00A36083" w:rsidP="00A36083">
      <w:pPr>
        <w:pStyle w:val="ListParagraph"/>
        <w:numPr>
          <w:ilvl w:val="0"/>
          <w:numId w:val="26"/>
        </w:numPr>
        <w:spacing w:after="0" w:line="240" w:lineRule="auto"/>
        <w:ind w:right="-1"/>
        <w:jc w:val="both"/>
        <w:rPr>
          <w:rFonts w:ascii="Arial" w:eastAsia="Arial" w:hAnsi="Arial" w:cs="Arial"/>
        </w:rPr>
      </w:pPr>
      <w:r w:rsidRPr="00A36083">
        <w:rPr>
          <w:rFonts w:ascii="Arial" w:eastAsia="Arial" w:hAnsi="Arial" w:cs="Arial"/>
          <w:color w:val="000000" w:themeColor="text1"/>
        </w:rPr>
        <w:t xml:space="preserve">In writing to: </w:t>
      </w:r>
      <w:r w:rsidRPr="00A36083">
        <w:rPr>
          <w:rFonts w:ascii="Arial" w:eastAsia="Arial" w:hAnsi="Arial" w:cs="Arial"/>
          <w:color w:val="000000" w:themeColor="text1"/>
        </w:rPr>
        <w:tab/>
      </w:r>
    </w:p>
    <w:p w14:paraId="5B871C11" w14:textId="77777777" w:rsidR="001008D6" w:rsidRDefault="001008D6" w:rsidP="001008D6">
      <w:pPr>
        <w:pStyle w:val="ListParagraph"/>
        <w:spacing w:after="0" w:line="240" w:lineRule="auto"/>
        <w:ind w:left="2410" w:right="-1"/>
        <w:jc w:val="both"/>
        <w:rPr>
          <w:rFonts w:ascii="Arial" w:eastAsia="Arial" w:hAnsi="Arial" w:cs="Arial"/>
          <w:b/>
        </w:rPr>
      </w:pPr>
    </w:p>
    <w:p w14:paraId="00894CCD" w14:textId="6A4B0837" w:rsidR="00A36083" w:rsidRPr="00441E87" w:rsidRDefault="00A36083" w:rsidP="001008D6">
      <w:pPr>
        <w:pStyle w:val="ListParagraph"/>
        <w:spacing w:after="0" w:line="240" w:lineRule="auto"/>
        <w:ind w:left="2410" w:right="-1"/>
        <w:jc w:val="both"/>
        <w:rPr>
          <w:rFonts w:ascii="Arial" w:eastAsia="Arial" w:hAnsi="Arial" w:cs="Arial"/>
          <w:b/>
        </w:rPr>
      </w:pPr>
      <w:r w:rsidRPr="00441E87">
        <w:rPr>
          <w:rFonts w:ascii="Arial" w:eastAsia="Arial" w:hAnsi="Arial" w:cs="Arial"/>
          <w:b/>
        </w:rPr>
        <w:t>The Allotments Officer</w:t>
      </w:r>
    </w:p>
    <w:p w14:paraId="57FACD4C" w14:textId="77777777" w:rsidR="001008D6" w:rsidRDefault="00A36083" w:rsidP="001008D6">
      <w:pPr>
        <w:pStyle w:val="ListParagraph"/>
        <w:spacing w:after="0" w:line="240" w:lineRule="auto"/>
        <w:ind w:left="2410" w:right="-1"/>
        <w:jc w:val="both"/>
        <w:rPr>
          <w:rFonts w:ascii="Arial" w:eastAsia="Arial" w:hAnsi="Arial" w:cs="Arial"/>
          <w:b/>
        </w:rPr>
      </w:pPr>
      <w:r w:rsidRPr="00441E87">
        <w:rPr>
          <w:rFonts w:ascii="Arial" w:eastAsia="Arial" w:hAnsi="Arial" w:cs="Arial"/>
          <w:b/>
        </w:rPr>
        <w:t>South Ayrshire Council</w:t>
      </w:r>
    </w:p>
    <w:p w14:paraId="2E541510" w14:textId="30FD5F90" w:rsidR="00A36083" w:rsidRPr="00441E87" w:rsidRDefault="001008D6" w:rsidP="001008D6">
      <w:pPr>
        <w:pStyle w:val="ListParagraph"/>
        <w:spacing w:after="0" w:line="240" w:lineRule="auto"/>
        <w:ind w:left="2410" w:right="-1"/>
        <w:jc w:val="both"/>
        <w:rPr>
          <w:rFonts w:ascii="Arial" w:eastAsia="Arial" w:hAnsi="Arial" w:cs="Arial"/>
          <w:b/>
        </w:rPr>
      </w:pPr>
      <w:r>
        <w:rPr>
          <w:rFonts w:ascii="Arial" w:eastAsia="Arial" w:hAnsi="Arial" w:cs="Arial"/>
          <w:b/>
        </w:rPr>
        <w:t>Operations Centre</w:t>
      </w:r>
      <w:r w:rsidR="00A36083" w:rsidRPr="00441E87">
        <w:rPr>
          <w:rFonts w:ascii="Arial" w:eastAsia="Arial" w:hAnsi="Arial" w:cs="Arial"/>
          <w:b/>
        </w:rPr>
        <w:t xml:space="preserve"> </w:t>
      </w:r>
    </w:p>
    <w:p w14:paraId="4F1CA009" w14:textId="77777777" w:rsidR="00A36083" w:rsidRPr="00441E87" w:rsidRDefault="00A36083" w:rsidP="001008D6">
      <w:pPr>
        <w:pStyle w:val="ListParagraph"/>
        <w:spacing w:after="0" w:line="240" w:lineRule="auto"/>
        <w:ind w:left="2410" w:right="5900"/>
        <w:jc w:val="both"/>
        <w:rPr>
          <w:rFonts w:ascii="Arial" w:eastAsia="Arial" w:hAnsi="Arial" w:cs="Arial"/>
          <w:b/>
        </w:rPr>
      </w:pPr>
      <w:r w:rsidRPr="00441E87">
        <w:rPr>
          <w:rFonts w:ascii="Arial" w:eastAsia="Arial" w:hAnsi="Arial" w:cs="Arial"/>
          <w:b/>
        </w:rPr>
        <w:t>Walker Road</w:t>
      </w:r>
    </w:p>
    <w:p w14:paraId="18344AF2" w14:textId="77777777" w:rsidR="00A36083" w:rsidRPr="00441E87" w:rsidRDefault="00A36083" w:rsidP="001008D6">
      <w:pPr>
        <w:pStyle w:val="ListParagraph"/>
        <w:spacing w:after="0" w:line="240" w:lineRule="auto"/>
        <w:ind w:left="2410" w:right="6236"/>
        <w:jc w:val="both"/>
        <w:rPr>
          <w:rFonts w:ascii="Arial" w:eastAsia="Arial" w:hAnsi="Arial" w:cs="Arial"/>
          <w:b/>
        </w:rPr>
      </w:pPr>
      <w:r w:rsidRPr="00441E87">
        <w:rPr>
          <w:rFonts w:ascii="Arial" w:eastAsia="Arial" w:hAnsi="Arial" w:cs="Arial"/>
          <w:b/>
        </w:rPr>
        <w:t xml:space="preserve">Ayr </w:t>
      </w:r>
    </w:p>
    <w:p w14:paraId="292BD8F1" w14:textId="77777777" w:rsidR="00A36083" w:rsidRPr="00441E87" w:rsidRDefault="00A36083" w:rsidP="001008D6">
      <w:pPr>
        <w:pStyle w:val="ListParagraph"/>
        <w:spacing w:after="0" w:line="240" w:lineRule="auto"/>
        <w:ind w:left="2410" w:right="6236"/>
        <w:jc w:val="both"/>
        <w:rPr>
          <w:rFonts w:ascii="Arial" w:eastAsia="Arial" w:hAnsi="Arial" w:cs="Arial"/>
          <w:b/>
        </w:rPr>
      </w:pPr>
      <w:r w:rsidRPr="00441E87">
        <w:rPr>
          <w:rFonts w:ascii="Arial" w:eastAsia="Arial" w:hAnsi="Arial" w:cs="Arial"/>
          <w:b/>
        </w:rPr>
        <w:t>KA8 9LE</w:t>
      </w:r>
    </w:p>
    <w:p w14:paraId="122E63C7" w14:textId="77777777" w:rsidR="00A36083" w:rsidRDefault="00A36083" w:rsidP="00A36083">
      <w:pPr>
        <w:pStyle w:val="ListParagraph"/>
        <w:spacing w:after="0" w:line="240" w:lineRule="auto"/>
        <w:ind w:left="1418"/>
        <w:jc w:val="both"/>
        <w:rPr>
          <w:rFonts w:ascii="Arial" w:eastAsia="Arial" w:hAnsi="Arial" w:cs="Arial"/>
          <w:color w:val="000000" w:themeColor="text1"/>
        </w:rPr>
      </w:pPr>
    </w:p>
    <w:p w14:paraId="18B6950C" w14:textId="77777777" w:rsidR="00191CB4" w:rsidRDefault="00191CB4" w:rsidP="00A36083">
      <w:pPr>
        <w:pStyle w:val="ListParagraph"/>
        <w:tabs>
          <w:tab w:val="left" w:pos="2835"/>
        </w:tabs>
        <w:spacing w:after="0" w:line="240" w:lineRule="auto"/>
        <w:ind w:left="1418"/>
        <w:jc w:val="both"/>
        <w:rPr>
          <w:rFonts w:ascii="Arial" w:eastAsia="Arial" w:hAnsi="Arial" w:cs="Arial"/>
          <w:color w:val="000000" w:themeColor="text1"/>
        </w:rPr>
      </w:pPr>
    </w:p>
    <w:p w14:paraId="2F80B957" w14:textId="77777777" w:rsidR="00C248F9" w:rsidRPr="00C248F9" w:rsidRDefault="00893EDA" w:rsidP="00C248F9">
      <w:pPr>
        <w:spacing w:after="0" w:line="240" w:lineRule="auto"/>
        <w:ind w:left="567"/>
        <w:jc w:val="both"/>
        <w:rPr>
          <w:rFonts w:ascii="Arial" w:hAnsi="Arial" w:cs="Arial"/>
        </w:rPr>
      </w:pPr>
      <w:r>
        <w:rPr>
          <w:rFonts w:ascii="Arial" w:hAnsi="Arial" w:cs="Arial"/>
        </w:rPr>
        <w:t>In</w:t>
      </w:r>
      <w:r w:rsidR="00C248F9" w:rsidRPr="00C248F9">
        <w:rPr>
          <w:rFonts w:ascii="Arial" w:hAnsi="Arial" w:cs="Arial"/>
        </w:rPr>
        <w:t xml:space="preserve"> </w:t>
      </w:r>
      <w:r>
        <w:rPr>
          <w:rFonts w:ascii="Arial" w:hAnsi="Arial" w:cs="Arial"/>
        </w:rPr>
        <w:t xml:space="preserve">circumstances where no alternative protocol currently applies, any </w:t>
      </w:r>
      <w:r w:rsidR="00C248F9" w:rsidRPr="00C248F9">
        <w:rPr>
          <w:rFonts w:ascii="Arial" w:hAnsi="Arial" w:cs="Arial"/>
        </w:rPr>
        <w:t xml:space="preserve">dispute </w:t>
      </w:r>
      <w:r w:rsidR="006A0073">
        <w:rPr>
          <w:rFonts w:ascii="Arial" w:hAnsi="Arial" w:cs="Arial"/>
        </w:rPr>
        <w:t xml:space="preserve">that </w:t>
      </w:r>
      <w:r w:rsidR="00C248F9" w:rsidRPr="00C248F9">
        <w:rPr>
          <w:rFonts w:ascii="Arial" w:hAnsi="Arial" w:cs="Arial"/>
        </w:rPr>
        <w:t>aris</w:t>
      </w:r>
      <w:r>
        <w:rPr>
          <w:rFonts w:ascii="Arial" w:hAnsi="Arial" w:cs="Arial"/>
        </w:rPr>
        <w:t>e</w:t>
      </w:r>
      <w:r w:rsidR="006A0073">
        <w:rPr>
          <w:rFonts w:ascii="Arial" w:hAnsi="Arial" w:cs="Arial"/>
        </w:rPr>
        <w:t>s</w:t>
      </w:r>
      <w:r w:rsidR="00C248F9" w:rsidRPr="00C248F9">
        <w:rPr>
          <w:rFonts w:ascii="Arial" w:hAnsi="Arial" w:cs="Arial"/>
        </w:rPr>
        <w:t xml:space="preserve"> </w:t>
      </w:r>
      <w:r w:rsidR="006A0073">
        <w:rPr>
          <w:rFonts w:ascii="Arial" w:hAnsi="Arial" w:cs="Arial"/>
        </w:rPr>
        <w:t xml:space="preserve">on a </w:t>
      </w:r>
      <w:r w:rsidR="00C248F9" w:rsidRPr="00CF7096">
        <w:rPr>
          <w:rFonts w:ascii="Arial" w:hAnsi="Arial" w:cs="Arial"/>
        </w:rPr>
        <w:t>Council</w:t>
      </w:r>
      <w:r w:rsidR="006A0073">
        <w:rPr>
          <w:rFonts w:ascii="Arial" w:hAnsi="Arial" w:cs="Arial"/>
        </w:rPr>
        <w:t>-owned allotment site should</w:t>
      </w:r>
      <w:r w:rsidR="00C248F9" w:rsidRPr="00C248F9">
        <w:rPr>
          <w:rFonts w:ascii="Arial" w:hAnsi="Arial" w:cs="Arial"/>
        </w:rPr>
        <w:t xml:space="preserve"> be referred to </w:t>
      </w:r>
      <w:r w:rsidR="002A2137" w:rsidRPr="00826DDC">
        <w:rPr>
          <w:rFonts w:ascii="Arial" w:eastAsia="Arial" w:hAnsi="Arial" w:cs="Arial"/>
          <w:color w:val="000000" w:themeColor="text1"/>
        </w:rPr>
        <w:t xml:space="preserve">the </w:t>
      </w:r>
      <w:r w:rsidR="002A2137">
        <w:rPr>
          <w:rFonts w:ascii="Arial" w:eastAsia="Arial" w:hAnsi="Arial" w:cs="Arial"/>
          <w:color w:val="000000" w:themeColor="text1"/>
        </w:rPr>
        <w:t xml:space="preserve">Service Lead of the </w:t>
      </w:r>
      <w:r w:rsidR="002A2137" w:rsidRPr="00826DDC">
        <w:rPr>
          <w:rFonts w:ascii="Arial" w:eastAsia="Arial" w:hAnsi="Arial" w:cs="Arial"/>
          <w:color w:val="000000" w:themeColor="text1"/>
        </w:rPr>
        <w:t>Council</w:t>
      </w:r>
      <w:r w:rsidR="00C31969">
        <w:rPr>
          <w:rFonts w:ascii="Arial" w:eastAsia="Arial" w:hAnsi="Arial" w:cs="Arial"/>
          <w:color w:val="000000" w:themeColor="text1"/>
        </w:rPr>
        <w:t>’s</w:t>
      </w:r>
      <w:r w:rsidR="002A2137" w:rsidRPr="00826DDC">
        <w:rPr>
          <w:rFonts w:ascii="Arial" w:eastAsia="Arial" w:hAnsi="Arial" w:cs="Arial"/>
          <w:color w:val="000000" w:themeColor="text1"/>
        </w:rPr>
        <w:t xml:space="preserve"> department responsible for the administration and management of the Council-owned allotment sites</w:t>
      </w:r>
      <w:r w:rsidR="00C31969">
        <w:rPr>
          <w:rFonts w:ascii="Arial" w:eastAsia="Arial" w:hAnsi="Arial" w:cs="Arial"/>
          <w:color w:val="000000" w:themeColor="text1"/>
        </w:rPr>
        <w:t xml:space="preserve">. They will consider each case on its own merits </w:t>
      </w:r>
      <w:r w:rsidR="00F345A3">
        <w:rPr>
          <w:rFonts w:ascii="Arial" w:eastAsia="Arial" w:hAnsi="Arial" w:cs="Arial"/>
          <w:color w:val="000000" w:themeColor="text1"/>
        </w:rPr>
        <w:t>prior to determining their final decision</w:t>
      </w:r>
      <w:r w:rsidR="00C31969">
        <w:rPr>
          <w:rFonts w:ascii="Arial" w:eastAsia="Arial" w:hAnsi="Arial" w:cs="Arial"/>
          <w:color w:val="000000" w:themeColor="text1"/>
        </w:rPr>
        <w:t>.</w:t>
      </w:r>
    </w:p>
    <w:sectPr w:rsidR="00C248F9" w:rsidRPr="00C248F9" w:rsidSect="0077592D">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DDF68" w14:textId="77777777" w:rsidR="00E20D5D" w:rsidRDefault="00E20D5D" w:rsidP="003B044A">
      <w:pPr>
        <w:spacing w:after="0" w:line="240" w:lineRule="auto"/>
      </w:pPr>
      <w:r>
        <w:separator/>
      </w:r>
    </w:p>
  </w:endnote>
  <w:endnote w:type="continuationSeparator" w:id="0">
    <w:p w14:paraId="5175293E" w14:textId="77777777" w:rsidR="00E20D5D" w:rsidRDefault="00E20D5D" w:rsidP="003B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568704"/>
      <w:docPartObj>
        <w:docPartGallery w:val="Page Numbers (Bottom of Page)"/>
        <w:docPartUnique/>
      </w:docPartObj>
    </w:sdtPr>
    <w:sdtContent>
      <w:p w14:paraId="3764003C" w14:textId="77777777" w:rsidR="00063740" w:rsidRDefault="00063740">
        <w:pPr>
          <w:pStyle w:val="Footer"/>
        </w:pPr>
        <w:r>
          <w:rPr>
            <w:noProof/>
          </w:rPr>
          <mc:AlternateContent>
            <mc:Choice Requires="wps">
              <w:drawing>
                <wp:anchor distT="0" distB="0" distL="114300" distR="114300" simplePos="0" relativeHeight="251660288" behindDoc="0" locked="0" layoutInCell="1" allowOverlap="1" wp14:anchorId="51A4740A" wp14:editId="2D0478C1">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CDD3A5F" w14:textId="77777777" w:rsidR="00063740" w:rsidRDefault="00063740">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1A4740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7CDD3A5F" w14:textId="77777777" w:rsidR="00063740" w:rsidRDefault="00063740">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F99503E" wp14:editId="57A822FA">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73B357F2"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84518" w14:textId="77777777" w:rsidR="00E20D5D" w:rsidRDefault="00E20D5D" w:rsidP="003B044A">
      <w:pPr>
        <w:spacing w:after="0" w:line="240" w:lineRule="auto"/>
      </w:pPr>
      <w:r>
        <w:separator/>
      </w:r>
    </w:p>
  </w:footnote>
  <w:footnote w:type="continuationSeparator" w:id="0">
    <w:p w14:paraId="1570076C" w14:textId="77777777" w:rsidR="00E20D5D" w:rsidRDefault="00E20D5D" w:rsidP="003B0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46007" w14:textId="77777777" w:rsidR="00063740" w:rsidRDefault="00063740">
    <w:pPr>
      <w:pStyle w:val="Header"/>
    </w:pPr>
    <w:r>
      <w:rPr>
        <w:rFonts w:ascii="Arial" w:eastAsia="Arial" w:hAnsi="Arial" w:cs="Arial"/>
        <w:b/>
        <w:color w:val="4F6228"/>
        <w:sz w:val="24"/>
      </w:rPr>
      <w:tab/>
      <w:t xml:space="preserve">            SAC Allotments – Rules &amp;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199F"/>
    <w:multiLevelType w:val="multilevel"/>
    <w:tmpl w:val="2A186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C746B"/>
    <w:multiLevelType w:val="multilevel"/>
    <w:tmpl w:val="EA66F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F072C"/>
    <w:multiLevelType w:val="multilevel"/>
    <w:tmpl w:val="9AE6E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25B44"/>
    <w:multiLevelType w:val="multilevel"/>
    <w:tmpl w:val="07385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B42CB1"/>
    <w:multiLevelType w:val="multilevel"/>
    <w:tmpl w:val="5F501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2636F1"/>
    <w:multiLevelType w:val="multilevel"/>
    <w:tmpl w:val="E2F09D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4C76D3"/>
    <w:multiLevelType w:val="multilevel"/>
    <w:tmpl w:val="BD8EA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FF3BAD"/>
    <w:multiLevelType w:val="hybridMultilevel"/>
    <w:tmpl w:val="25965BD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 w15:restartNumberingAfterBreak="0">
    <w:nsid w:val="41354950"/>
    <w:multiLevelType w:val="multilevel"/>
    <w:tmpl w:val="93F21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B32F08"/>
    <w:multiLevelType w:val="hybridMultilevel"/>
    <w:tmpl w:val="E04A15FA"/>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0" w15:restartNumberingAfterBreak="0">
    <w:nsid w:val="429511DA"/>
    <w:multiLevelType w:val="hybridMultilevel"/>
    <w:tmpl w:val="A1C227B0"/>
    <w:lvl w:ilvl="0" w:tplc="737265FA">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42450B2"/>
    <w:multiLevelType w:val="multilevel"/>
    <w:tmpl w:val="F642C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274364"/>
    <w:multiLevelType w:val="multilevel"/>
    <w:tmpl w:val="401A8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A644F6"/>
    <w:multiLevelType w:val="hybridMultilevel"/>
    <w:tmpl w:val="8B1C2248"/>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4" w15:restartNumberingAfterBreak="0">
    <w:nsid w:val="48EC41D1"/>
    <w:multiLevelType w:val="hybridMultilevel"/>
    <w:tmpl w:val="8716D0B6"/>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5" w15:restartNumberingAfterBreak="0">
    <w:nsid w:val="49DA7D80"/>
    <w:multiLevelType w:val="multilevel"/>
    <w:tmpl w:val="C5921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847AAA"/>
    <w:multiLevelType w:val="hybridMultilevel"/>
    <w:tmpl w:val="F4621E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B9019E4"/>
    <w:multiLevelType w:val="multilevel"/>
    <w:tmpl w:val="C85E3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8D0E6D"/>
    <w:multiLevelType w:val="hybridMultilevel"/>
    <w:tmpl w:val="5332119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503D5D"/>
    <w:multiLevelType w:val="multilevel"/>
    <w:tmpl w:val="C73CF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D346EB"/>
    <w:multiLevelType w:val="multilevel"/>
    <w:tmpl w:val="C94C01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3F1325"/>
    <w:multiLevelType w:val="multilevel"/>
    <w:tmpl w:val="4C188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2C2DDE"/>
    <w:multiLevelType w:val="hybridMultilevel"/>
    <w:tmpl w:val="2ED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8B78A3"/>
    <w:multiLevelType w:val="multilevel"/>
    <w:tmpl w:val="BBF2A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907371"/>
    <w:multiLevelType w:val="hybridMultilevel"/>
    <w:tmpl w:val="68E8ECA6"/>
    <w:lvl w:ilvl="0" w:tplc="4F1AEF00">
      <w:start w:val="1"/>
      <w:numFmt w:val="decimal"/>
      <w:lvlText w:val="%1."/>
      <w:lvlJc w:val="left"/>
      <w:pPr>
        <w:tabs>
          <w:tab w:val="num" w:pos="720"/>
        </w:tabs>
        <w:ind w:left="720" w:hanging="360"/>
      </w:pPr>
      <w:rPr>
        <w:rFonts w:hint="default"/>
        <w:strike w:val="0"/>
      </w:rPr>
    </w:lvl>
    <w:lvl w:ilvl="1" w:tplc="03BC89E6">
      <w:start w:val="2"/>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95C3D83"/>
    <w:multiLevelType w:val="hybridMultilevel"/>
    <w:tmpl w:val="3E04AFE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9A3339"/>
    <w:multiLevelType w:val="multilevel"/>
    <w:tmpl w:val="865CD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B16C53"/>
    <w:multiLevelType w:val="multilevel"/>
    <w:tmpl w:val="D0EA5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A3F1D97"/>
    <w:multiLevelType w:val="hybridMultilevel"/>
    <w:tmpl w:val="D4C4EC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B21778C"/>
    <w:multiLevelType w:val="multilevel"/>
    <w:tmpl w:val="EE68C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E8B62E6"/>
    <w:multiLevelType w:val="hybridMultilevel"/>
    <w:tmpl w:val="116814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6"/>
  </w:num>
  <w:num w:numId="2">
    <w:abstractNumId w:val="17"/>
  </w:num>
  <w:num w:numId="3">
    <w:abstractNumId w:val="8"/>
  </w:num>
  <w:num w:numId="4">
    <w:abstractNumId w:val="21"/>
  </w:num>
  <w:num w:numId="5">
    <w:abstractNumId w:val="4"/>
  </w:num>
  <w:num w:numId="6">
    <w:abstractNumId w:val="0"/>
  </w:num>
  <w:num w:numId="7">
    <w:abstractNumId w:val="6"/>
  </w:num>
  <w:num w:numId="8">
    <w:abstractNumId w:val="5"/>
  </w:num>
  <w:num w:numId="9">
    <w:abstractNumId w:val="12"/>
  </w:num>
  <w:num w:numId="10">
    <w:abstractNumId w:val="11"/>
  </w:num>
  <w:num w:numId="11">
    <w:abstractNumId w:val="3"/>
  </w:num>
  <w:num w:numId="12">
    <w:abstractNumId w:val="23"/>
  </w:num>
  <w:num w:numId="13">
    <w:abstractNumId w:val="19"/>
  </w:num>
  <w:num w:numId="14">
    <w:abstractNumId w:val="27"/>
  </w:num>
  <w:num w:numId="15">
    <w:abstractNumId w:val="2"/>
  </w:num>
  <w:num w:numId="16">
    <w:abstractNumId w:val="20"/>
  </w:num>
  <w:num w:numId="17">
    <w:abstractNumId w:val="15"/>
  </w:num>
  <w:num w:numId="18">
    <w:abstractNumId w:val="29"/>
  </w:num>
  <w:num w:numId="19">
    <w:abstractNumId w:val="1"/>
  </w:num>
  <w:num w:numId="20">
    <w:abstractNumId w:val="18"/>
  </w:num>
  <w:num w:numId="21">
    <w:abstractNumId w:val="25"/>
  </w:num>
  <w:num w:numId="22">
    <w:abstractNumId w:val="10"/>
  </w:num>
  <w:num w:numId="23">
    <w:abstractNumId w:val="14"/>
  </w:num>
  <w:num w:numId="24">
    <w:abstractNumId w:val="22"/>
  </w:num>
  <w:num w:numId="25">
    <w:abstractNumId w:val="30"/>
  </w:num>
  <w:num w:numId="26">
    <w:abstractNumId w:val="28"/>
  </w:num>
  <w:num w:numId="27">
    <w:abstractNumId w:val="24"/>
  </w:num>
  <w:num w:numId="28">
    <w:abstractNumId w:val="7"/>
  </w:num>
  <w:num w:numId="29">
    <w:abstractNumId w:val="16"/>
  </w:num>
  <w:num w:numId="30">
    <w:abstractNumId w:val="1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794"/>
    <w:rsid w:val="00002AC2"/>
    <w:rsid w:val="00007E7F"/>
    <w:rsid w:val="000125EC"/>
    <w:rsid w:val="000131C1"/>
    <w:rsid w:val="000131CC"/>
    <w:rsid w:val="00015D3C"/>
    <w:rsid w:val="000218E9"/>
    <w:rsid w:val="00021B5F"/>
    <w:rsid w:val="00022B1D"/>
    <w:rsid w:val="000234FB"/>
    <w:rsid w:val="00023F79"/>
    <w:rsid w:val="000252B4"/>
    <w:rsid w:val="00025354"/>
    <w:rsid w:val="00030565"/>
    <w:rsid w:val="0003414A"/>
    <w:rsid w:val="00035290"/>
    <w:rsid w:val="0003578E"/>
    <w:rsid w:val="0003729E"/>
    <w:rsid w:val="0004021F"/>
    <w:rsid w:val="000464CF"/>
    <w:rsid w:val="00046573"/>
    <w:rsid w:val="00046982"/>
    <w:rsid w:val="00051007"/>
    <w:rsid w:val="00054F2F"/>
    <w:rsid w:val="00060AC9"/>
    <w:rsid w:val="00063740"/>
    <w:rsid w:val="00064898"/>
    <w:rsid w:val="000651CD"/>
    <w:rsid w:val="0006661D"/>
    <w:rsid w:val="00066FB5"/>
    <w:rsid w:val="00072745"/>
    <w:rsid w:val="000772D7"/>
    <w:rsid w:val="00077D8E"/>
    <w:rsid w:val="00081C17"/>
    <w:rsid w:val="00083F7A"/>
    <w:rsid w:val="000840A0"/>
    <w:rsid w:val="000913F1"/>
    <w:rsid w:val="00094187"/>
    <w:rsid w:val="000952C6"/>
    <w:rsid w:val="000A14CE"/>
    <w:rsid w:val="000A7436"/>
    <w:rsid w:val="000A7872"/>
    <w:rsid w:val="000A7E91"/>
    <w:rsid w:val="000B0A9C"/>
    <w:rsid w:val="000B1A58"/>
    <w:rsid w:val="000B5C5D"/>
    <w:rsid w:val="000B5EC0"/>
    <w:rsid w:val="000B6AD7"/>
    <w:rsid w:val="000B6EAA"/>
    <w:rsid w:val="000B7AB8"/>
    <w:rsid w:val="000B7F29"/>
    <w:rsid w:val="000C5609"/>
    <w:rsid w:val="000C5ED2"/>
    <w:rsid w:val="000D0C2F"/>
    <w:rsid w:val="000D3C0D"/>
    <w:rsid w:val="000D3DC9"/>
    <w:rsid w:val="000D5D75"/>
    <w:rsid w:val="000D6E16"/>
    <w:rsid w:val="000D7A1B"/>
    <w:rsid w:val="000E11FD"/>
    <w:rsid w:val="000E3C1F"/>
    <w:rsid w:val="000E3CD0"/>
    <w:rsid w:val="000E5D48"/>
    <w:rsid w:val="000E5E12"/>
    <w:rsid w:val="000E7457"/>
    <w:rsid w:val="000F35B6"/>
    <w:rsid w:val="0010034B"/>
    <w:rsid w:val="0010079D"/>
    <w:rsid w:val="001008D6"/>
    <w:rsid w:val="001025E8"/>
    <w:rsid w:val="001028AF"/>
    <w:rsid w:val="0010454A"/>
    <w:rsid w:val="0010493E"/>
    <w:rsid w:val="0011070B"/>
    <w:rsid w:val="00110AE2"/>
    <w:rsid w:val="00110CCB"/>
    <w:rsid w:val="00112B1C"/>
    <w:rsid w:val="00115794"/>
    <w:rsid w:val="00116E5E"/>
    <w:rsid w:val="0012106A"/>
    <w:rsid w:val="0012242C"/>
    <w:rsid w:val="00122FC7"/>
    <w:rsid w:val="001243C9"/>
    <w:rsid w:val="00124969"/>
    <w:rsid w:val="00125B15"/>
    <w:rsid w:val="001302CD"/>
    <w:rsid w:val="001305E0"/>
    <w:rsid w:val="00130789"/>
    <w:rsid w:val="00133D54"/>
    <w:rsid w:val="00133EE3"/>
    <w:rsid w:val="00135936"/>
    <w:rsid w:val="00135F41"/>
    <w:rsid w:val="00140A56"/>
    <w:rsid w:val="00142212"/>
    <w:rsid w:val="00142A81"/>
    <w:rsid w:val="00143729"/>
    <w:rsid w:val="00144A59"/>
    <w:rsid w:val="00144ED8"/>
    <w:rsid w:val="001561D1"/>
    <w:rsid w:val="00157223"/>
    <w:rsid w:val="00157E78"/>
    <w:rsid w:val="00167423"/>
    <w:rsid w:val="001702DB"/>
    <w:rsid w:val="00170CDD"/>
    <w:rsid w:val="00171E52"/>
    <w:rsid w:val="00175E9E"/>
    <w:rsid w:val="00180837"/>
    <w:rsid w:val="00181846"/>
    <w:rsid w:val="0018349C"/>
    <w:rsid w:val="001841E4"/>
    <w:rsid w:val="001845CC"/>
    <w:rsid w:val="00186E42"/>
    <w:rsid w:val="00187093"/>
    <w:rsid w:val="001902D0"/>
    <w:rsid w:val="00191CB4"/>
    <w:rsid w:val="0019325E"/>
    <w:rsid w:val="001953FE"/>
    <w:rsid w:val="00195F4B"/>
    <w:rsid w:val="001A5359"/>
    <w:rsid w:val="001A69CA"/>
    <w:rsid w:val="001B0781"/>
    <w:rsid w:val="001B64E2"/>
    <w:rsid w:val="001B6B17"/>
    <w:rsid w:val="001C0DE5"/>
    <w:rsid w:val="001C2DCE"/>
    <w:rsid w:val="001C3647"/>
    <w:rsid w:val="001C4399"/>
    <w:rsid w:val="001C642C"/>
    <w:rsid w:val="001C7E54"/>
    <w:rsid w:val="001C7EDE"/>
    <w:rsid w:val="001D420B"/>
    <w:rsid w:val="001D4ED0"/>
    <w:rsid w:val="001D4F18"/>
    <w:rsid w:val="001D517A"/>
    <w:rsid w:val="001D597B"/>
    <w:rsid w:val="001D59A6"/>
    <w:rsid w:val="001D7FD9"/>
    <w:rsid w:val="001E2F5A"/>
    <w:rsid w:val="001E5937"/>
    <w:rsid w:val="001E617A"/>
    <w:rsid w:val="001E71BD"/>
    <w:rsid w:val="001F77B8"/>
    <w:rsid w:val="001F7A94"/>
    <w:rsid w:val="00200BA7"/>
    <w:rsid w:val="00202E54"/>
    <w:rsid w:val="00214101"/>
    <w:rsid w:val="00216723"/>
    <w:rsid w:val="0022012A"/>
    <w:rsid w:val="00220204"/>
    <w:rsid w:val="00227461"/>
    <w:rsid w:val="00232938"/>
    <w:rsid w:val="0023464C"/>
    <w:rsid w:val="00234EB0"/>
    <w:rsid w:val="00234F37"/>
    <w:rsid w:val="00236808"/>
    <w:rsid w:val="00236990"/>
    <w:rsid w:val="00237CD9"/>
    <w:rsid w:val="00237DDA"/>
    <w:rsid w:val="002400AA"/>
    <w:rsid w:val="002414BC"/>
    <w:rsid w:val="00241561"/>
    <w:rsid w:val="00242DEC"/>
    <w:rsid w:val="002458F3"/>
    <w:rsid w:val="00250F33"/>
    <w:rsid w:val="00262D62"/>
    <w:rsid w:val="002650F9"/>
    <w:rsid w:val="002670C9"/>
    <w:rsid w:val="00267DD1"/>
    <w:rsid w:val="002735F7"/>
    <w:rsid w:val="00273853"/>
    <w:rsid w:val="002755BB"/>
    <w:rsid w:val="00276E2B"/>
    <w:rsid w:val="00277253"/>
    <w:rsid w:val="00277A7D"/>
    <w:rsid w:val="0028118E"/>
    <w:rsid w:val="00281F31"/>
    <w:rsid w:val="00283C25"/>
    <w:rsid w:val="002847D8"/>
    <w:rsid w:val="002933B4"/>
    <w:rsid w:val="00296A12"/>
    <w:rsid w:val="002A015C"/>
    <w:rsid w:val="002A2137"/>
    <w:rsid w:val="002A2E47"/>
    <w:rsid w:val="002A53DD"/>
    <w:rsid w:val="002A6014"/>
    <w:rsid w:val="002A7159"/>
    <w:rsid w:val="002B0CF7"/>
    <w:rsid w:val="002B4EF7"/>
    <w:rsid w:val="002C0BAA"/>
    <w:rsid w:val="002C0EEF"/>
    <w:rsid w:val="002C28BB"/>
    <w:rsid w:val="002C2A45"/>
    <w:rsid w:val="002C4E74"/>
    <w:rsid w:val="002C6A67"/>
    <w:rsid w:val="002D04D5"/>
    <w:rsid w:val="002D5DFA"/>
    <w:rsid w:val="002E389C"/>
    <w:rsid w:val="002F00A4"/>
    <w:rsid w:val="002F0C1C"/>
    <w:rsid w:val="002F4902"/>
    <w:rsid w:val="002F4A15"/>
    <w:rsid w:val="002F575B"/>
    <w:rsid w:val="002F60FF"/>
    <w:rsid w:val="002F6926"/>
    <w:rsid w:val="002F6A9F"/>
    <w:rsid w:val="002F6BC5"/>
    <w:rsid w:val="002F6F37"/>
    <w:rsid w:val="002F71FA"/>
    <w:rsid w:val="00301079"/>
    <w:rsid w:val="00303A12"/>
    <w:rsid w:val="00303EF1"/>
    <w:rsid w:val="003059B4"/>
    <w:rsid w:val="00306053"/>
    <w:rsid w:val="00306DDC"/>
    <w:rsid w:val="00307704"/>
    <w:rsid w:val="00313267"/>
    <w:rsid w:val="003143CE"/>
    <w:rsid w:val="00322F07"/>
    <w:rsid w:val="00325ED5"/>
    <w:rsid w:val="00331871"/>
    <w:rsid w:val="003319EF"/>
    <w:rsid w:val="00331F5A"/>
    <w:rsid w:val="00332D1C"/>
    <w:rsid w:val="00333C5F"/>
    <w:rsid w:val="003340A8"/>
    <w:rsid w:val="00335C06"/>
    <w:rsid w:val="00337CDF"/>
    <w:rsid w:val="00337D94"/>
    <w:rsid w:val="0034158C"/>
    <w:rsid w:val="0034321A"/>
    <w:rsid w:val="00345EE2"/>
    <w:rsid w:val="003463DA"/>
    <w:rsid w:val="00346BC0"/>
    <w:rsid w:val="0035535D"/>
    <w:rsid w:val="00355548"/>
    <w:rsid w:val="0035605A"/>
    <w:rsid w:val="00360A36"/>
    <w:rsid w:val="00371A38"/>
    <w:rsid w:val="00371BDA"/>
    <w:rsid w:val="00371C22"/>
    <w:rsid w:val="00372271"/>
    <w:rsid w:val="0037473A"/>
    <w:rsid w:val="00375E1D"/>
    <w:rsid w:val="0037611D"/>
    <w:rsid w:val="00380664"/>
    <w:rsid w:val="00380866"/>
    <w:rsid w:val="00382082"/>
    <w:rsid w:val="00382BCD"/>
    <w:rsid w:val="00383B61"/>
    <w:rsid w:val="00387CE2"/>
    <w:rsid w:val="003908B5"/>
    <w:rsid w:val="00391D8A"/>
    <w:rsid w:val="0039592D"/>
    <w:rsid w:val="00396C04"/>
    <w:rsid w:val="00396FE0"/>
    <w:rsid w:val="003A2C56"/>
    <w:rsid w:val="003A2FC9"/>
    <w:rsid w:val="003A31FD"/>
    <w:rsid w:val="003A50C4"/>
    <w:rsid w:val="003B044A"/>
    <w:rsid w:val="003B0969"/>
    <w:rsid w:val="003B1BF6"/>
    <w:rsid w:val="003B28B7"/>
    <w:rsid w:val="003B4686"/>
    <w:rsid w:val="003B5B90"/>
    <w:rsid w:val="003B6645"/>
    <w:rsid w:val="003B724F"/>
    <w:rsid w:val="003B771B"/>
    <w:rsid w:val="003B7A75"/>
    <w:rsid w:val="003C056F"/>
    <w:rsid w:val="003C2E0C"/>
    <w:rsid w:val="003D0958"/>
    <w:rsid w:val="003D1283"/>
    <w:rsid w:val="003D68DD"/>
    <w:rsid w:val="003D72A4"/>
    <w:rsid w:val="003D7DE0"/>
    <w:rsid w:val="003E2EBF"/>
    <w:rsid w:val="003E3818"/>
    <w:rsid w:val="003E478C"/>
    <w:rsid w:val="003E4F4E"/>
    <w:rsid w:val="003E56F5"/>
    <w:rsid w:val="003F1783"/>
    <w:rsid w:val="003F1BCB"/>
    <w:rsid w:val="003F2127"/>
    <w:rsid w:val="003F22AB"/>
    <w:rsid w:val="003F345B"/>
    <w:rsid w:val="003F7B9B"/>
    <w:rsid w:val="00406D8E"/>
    <w:rsid w:val="00407F76"/>
    <w:rsid w:val="00411744"/>
    <w:rsid w:val="0041183A"/>
    <w:rsid w:val="004139A3"/>
    <w:rsid w:val="004139E1"/>
    <w:rsid w:val="0041752D"/>
    <w:rsid w:val="00417B5D"/>
    <w:rsid w:val="00421F9F"/>
    <w:rsid w:val="00427E03"/>
    <w:rsid w:val="004369F3"/>
    <w:rsid w:val="00437240"/>
    <w:rsid w:val="004404FD"/>
    <w:rsid w:val="00441E87"/>
    <w:rsid w:val="004420BE"/>
    <w:rsid w:val="004470FE"/>
    <w:rsid w:val="004500F8"/>
    <w:rsid w:val="00457050"/>
    <w:rsid w:val="00462941"/>
    <w:rsid w:val="00463B21"/>
    <w:rsid w:val="00466405"/>
    <w:rsid w:val="00470312"/>
    <w:rsid w:val="00473195"/>
    <w:rsid w:val="00474263"/>
    <w:rsid w:val="00477294"/>
    <w:rsid w:val="004822F3"/>
    <w:rsid w:val="0048330E"/>
    <w:rsid w:val="0048503C"/>
    <w:rsid w:val="004934B6"/>
    <w:rsid w:val="00493F4C"/>
    <w:rsid w:val="00495170"/>
    <w:rsid w:val="004958EE"/>
    <w:rsid w:val="004A0ABE"/>
    <w:rsid w:val="004A2504"/>
    <w:rsid w:val="004A3AD6"/>
    <w:rsid w:val="004A5B88"/>
    <w:rsid w:val="004A621E"/>
    <w:rsid w:val="004B3286"/>
    <w:rsid w:val="004B4164"/>
    <w:rsid w:val="004B488B"/>
    <w:rsid w:val="004B4D1D"/>
    <w:rsid w:val="004B5FC1"/>
    <w:rsid w:val="004B6DF7"/>
    <w:rsid w:val="004B7989"/>
    <w:rsid w:val="004C1792"/>
    <w:rsid w:val="004C5E15"/>
    <w:rsid w:val="004C742D"/>
    <w:rsid w:val="004D24AE"/>
    <w:rsid w:val="004D5C5A"/>
    <w:rsid w:val="004E1CEF"/>
    <w:rsid w:val="004E4A83"/>
    <w:rsid w:val="004E6B34"/>
    <w:rsid w:val="004F1F17"/>
    <w:rsid w:val="004F3CCE"/>
    <w:rsid w:val="004F61FA"/>
    <w:rsid w:val="004F7A5B"/>
    <w:rsid w:val="005028C3"/>
    <w:rsid w:val="0050460B"/>
    <w:rsid w:val="00513317"/>
    <w:rsid w:val="005163F5"/>
    <w:rsid w:val="00516905"/>
    <w:rsid w:val="00516D7D"/>
    <w:rsid w:val="00517054"/>
    <w:rsid w:val="005172E1"/>
    <w:rsid w:val="00517DAE"/>
    <w:rsid w:val="00520AA0"/>
    <w:rsid w:val="00521D06"/>
    <w:rsid w:val="00523284"/>
    <w:rsid w:val="00523FDA"/>
    <w:rsid w:val="005244E8"/>
    <w:rsid w:val="00531362"/>
    <w:rsid w:val="00537F43"/>
    <w:rsid w:val="005417F2"/>
    <w:rsid w:val="0054305E"/>
    <w:rsid w:val="00545518"/>
    <w:rsid w:val="00545B18"/>
    <w:rsid w:val="00546E95"/>
    <w:rsid w:val="0054735D"/>
    <w:rsid w:val="00547E20"/>
    <w:rsid w:val="00550857"/>
    <w:rsid w:val="00550DDE"/>
    <w:rsid w:val="00551A84"/>
    <w:rsid w:val="0055507D"/>
    <w:rsid w:val="005569E7"/>
    <w:rsid w:val="0057256C"/>
    <w:rsid w:val="00581E41"/>
    <w:rsid w:val="00582406"/>
    <w:rsid w:val="00582B8A"/>
    <w:rsid w:val="00586924"/>
    <w:rsid w:val="00597D27"/>
    <w:rsid w:val="005A0619"/>
    <w:rsid w:val="005A0D23"/>
    <w:rsid w:val="005A2897"/>
    <w:rsid w:val="005A3C20"/>
    <w:rsid w:val="005A3D3C"/>
    <w:rsid w:val="005A3D66"/>
    <w:rsid w:val="005A5F64"/>
    <w:rsid w:val="005A60AD"/>
    <w:rsid w:val="005A6E81"/>
    <w:rsid w:val="005B1DA0"/>
    <w:rsid w:val="005B2608"/>
    <w:rsid w:val="005B3D5D"/>
    <w:rsid w:val="005B43E9"/>
    <w:rsid w:val="005C2038"/>
    <w:rsid w:val="005C2680"/>
    <w:rsid w:val="005C709B"/>
    <w:rsid w:val="005C7A2E"/>
    <w:rsid w:val="005D0C3C"/>
    <w:rsid w:val="005D2BD8"/>
    <w:rsid w:val="005D2DC4"/>
    <w:rsid w:val="005D3A89"/>
    <w:rsid w:val="005D5403"/>
    <w:rsid w:val="005D5ADA"/>
    <w:rsid w:val="005D74D9"/>
    <w:rsid w:val="005E0194"/>
    <w:rsid w:val="005E0394"/>
    <w:rsid w:val="005E17CB"/>
    <w:rsid w:val="005E2D8F"/>
    <w:rsid w:val="005E5442"/>
    <w:rsid w:val="005E5D85"/>
    <w:rsid w:val="005F07B9"/>
    <w:rsid w:val="005F23A5"/>
    <w:rsid w:val="005F5C14"/>
    <w:rsid w:val="005F76F2"/>
    <w:rsid w:val="006019E2"/>
    <w:rsid w:val="006036C2"/>
    <w:rsid w:val="006042DD"/>
    <w:rsid w:val="0060542E"/>
    <w:rsid w:val="00606340"/>
    <w:rsid w:val="00606DFE"/>
    <w:rsid w:val="0061030F"/>
    <w:rsid w:val="00611E9D"/>
    <w:rsid w:val="006122E1"/>
    <w:rsid w:val="006131BB"/>
    <w:rsid w:val="00613F0F"/>
    <w:rsid w:val="00614235"/>
    <w:rsid w:val="00615C65"/>
    <w:rsid w:val="00617BCA"/>
    <w:rsid w:val="0062102B"/>
    <w:rsid w:val="006220CF"/>
    <w:rsid w:val="00627E5F"/>
    <w:rsid w:val="00631206"/>
    <w:rsid w:val="006331AE"/>
    <w:rsid w:val="0063468B"/>
    <w:rsid w:val="00637E59"/>
    <w:rsid w:val="00644D80"/>
    <w:rsid w:val="00650594"/>
    <w:rsid w:val="0065098A"/>
    <w:rsid w:val="006532E6"/>
    <w:rsid w:val="00653711"/>
    <w:rsid w:val="00654A83"/>
    <w:rsid w:val="00655576"/>
    <w:rsid w:val="00656167"/>
    <w:rsid w:val="00663C67"/>
    <w:rsid w:val="006652C9"/>
    <w:rsid w:val="00665872"/>
    <w:rsid w:val="00670036"/>
    <w:rsid w:val="00670EF9"/>
    <w:rsid w:val="00673BC2"/>
    <w:rsid w:val="006748FE"/>
    <w:rsid w:val="006758D3"/>
    <w:rsid w:val="00684659"/>
    <w:rsid w:val="0068472D"/>
    <w:rsid w:val="00690D6D"/>
    <w:rsid w:val="00692360"/>
    <w:rsid w:val="00694BC8"/>
    <w:rsid w:val="00695D0B"/>
    <w:rsid w:val="006970FD"/>
    <w:rsid w:val="006977A2"/>
    <w:rsid w:val="006A0073"/>
    <w:rsid w:val="006A1152"/>
    <w:rsid w:val="006A1F44"/>
    <w:rsid w:val="006A459E"/>
    <w:rsid w:val="006A5031"/>
    <w:rsid w:val="006A5880"/>
    <w:rsid w:val="006B0494"/>
    <w:rsid w:val="006B094E"/>
    <w:rsid w:val="006B6CA8"/>
    <w:rsid w:val="006C03E2"/>
    <w:rsid w:val="006C50E8"/>
    <w:rsid w:val="006C5A96"/>
    <w:rsid w:val="006C7816"/>
    <w:rsid w:val="006D0006"/>
    <w:rsid w:val="006D0251"/>
    <w:rsid w:val="006D5052"/>
    <w:rsid w:val="006D61CC"/>
    <w:rsid w:val="006D676F"/>
    <w:rsid w:val="006D697D"/>
    <w:rsid w:val="006E02D0"/>
    <w:rsid w:val="006E082D"/>
    <w:rsid w:val="006E2569"/>
    <w:rsid w:val="006E2F60"/>
    <w:rsid w:val="006E5FA6"/>
    <w:rsid w:val="006E7FA9"/>
    <w:rsid w:val="006F1EF1"/>
    <w:rsid w:val="006F638A"/>
    <w:rsid w:val="006F7309"/>
    <w:rsid w:val="00701847"/>
    <w:rsid w:val="00701879"/>
    <w:rsid w:val="007052AB"/>
    <w:rsid w:val="00707327"/>
    <w:rsid w:val="00711DCC"/>
    <w:rsid w:val="00712E9F"/>
    <w:rsid w:val="00713F11"/>
    <w:rsid w:val="00717A04"/>
    <w:rsid w:val="00723A3E"/>
    <w:rsid w:val="00723F27"/>
    <w:rsid w:val="00724848"/>
    <w:rsid w:val="007342AE"/>
    <w:rsid w:val="00734342"/>
    <w:rsid w:val="00735096"/>
    <w:rsid w:val="007356E1"/>
    <w:rsid w:val="007410EA"/>
    <w:rsid w:val="007433A1"/>
    <w:rsid w:val="007446AA"/>
    <w:rsid w:val="00745B3D"/>
    <w:rsid w:val="00747342"/>
    <w:rsid w:val="007525A9"/>
    <w:rsid w:val="00756B9F"/>
    <w:rsid w:val="00765608"/>
    <w:rsid w:val="007675C8"/>
    <w:rsid w:val="00771069"/>
    <w:rsid w:val="0077294C"/>
    <w:rsid w:val="00773A53"/>
    <w:rsid w:val="007745A9"/>
    <w:rsid w:val="0077592D"/>
    <w:rsid w:val="00781BF4"/>
    <w:rsid w:val="007840AF"/>
    <w:rsid w:val="007922DE"/>
    <w:rsid w:val="00795011"/>
    <w:rsid w:val="00797CF3"/>
    <w:rsid w:val="007A1925"/>
    <w:rsid w:val="007A2193"/>
    <w:rsid w:val="007A3760"/>
    <w:rsid w:val="007A6F5A"/>
    <w:rsid w:val="007B2385"/>
    <w:rsid w:val="007B2FA3"/>
    <w:rsid w:val="007B4AD1"/>
    <w:rsid w:val="007B56AE"/>
    <w:rsid w:val="007C5F55"/>
    <w:rsid w:val="007D1A6E"/>
    <w:rsid w:val="007D6104"/>
    <w:rsid w:val="007D73B9"/>
    <w:rsid w:val="007D7800"/>
    <w:rsid w:val="007E1ADA"/>
    <w:rsid w:val="007E4EBC"/>
    <w:rsid w:val="007F4263"/>
    <w:rsid w:val="007F67A5"/>
    <w:rsid w:val="007F7833"/>
    <w:rsid w:val="00800668"/>
    <w:rsid w:val="008077F5"/>
    <w:rsid w:val="00807B61"/>
    <w:rsid w:val="0081315C"/>
    <w:rsid w:val="00813EFF"/>
    <w:rsid w:val="00815C7B"/>
    <w:rsid w:val="008171E0"/>
    <w:rsid w:val="0081780C"/>
    <w:rsid w:val="00823C1E"/>
    <w:rsid w:val="00823F41"/>
    <w:rsid w:val="00825EFF"/>
    <w:rsid w:val="00826343"/>
    <w:rsid w:val="008264D2"/>
    <w:rsid w:val="00826525"/>
    <w:rsid w:val="00826DDC"/>
    <w:rsid w:val="008305F9"/>
    <w:rsid w:val="00831817"/>
    <w:rsid w:val="0083194F"/>
    <w:rsid w:val="00836F8D"/>
    <w:rsid w:val="00842098"/>
    <w:rsid w:val="008456BA"/>
    <w:rsid w:val="008471FE"/>
    <w:rsid w:val="00850570"/>
    <w:rsid w:val="00851281"/>
    <w:rsid w:val="0085269C"/>
    <w:rsid w:val="008602B5"/>
    <w:rsid w:val="00863EDA"/>
    <w:rsid w:val="00867575"/>
    <w:rsid w:val="008718AF"/>
    <w:rsid w:val="00883A6C"/>
    <w:rsid w:val="00885044"/>
    <w:rsid w:val="00885089"/>
    <w:rsid w:val="008865FB"/>
    <w:rsid w:val="00893EDA"/>
    <w:rsid w:val="00895382"/>
    <w:rsid w:val="00897F0E"/>
    <w:rsid w:val="008A1FD1"/>
    <w:rsid w:val="008A3F4D"/>
    <w:rsid w:val="008A4CFA"/>
    <w:rsid w:val="008A7194"/>
    <w:rsid w:val="008A7995"/>
    <w:rsid w:val="008A7B45"/>
    <w:rsid w:val="008A7C96"/>
    <w:rsid w:val="008A7CD2"/>
    <w:rsid w:val="008B1649"/>
    <w:rsid w:val="008B3F86"/>
    <w:rsid w:val="008B5575"/>
    <w:rsid w:val="008B67B0"/>
    <w:rsid w:val="008C26DE"/>
    <w:rsid w:val="008C3CC7"/>
    <w:rsid w:val="008C5767"/>
    <w:rsid w:val="008C63C9"/>
    <w:rsid w:val="008D0CE3"/>
    <w:rsid w:val="008D1070"/>
    <w:rsid w:val="008D24D5"/>
    <w:rsid w:val="008D3545"/>
    <w:rsid w:val="008D4B33"/>
    <w:rsid w:val="008D52C4"/>
    <w:rsid w:val="008D53DB"/>
    <w:rsid w:val="008E5254"/>
    <w:rsid w:val="008E7D7E"/>
    <w:rsid w:val="008F12AD"/>
    <w:rsid w:val="008F2C70"/>
    <w:rsid w:val="008F6F65"/>
    <w:rsid w:val="008F74D2"/>
    <w:rsid w:val="009005D6"/>
    <w:rsid w:val="00901233"/>
    <w:rsid w:val="009079F2"/>
    <w:rsid w:val="00910075"/>
    <w:rsid w:val="00911FAF"/>
    <w:rsid w:val="00912948"/>
    <w:rsid w:val="00912D8E"/>
    <w:rsid w:val="00913744"/>
    <w:rsid w:val="00917186"/>
    <w:rsid w:val="00920EF5"/>
    <w:rsid w:val="00923F3D"/>
    <w:rsid w:val="00926AA6"/>
    <w:rsid w:val="009276DE"/>
    <w:rsid w:val="00927E5E"/>
    <w:rsid w:val="00930B2D"/>
    <w:rsid w:val="00936BC1"/>
    <w:rsid w:val="009401F8"/>
    <w:rsid w:val="009416E7"/>
    <w:rsid w:val="00941E30"/>
    <w:rsid w:val="00943223"/>
    <w:rsid w:val="00955CB9"/>
    <w:rsid w:val="00960A03"/>
    <w:rsid w:val="00961995"/>
    <w:rsid w:val="00963E51"/>
    <w:rsid w:val="00965295"/>
    <w:rsid w:val="0097073F"/>
    <w:rsid w:val="0097122C"/>
    <w:rsid w:val="0097340C"/>
    <w:rsid w:val="009734BA"/>
    <w:rsid w:val="00973B71"/>
    <w:rsid w:val="00975179"/>
    <w:rsid w:val="0097762D"/>
    <w:rsid w:val="00980ECF"/>
    <w:rsid w:val="009877DB"/>
    <w:rsid w:val="00990B91"/>
    <w:rsid w:val="00991E5B"/>
    <w:rsid w:val="009948A5"/>
    <w:rsid w:val="009A0273"/>
    <w:rsid w:val="009A04AD"/>
    <w:rsid w:val="009A079F"/>
    <w:rsid w:val="009A1CB5"/>
    <w:rsid w:val="009A2533"/>
    <w:rsid w:val="009A4268"/>
    <w:rsid w:val="009A4270"/>
    <w:rsid w:val="009A4611"/>
    <w:rsid w:val="009A59CD"/>
    <w:rsid w:val="009A7B2D"/>
    <w:rsid w:val="009B34E3"/>
    <w:rsid w:val="009B3B3E"/>
    <w:rsid w:val="009B5FDA"/>
    <w:rsid w:val="009B7004"/>
    <w:rsid w:val="009C1B2C"/>
    <w:rsid w:val="009C3DAC"/>
    <w:rsid w:val="009C7048"/>
    <w:rsid w:val="009D1FE3"/>
    <w:rsid w:val="009D3CA7"/>
    <w:rsid w:val="009D449A"/>
    <w:rsid w:val="009D4CF0"/>
    <w:rsid w:val="009D74D2"/>
    <w:rsid w:val="009E086C"/>
    <w:rsid w:val="009E1123"/>
    <w:rsid w:val="009E1F07"/>
    <w:rsid w:val="009E26F6"/>
    <w:rsid w:val="009E7EC7"/>
    <w:rsid w:val="009F036F"/>
    <w:rsid w:val="009F1E6D"/>
    <w:rsid w:val="009F1FE4"/>
    <w:rsid w:val="009F4374"/>
    <w:rsid w:val="009F6C38"/>
    <w:rsid w:val="009F6FEC"/>
    <w:rsid w:val="009F7140"/>
    <w:rsid w:val="009F782C"/>
    <w:rsid w:val="00A0134C"/>
    <w:rsid w:val="00A02260"/>
    <w:rsid w:val="00A02582"/>
    <w:rsid w:val="00A03BB9"/>
    <w:rsid w:val="00A03F82"/>
    <w:rsid w:val="00A11AC0"/>
    <w:rsid w:val="00A1200D"/>
    <w:rsid w:val="00A12496"/>
    <w:rsid w:val="00A1587A"/>
    <w:rsid w:val="00A15883"/>
    <w:rsid w:val="00A17255"/>
    <w:rsid w:val="00A2081C"/>
    <w:rsid w:val="00A21F61"/>
    <w:rsid w:val="00A22E13"/>
    <w:rsid w:val="00A23926"/>
    <w:rsid w:val="00A24FE9"/>
    <w:rsid w:val="00A25B7D"/>
    <w:rsid w:val="00A27EF7"/>
    <w:rsid w:val="00A35D0E"/>
    <w:rsid w:val="00A36083"/>
    <w:rsid w:val="00A413D7"/>
    <w:rsid w:val="00A42657"/>
    <w:rsid w:val="00A42AF5"/>
    <w:rsid w:val="00A501D5"/>
    <w:rsid w:val="00A527AB"/>
    <w:rsid w:val="00A56750"/>
    <w:rsid w:val="00A568E4"/>
    <w:rsid w:val="00A56F9E"/>
    <w:rsid w:val="00A57701"/>
    <w:rsid w:val="00A57D76"/>
    <w:rsid w:val="00A57E9B"/>
    <w:rsid w:val="00A64FE7"/>
    <w:rsid w:val="00A6585A"/>
    <w:rsid w:val="00A7400D"/>
    <w:rsid w:val="00A809CB"/>
    <w:rsid w:val="00A821DB"/>
    <w:rsid w:val="00A832FB"/>
    <w:rsid w:val="00A84E93"/>
    <w:rsid w:val="00A90232"/>
    <w:rsid w:val="00A91EE9"/>
    <w:rsid w:val="00A93CC4"/>
    <w:rsid w:val="00A9597B"/>
    <w:rsid w:val="00A95C51"/>
    <w:rsid w:val="00AA2AB3"/>
    <w:rsid w:val="00AA37B8"/>
    <w:rsid w:val="00AA4B7D"/>
    <w:rsid w:val="00AB3683"/>
    <w:rsid w:val="00AB4115"/>
    <w:rsid w:val="00AB53C8"/>
    <w:rsid w:val="00AB7A38"/>
    <w:rsid w:val="00AC0728"/>
    <w:rsid w:val="00AC09D7"/>
    <w:rsid w:val="00AC0C30"/>
    <w:rsid w:val="00AC6EAA"/>
    <w:rsid w:val="00AC79AA"/>
    <w:rsid w:val="00AD127E"/>
    <w:rsid w:val="00AD420F"/>
    <w:rsid w:val="00AD4D47"/>
    <w:rsid w:val="00AD7C90"/>
    <w:rsid w:val="00AE0153"/>
    <w:rsid w:val="00AE0AE4"/>
    <w:rsid w:val="00AE329B"/>
    <w:rsid w:val="00AE36F3"/>
    <w:rsid w:val="00AE3FB7"/>
    <w:rsid w:val="00AF0D70"/>
    <w:rsid w:val="00AF480F"/>
    <w:rsid w:val="00AF678B"/>
    <w:rsid w:val="00AF70EA"/>
    <w:rsid w:val="00B0295C"/>
    <w:rsid w:val="00B02F0D"/>
    <w:rsid w:val="00B034C8"/>
    <w:rsid w:val="00B063D0"/>
    <w:rsid w:val="00B10706"/>
    <w:rsid w:val="00B109C0"/>
    <w:rsid w:val="00B11298"/>
    <w:rsid w:val="00B11809"/>
    <w:rsid w:val="00B118E2"/>
    <w:rsid w:val="00B12508"/>
    <w:rsid w:val="00B1355B"/>
    <w:rsid w:val="00B2052A"/>
    <w:rsid w:val="00B2133C"/>
    <w:rsid w:val="00B239B7"/>
    <w:rsid w:val="00B2564E"/>
    <w:rsid w:val="00B26C8C"/>
    <w:rsid w:val="00B26D2D"/>
    <w:rsid w:val="00B33114"/>
    <w:rsid w:val="00B33798"/>
    <w:rsid w:val="00B339FA"/>
    <w:rsid w:val="00B33B90"/>
    <w:rsid w:val="00B341FC"/>
    <w:rsid w:val="00B35085"/>
    <w:rsid w:val="00B35624"/>
    <w:rsid w:val="00B429F2"/>
    <w:rsid w:val="00B432F1"/>
    <w:rsid w:val="00B46046"/>
    <w:rsid w:val="00B46BA5"/>
    <w:rsid w:val="00B51ACC"/>
    <w:rsid w:val="00B54CB4"/>
    <w:rsid w:val="00B5573D"/>
    <w:rsid w:val="00B60DF8"/>
    <w:rsid w:val="00B612F2"/>
    <w:rsid w:val="00B7069A"/>
    <w:rsid w:val="00B9345A"/>
    <w:rsid w:val="00B94E11"/>
    <w:rsid w:val="00B95665"/>
    <w:rsid w:val="00B96FE0"/>
    <w:rsid w:val="00BA4E3C"/>
    <w:rsid w:val="00BA75A6"/>
    <w:rsid w:val="00BB2B70"/>
    <w:rsid w:val="00BB33BC"/>
    <w:rsid w:val="00BB4C7E"/>
    <w:rsid w:val="00BB6251"/>
    <w:rsid w:val="00BB6EFF"/>
    <w:rsid w:val="00BC0E1B"/>
    <w:rsid w:val="00BC3B83"/>
    <w:rsid w:val="00BC773E"/>
    <w:rsid w:val="00BD24C5"/>
    <w:rsid w:val="00BD2ADA"/>
    <w:rsid w:val="00BD6790"/>
    <w:rsid w:val="00BD6E2B"/>
    <w:rsid w:val="00BD7B2D"/>
    <w:rsid w:val="00BE0FCF"/>
    <w:rsid w:val="00BE165C"/>
    <w:rsid w:val="00BE17B6"/>
    <w:rsid w:val="00BE1DCB"/>
    <w:rsid w:val="00BE28E7"/>
    <w:rsid w:val="00BE3C6E"/>
    <w:rsid w:val="00BE70FB"/>
    <w:rsid w:val="00BF19AF"/>
    <w:rsid w:val="00BF1E3F"/>
    <w:rsid w:val="00BF2AA7"/>
    <w:rsid w:val="00BF35D3"/>
    <w:rsid w:val="00BF4C35"/>
    <w:rsid w:val="00BF583C"/>
    <w:rsid w:val="00BF6E7F"/>
    <w:rsid w:val="00BF7BE4"/>
    <w:rsid w:val="00C0020E"/>
    <w:rsid w:val="00C032CB"/>
    <w:rsid w:val="00C06275"/>
    <w:rsid w:val="00C076BF"/>
    <w:rsid w:val="00C07DC1"/>
    <w:rsid w:val="00C10C7E"/>
    <w:rsid w:val="00C10CA0"/>
    <w:rsid w:val="00C10EF7"/>
    <w:rsid w:val="00C11876"/>
    <w:rsid w:val="00C127CA"/>
    <w:rsid w:val="00C128CD"/>
    <w:rsid w:val="00C16A13"/>
    <w:rsid w:val="00C20072"/>
    <w:rsid w:val="00C248F9"/>
    <w:rsid w:val="00C24F89"/>
    <w:rsid w:val="00C27D79"/>
    <w:rsid w:val="00C27DED"/>
    <w:rsid w:val="00C30680"/>
    <w:rsid w:val="00C31969"/>
    <w:rsid w:val="00C34507"/>
    <w:rsid w:val="00C356EA"/>
    <w:rsid w:val="00C4238D"/>
    <w:rsid w:val="00C43013"/>
    <w:rsid w:val="00C432A8"/>
    <w:rsid w:val="00C469FA"/>
    <w:rsid w:val="00C50162"/>
    <w:rsid w:val="00C54559"/>
    <w:rsid w:val="00C56425"/>
    <w:rsid w:val="00C56AE2"/>
    <w:rsid w:val="00C629A0"/>
    <w:rsid w:val="00C63D70"/>
    <w:rsid w:val="00C65DFA"/>
    <w:rsid w:val="00C67881"/>
    <w:rsid w:val="00C81125"/>
    <w:rsid w:val="00C831A5"/>
    <w:rsid w:val="00C83AE5"/>
    <w:rsid w:val="00C92397"/>
    <w:rsid w:val="00C95DD4"/>
    <w:rsid w:val="00CA0116"/>
    <w:rsid w:val="00CA1A35"/>
    <w:rsid w:val="00CA2094"/>
    <w:rsid w:val="00CA354B"/>
    <w:rsid w:val="00CA398B"/>
    <w:rsid w:val="00CA6606"/>
    <w:rsid w:val="00CA6DB1"/>
    <w:rsid w:val="00CA7E3A"/>
    <w:rsid w:val="00CB1094"/>
    <w:rsid w:val="00CB1A9E"/>
    <w:rsid w:val="00CC1BD3"/>
    <w:rsid w:val="00CC1E6D"/>
    <w:rsid w:val="00CC28CD"/>
    <w:rsid w:val="00CC3A2F"/>
    <w:rsid w:val="00CC499A"/>
    <w:rsid w:val="00CC4F3C"/>
    <w:rsid w:val="00CC5914"/>
    <w:rsid w:val="00CC737B"/>
    <w:rsid w:val="00CD2D30"/>
    <w:rsid w:val="00CD329E"/>
    <w:rsid w:val="00CD37E9"/>
    <w:rsid w:val="00CD4C99"/>
    <w:rsid w:val="00CD50BA"/>
    <w:rsid w:val="00CD6E53"/>
    <w:rsid w:val="00CD7B9B"/>
    <w:rsid w:val="00CE0893"/>
    <w:rsid w:val="00CE20A7"/>
    <w:rsid w:val="00CE28B2"/>
    <w:rsid w:val="00CE667F"/>
    <w:rsid w:val="00CE7773"/>
    <w:rsid w:val="00CF012B"/>
    <w:rsid w:val="00CF0DD4"/>
    <w:rsid w:val="00CF564A"/>
    <w:rsid w:val="00CF7096"/>
    <w:rsid w:val="00CF7E5C"/>
    <w:rsid w:val="00D0016B"/>
    <w:rsid w:val="00D001B2"/>
    <w:rsid w:val="00D02364"/>
    <w:rsid w:val="00D04665"/>
    <w:rsid w:val="00D1109E"/>
    <w:rsid w:val="00D15252"/>
    <w:rsid w:val="00D17ED9"/>
    <w:rsid w:val="00D261A0"/>
    <w:rsid w:val="00D33563"/>
    <w:rsid w:val="00D40C80"/>
    <w:rsid w:val="00D42C3C"/>
    <w:rsid w:val="00D440C9"/>
    <w:rsid w:val="00D46EFB"/>
    <w:rsid w:val="00D5092D"/>
    <w:rsid w:val="00D53D95"/>
    <w:rsid w:val="00D625AE"/>
    <w:rsid w:val="00D64DF3"/>
    <w:rsid w:val="00D70332"/>
    <w:rsid w:val="00D735F9"/>
    <w:rsid w:val="00D80AB0"/>
    <w:rsid w:val="00D822A3"/>
    <w:rsid w:val="00D83B4E"/>
    <w:rsid w:val="00D85024"/>
    <w:rsid w:val="00D862B2"/>
    <w:rsid w:val="00D87623"/>
    <w:rsid w:val="00D918C7"/>
    <w:rsid w:val="00D9598B"/>
    <w:rsid w:val="00D969AF"/>
    <w:rsid w:val="00D96D77"/>
    <w:rsid w:val="00D9707C"/>
    <w:rsid w:val="00DA02CE"/>
    <w:rsid w:val="00DA20FB"/>
    <w:rsid w:val="00DA21F5"/>
    <w:rsid w:val="00DA2E49"/>
    <w:rsid w:val="00DA4CD0"/>
    <w:rsid w:val="00DB1562"/>
    <w:rsid w:val="00DB3424"/>
    <w:rsid w:val="00DB65F7"/>
    <w:rsid w:val="00DC04F7"/>
    <w:rsid w:val="00DC2AD5"/>
    <w:rsid w:val="00DC3F23"/>
    <w:rsid w:val="00DC469C"/>
    <w:rsid w:val="00DC51AF"/>
    <w:rsid w:val="00DC5E80"/>
    <w:rsid w:val="00DD0A6E"/>
    <w:rsid w:val="00DD0CF0"/>
    <w:rsid w:val="00DD1301"/>
    <w:rsid w:val="00DD64C6"/>
    <w:rsid w:val="00DD66C9"/>
    <w:rsid w:val="00DD681E"/>
    <w:rsid w:val="00DE0E40"/>
    <w:rsid w:val="00DE0E85"/>
    <w:rsid w:val="00DE1339"/>
    <w:rsid w:val="00DE1598"/>
    <w:rsid w:val="00DE4387"/>
    <w:rsid w:val="00DE73AC"/>
    <w:rsid w:val="00DF200E"/>
    <w:rsid w:val="00DF43E6"/>
    <w:rsid w:val="00DF618B"/>
    <w:rsid w:val="00DF6F52"/>
    <w:rsid w:val="00E03A2C"/>
    <w:rsid w:val="00E03E9E"/>
    <w:rsid w:val="00E04373"/>
    <w:rsid w:val="00E05C0F"/>
    <w:rsid w:val="00E11095"/>
    <w:rsid w:val="00E11B54"/>
    <w:rsid w:val="00E15484"/>
    <w:rsid w:val="00E17BEC"/>
    <w:rsid w:val="00E20D5D"/>
    <w:rsid w:val="00E21F3F"/>
    <w:rsid w:val="00E23228"/>
    <w:rsid w:val="00E23B3C"/>
    <w:rsid w:val="00E25094"/>
    <w:rsid w:val="00E44185"/>
    <w:rsid w:val="00E44A53"/>
    <w:rsid w:val="00E44EC8"/>
    <w:rsid w:val="00E46D9F"/>
    <w:rsid w:val="00E5372B"/>
    <w:rsid w:val="00E55389"/>
    <w:rsid w:val="00E64D0A"/>
    <w:rsid w:val="00E65686"/>
    <w:rsid w:val="00E71ADE"/>
    <w:rsid w:val="00E75C7A"/>
    <w:rsid w:val="00E810EB"/>
    <w:rsid w:val="00E93223"/>
    <w:rsid w:val="00EA4B2D"/>
    <w:rsid w:val="00EB09C5"/>
    <w:rsid w:val="00EB2B87"/>
    <w:rsid w:val="00EB530B"/>
    <w:rsid w:val="00EB5732"/>
    <w:rsid w:val="00EC083F"/>
    <w:rsid w:val="00EC2697"/>
    <w:rsid w:val="00EC52D8"/>
    <w:rsid w:val="00EC75A1"/>
    <w:rsid w:val="00ED0D58"/>
    <w:rsid w:val="00ED519D"/>
    <w:rsid w:val="00ED6A5A"/>
    <w:rsid w:val="00ED70F6"/>
    <w:rsid w:val="00EE0D34"/>
    <w:rsid w:val="00EE1385"/>
    <w:rsid w:val="00EE3A08"/>
    <w:rsid w:val="00EF652E"/>
    <w:rsid w:val="00EF7B99"/>
    <w:rsid w:val="00F02573"/>
    <w:rsid w:val="00F038C3"/>
    <w:rsid w:val="00F06BCC"/>
    <w:rsid w:val="00F10FDF"/>
    <w:rsid w:val="00F13CE1"/>
    <w:rsid w:val="00F147C5"/>
    <w:rsid w:val="00F1730B"/>
    <w:rsid w:val="00F2206E"/>
    <w:rsid w:val="00F2306E"/>
    <w:rsid w:val="00F23786"/>
    <w:rsid w:val="00F237ED"/>
    <w:rsid w:val="00F23F06"/>
    <w:rsid w:val="00F250E6"/>
    <w:rsid w:val="00F25C48"/>
    <w:rsid w:val="00F27471"/>
    <w:rsid w:val="00F27601"/>
    <w:rsid w:val="00F3150D"/>
    <w:rsid w:val="00F31B43"/>
    <w:rsid w:val="00F33B32"/>
    <w:rsid w:val="00F345A3"/>
    <w:rsid w:val="00F375BF"/>
    <w:rsid w:val="00F41DCB"/>
    <w:rsid w:val="00F430E9"/>
    <w:rsid w:val="00F4310E"/>
    <w:rsid w:val="00F606D3"/>
    <w:rsid w:val="00F61868"/>
    <w:rsid w:val="00F61EE9"/>
    <w:rsid w:val="00F62002"/>
    <w:rsid w:val="00F732C7"/>
    <w:rsid w:val="00F8325F"/>
    <w:rsid w:val="00F8358C"/>
    <w:rsid w:val="00F85893"/>
    <w:rsid w:val="00F87679"/>
    <w:rsid w:val="00F87C77"/>
    <w:rsid w:val="00F938B9"/>
    <w:rsid w:val="00F9753A"/>
    <w:rsid w:val="00FA10C2"/>
    <w:rsid w:val="00FA174E"/>
    <w:rsid w:val="00FA35D8"/>
    <w:rsid w:val="00FA4718"/>
    <w:rsid w:val="00FA4A89"/>
    <w:rsid w:val="00FA5FFB"/>
    <w:rsid w:val="00FA7EFA"/>
    <w:rsid w:val="00FB2939"/>
    <w:rsid w:val="00FC19F6"/>
    <w:rsid w:val="00FC3F1C"/>
    <w:rsid w:val="00FC7D3F"/>
    <w:rsid w:val="00FD20F6"/>
    <w:rsid w:val="00FD33F2"/>
    <w:rsid w:val="00FD578E"/>
    <w:rsid w:val="00FD59B3"/>
    <w:rsid w:val="00FD6E5A"/>
    <w:rsid w:val="00FE11EB"/>
    <w:rsid w:val="00FE2AFE"/>
    <w:rsid w:val="00FE321E"/>
    <w:rsid w:val="00FE388D"/>
    <w:rsid w:val="00FF4A75"/>
    <w:rsid w:val="00FF4B0A"/>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AA576"/>
  <w15:docId w15:val="{A25DC74F-7F45-4C6E-BFB5-E5228751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740"/>
    <w:pPr>
      <w:keepNext/>
      <w:keepLines/>
      <w:spacing w:before="240" w:after="0"/>
      <w:outlineLvl w:val="0"/>
    </w:pPr>
    <w:rPr>
      <w:rFonts w:ascii="Calibri" w:eastAsiaTheme="majorEastAsia" w:hAnsi="Calibri"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44A"/>
  </w:style>
  <w:style w:type="paragraph" w:styleId="Footer">
    <w:name w:val="footer"/>
    <w:basedOn w:val="Normal"/>
    <w:link w:val="FooterChar"/>
    <w:uiPriority w:val="99"/>
    <w:unhideWhenUsed/>
    <w:rsid w:val="003B0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44A"/>
  </w:style>
  <w:style w:type="paragraph" w:styleId="BalloonText">
    <w:name w:val="Balloon Text"/>
    <w:basedOn w:val="Normal"/>
    <w:link w:val="BalloonTextChar"/>
    <w:uiPriority w:val="99"/>
    <w:semiHidden/>
    <w:unhideWhenUsed/>
    <w:rsid w:val="00333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C5F"/>
    <w:rPr>
      <w:rFonts w:ascii="Tahoma" w:hAnsi="Tahoma" w:cs="Tahoma"/>
      <w:sz w:val="16"/>
      <w:szCs w:val="16"/>
    </w:rPr>
  </w:style>
  <w:style w:type="character" w:styleId="Hyperlink">
    <w:name w:val="Hyperlink"/>
    <w:basedOn w:val="DefaultParagraphFont"/>
    <w:uiPriority w:val="99"/>
    <w:unhideWhenUsed/>
    <w:rsid w:val="00B118E2"/>
    <w:rPr>
      <w:color w:val="0000FF" w:themeColor="hyperlink"/>
      <w:u w:val="single"/>
    </w:rPr>
  </w:style>
  <w:style w:type="paragraph" w:styleId="ListParagraph">
    <w:name w:val="List Paragraph"/>
    <w:basedOn w:val="Normal"/>
    <w:uiPriority w:val="34"/>
    <w:qFormat/>
    <w:rsid w:val="00B118E2"/>
    <w:pPr>
      <w:ind w:left="720"/>
      <w:contextualSpacing/>
    </w:pPr>
  </w:style>
  <w:style w:type="paragraph" w:styleId="NoSpacing">
    <w:name w:val="No Spacing"/>
    <w:uiPriority w:val="1"/>
    <w:qFormat/>
    <w:rsid w:val="00191CB4"/>
    <w:pPr>
      <w:spacing w:after="0" w:line="240" w:lineRule="auto"/>
    </w:pPr>
  </w:style>
  <w:style w:type="character" w:styleId="FollowedHyperlink">
    <w:name w:val="FollowedHyperlink"/>
    <w:basedOn w:val="DefaultParagraphFont"/>
    <w:uiPriority w:val="99"/>
    <w:semiHidden/>
    <w:unhideWhenUsed/>
    <w:rsid w:val="00A2081C"/>
    <w:rPr>
      <w:color w:val="800080" w:themeColor="followedHyperlink"/>
      <w:u w:val="single"/>
    </w:rPr>
  </w:style>
  <w:style w:type="character" w:styleId="UnresolvedMention">
    <w:name w:val="Unresolved Mention"/>
    <w:basedOn w:val="DefaultParagraphFont"/>
    <w:uiPriority w:val="99"/>
    <w:semiHidden/>
    <w:unhideWhenUsed/>
    <w:rsid w:val="0010454A"/>
    <w:rPr>
      <w:color w:val="605E5C"/>
      <w:shd w:val="clear" w:color="auto" w:fill="E1DFDD"/>
    </w:rPr>
  </w:style>
  <w:style w:type="character" w:customStyle="1" w:styleId="Heading1Char">
    <w:name w:val="Heading 1 Char"/>
    <w:basedOn w:val="DefaultParagraphFont"/>
    <w:link w:val="Heading1"/>
    <w:uiPriority w:val="9"/>
    <w:rsid w:val="00063740"/>
    <w:rPr>
      <w:rFonts w:ascii="Calibri" w:eastAsiaTheme="majorEastAsia" w:hAnsi="Calibri" w:cstheme="majorBid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foodgrowing@south-ayrshire.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eta.south-ayrshire.gov.uk/article/24660/Allotment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steningtoyou@south-ayr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FE59-F65B-40AF-914F-A1F19A5E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9946</Words>
  <Characters>52122</Characters>
  <Application>Microsoft Office Word</Application>
  <DocSecurity>0</DocSecurity>
  <Lines>1184</Lines>
  <Paragraphs>411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61657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Allotment Rules and Regulations</dc:title>
  <dc:creator>Lowdon, David</dc:creator>
  <cp:lastModifiedBy>McIntyre, Kirsty</cp:lastModifiedBy>
  <cp:revision>2</cp:revision>
  <cp:lastPrinted>2021-05-06T17:54:00Z</cp:lastPrinted>
  <dcterms:created xsi:type="dcterms:W3CDTF">2021-06-28T10:05:00Z</dcterms:created>
  <dcterms:modified xsi:type="dcterms:W3CDTF">2021-06-28T10:05:00Z</dcterms:modified>
</cp:coreProperties>
</file>