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6A1D" w14:textId="77777777" w:rsidR="005B1DAD" w:rsidRPr="002D4761" w:rsidRDefault="005B1DAD" w:rsidP="005B1DAD">
      <w:pPr>
        <w:jc w:val="center"/>
        <w:rPr>
          <w:rStyle w:val="Strong"/>
          <w:color w:val="000000" w:themeColor="text1"/>
        </w:rPr>
      </w:pPr>
      <w:r w:rsidRPr="002D4761">
        <w:rPr>
          <w:rStyle w:val="Strong"/>
          <w:color w:val="000000" w:themeColor="text1"/>
        </w:rPr>
        <w:t>Short-term lets licensing</w:t>
      </w:r>
    </w:p>
    <w:p w14:paraId="1566AD7C" w14:textId="77777777" w:rsidR="005B1DAD" w:rsidRPr="002D4761" w:rsidRDefault="005B1DAD" w:rsidP="005B1DAD">
      <w:pPr>
        <w:jc w:val="center"/>
        <w:rPr>
          <w:rStyle w:val="Strong"/>
          <w:color w:val="000000" w:themeColor="text1"/>
        </w:rPr>
      </w:pPr>
      <w:r w:rsidRPr="002D4761">
        <w:rPr>
          <w:rStyle w:val="Strong"/>
          <w:color w:val="000000" w:themeColor="text1"/>
        </w:rPr>
        <w:t>Civic Government (Scotland) Act 19</w:t>
      </w:r>
      <w:r w:rsidRPr="00553172">
        <w:rPr>
          <w:rStyle w:val="Strong"/>
          <w:color w:val="000000" w:themeColor="text1"/>
        </w:rPr>
        <w:t>82</w:t>
      </w:r>
      <w:r w:rsidRPr="002D4761">
        <w:rPr>
          <w:rStyle w:val="Strong"/>
          <w:color w:val="000000" w:themeColor="text1"/>
        </w:rPr>
        <w:t xml:space="preserve"> (Licensing of Short-term </w:t>
      </w:r>
      <w:proofErr w:type="gramStart"/>
      <w:r w:rsidRPr="002D4761">
        <w:rPr>
          <w:rStyle w:val="Strong"/>
          <w:color w:val="000000" w:themeColor="text1"/>
        </w:rPr>
        <w:t>Lets</w:t>
      </w:r>
      <w:proofErr w:type="gramEnd"/>
      <w:r w:rsidRPr="002D4761">
        <w:rPr>
          <w:rStyle w:val="Strong"/>
          <w:color w:val="000000" w:themeColor="text1"/>
        </w:rPr>
        <w:t xml:space="preserve"> Order) 2022</w:t>
      </w:r>
    </w:p>
    <w:p w14:paraId="1F1A2472" w14:textId="77777777" w:rsidR="005B1DAD" w:rsidRDefault="005B1DAD" w:rsidP="005B1DAD">
      <w:pPr>
        <w:rPr>
          <w:rStyle w:val="Strong"/>
          <w:b w:val="0"/>
          <w:color w:val="000000" w:themeColor="text1"/>
        </w:rPr>
      </w:pPr>
    </w:p>
    <w:p w14:paraId="48F4FE4F" w14:textId="77777777" w:rsidR="005B1DAD" w:rsidRDefault="005B1DAD" w:rsidP="005B1DAD">
      <w:pPr>
        <w:rPr>
          <w:rStyle w:val="Strong"/>
          <w:b w:val="0"/>
          <w:color w:val="000000" w:themeColor="text1"/>
        </w:rPr>
      </w:pPr>
    </w:p>
    <w:p w14:paraId="79CCEED1" w14:textId="77777777" w:rsidR="005B1DAD" w:rsidRDefault="005B1DAD" w:rsidP="005B1DAD">
      <w:pPr>
        <w:rPr>
          <w:rStyle w:val="Strong"/>
          <w:color w:val="000000" w:themeColor="text1"/>
        </w:rPr>
      </w:pPr>
      <w:r w:rsidRPr="002D4761">
        <w:rPr>
          <w:rStyle w:val="Strong"/>
          <w:color w:val="000000" w:themeColor="text1"/>
        </w:rPr>
        <w:t xml:space="preserve">Application Form - Guidance Notes </w:t>
      </w:r>
    </w:p>
    <w:p w14:paraId="45F2CB20" w14:textId="77777777" w:rsidR="005B1DAD" w:rsidRDefault="005B1DAD" w:rsidP="005B1DAD">
      <w:pPr>
        <w:rPr>
          <w:rStyle w:val="Strong"/>
          <w:color w:val="000000" w:themeColor="text1"/>
        </w:rPr>
      </w:pPr>
    </w:p>
    <w:p w14:paraId="0E676691" w14:textId="77777777" w:rsidR="005B1DAD" w:rsidRDefault="005B1DAD" w:rsidP="005B1DAD">
      <w:pPr>
        <w:rPr>
          <w:rStyle w:val="Strong"/>
          <w:color w:val="000000" w:themeColor="text1"/>
        </w:rPr>
      </w:pPr>
      <w:r>
        <w:t>These guidance notes have been provided to help you completing the application form Before lodging an application for a licence for a Short Term Let (STL) please ensure that you have read the following Guidance.</w:t>
      </w:r>
    </w:p>
    <w:p w14:paraId="2FD67748" w14:textId="77777777" w:rsidR="005B1DAD" w:rsidRDefault="005B1DAD" w:rsidP="005B1DAD">
      <w:pPr>
        <w:rPr>
          <w:rStyle w:val="Strong"/>
          <w:color w:val="000000" w:themeColor="text1"/>
        </w:rPr>
      </w:pPr>
    </w:p>
    <w:p w14:paraId="51AADE3F" w14:textId="77777777" w:rsidR="005B1DAD" w:rsidRDefault="005B1DAD" w:rsidP="005B1DAD">
      <w:pPr>
        <w:rPr>
          <w:rStyle w:val="Strong"/>
          <w:color w:val="000000" w:themeColor="text1"/>
        </w:rPr>
      </w:pPr>
      <w:r>
        <w:rPr>
          <w:rStyle w:val="Strong"/>
          <w:color w:val="000000" w:themeColor="text1"/>
        </w:rPr>
        <w:t xml:space="preserve">Part 1: Application and licence type </w:t>
      </w:r>
    </w:p>
    <w:p w14:paraId="231CEF9B" w14:textId="77777777" w:rsidR="005B1DAD" w:rsidRDefault="005B1DAD" w:rsidP="005B1DAD">
      <w:pPr>
        <w:rPr>
          <w:rStyle w:val="Strong"/>
          <w:color w:val="000000" w:themeColor="text1"/>
        </w:rPr>
      </w:pPr>
    </w:p>
    <w:p w14:paraId="2820C32F" w14:textId="77777777" w:rsidR="005B1DAD" w:rsidRDefault="005B1DAD" w:rsidP="005B1DAD">
      <w:pPr>
        <w:rPr>
          <w:rStyle w:val="Strong"/>
          <w:b w:val="0"/>
          <w:color w:val="000000" w:themeColor="text1"/>
          <w:u w:val="single"/>
        </w:rPr>
      </w:pPr>
      <w:r>
        <w:rPr>
          <w:rStyle w:val="Strong"/>
          <w:color w:val="000000" w:themeColor="text1"/>
          <w:u w:val="single"/>
        </w:rPr>
        <w:t xml:space="preserve">Q1: </w:t>
      </w:r>
      <w:r w:rsidRPr="002D4761">
        <w:rPr>
          <w:rStyle w:val="Strong"/>
          <w:color w:val="000000" w:themeColor="text1"/>
          <w:u w:val="single"/>
        </w:rPr>
        <w:t>Application type</w:t>
      </w:r>
      <w:r>
        <w:rPr>
          <w:rStyle w:val="Strong"/>
          <w:color w:val="000000" w:themeColor="text1"/>
          <w:u w:val="single"/>
        </w:rPr>
        <w:t>:</w:t>
      </w:r>
    </w:p>
    <w:p w14:paraId="0BECAC8E" w14:textId="77777777" w:rsidR="005B1DAD" w:rsidRDefault="005B1DAD" w:rsidP="005B1DAD">
      <w:pPr>
        <w:rPr>
          <w:rStyle w:val="Strong"/>
          <w:b w:val="0"/>
          <w:color w:val="000000" w:themeColor="text1"/>
        </w:rPr>
      </w:pPr>
      <w:r>
        <w:rPr>
          <w:rStyle w:val="Strong"/>
          <w:color w:val="000000" w:themeColor="text1"/>
        </w:rPr>
        <w:t xml:space="preserve">Applications will be made for either a new licence, or to renew a licence. Applications to renew a licence must be submitted prior to the expiry of your current licence. </w:t>
      </w:r>
    </w:p>
    <w:p w14:paraId="11A48C32" w14:textId="77777777" w:rsidR="005B1DAD" w:rsidRDefault="005B1DAD" w:rsidP="005B1DAD">
      <w:pPr>
        <w:rPr>
          <w:rStyle w:val="Strong"/>
          <w:b w:val="0"/>
          <w:color w:val="000000" w:themeColor="text1"/>
        </w:rPr>
      </w:pPr>
    </w:p>
    <w:p w14:paraId="70A30E03" w14:textId="6861E9DC" w:rsidR="005B1DAD" w:rsidRPr="005B1DAD" w:rsidRDefault="005B1DAD" w:rsidP="005B1DAD">
      <w:pPr>
        <w:rPr>
          <w:rStyle w:val="Strong"/>
          <w:b w:val="0"/>
          <w:iCs/>
          <w:color w:val="000000" w:themeColor="text1"/>
        </w:rPr>
      </w:pPr>
      <w:r>
        <w:rPr>
          <w:rStyle w:val="Strong"/>
          <w:iCs/>
          <w:color w:val="000000" w:themeColor="text1"/>
        </w:rPr>
        <w:t xml:space="preserve">A renewal Licence will require to be submitted no sooner than 90 days prior to the expiry of your licence. The host and those named on the licence will be responsible for keeping note of this. </w:t>
      </w:r>
    </w:p>
    <w:p w14:paraId="3A5D7D9B" w14:textId="77777777" w:rsidR="005B1DAD" w:rsidRDefault="005B1DAD" w:rsidP="005B1DAD">
      <w:pPr>
        <w:rPr>
          <w:rStyle w:val="Strong"/>
          <w:b w:val="0"/>
          <w:color w:val="000000" w:themeColor="text1"/>
        </w:rPr>
      </w:pPr>
    </w:p>
    <w:p w14:paraId="2FA8682B" w14:textId="4409395C" w:rsidR="005B1DAD" w:rsidRDefault="005B1DAD" w:rsidP="005B1DAD">
      <w:pPr>
        <w:rPr>
          <w:rStyle w:val="Strong"/>
          <w:b w:val="0"/>
          <w:color w:val="000000" w:themeColor="text1"/>
        </w:rPr>
      </w:pPr>
      <w:r>
        <w:rPr>
          <w:rStyle w:val="Strong"/>
          <w:color w:val="000000" w:themeColor="text1"/>
        </w:rPr>
        <w:t>If you are an existing operator, operating the premises which is the subject of this application as a short-term let prior to 1 October 2022, please select ‘New application (existing operator)’. You will be able to continue operating whilst your application is being determined.</w:t>
      </w:r>
      <w:r>
        <w:rPr>
          <w:rStyle w:val="Strong"/>
          <w:color w:val="000000" w:themeColor="text1"/>
        </w:rPr>
        <w:t xml:space="preserve"> If you have not been operating prior to the </w:t>
      </w:r>
      <w:proofErr w:type="gramStart"/>
      <w:r>
        <w:rPr>
          <w:rStyle w:val="Strong"/>
          <w:color w:val="000000" w:themeColor="text1"/>
        </w:rPr>
        <w:t>1</w:t>
      </w:r>
      <w:r w:rsidRPr="005B1DAD">
        <w:rPr>
          <w:rStyle w:val="Strong"/>
          <w:color w:val="000000" w:themeColor="text1"/>
          <w:vertAlign w:val="superscript"/>
        </w:rPr>
        <w:t>st</w:t>
      </w:r>
      <w:proofErr w:type="gramEnd"/>
      <w:r>
        <w:rPr>
          <w:rStyle w:val="Strong"/>
          <w:color w:val="000000" w:themeColor="text1"/>
        </w:rPr>
        <w:t xml:space="preserve"> October 2022 then please select New application</w:t>
      </w:r>
      <w:r>
        <w:rPr>
          <w:rStyle w:val="Strong"/>
          <w:color w:val="000000" w:themeColor="text1"/>
        </w:rPr>
        <w:t xml:space="preserve"> </w:t>
      </w:r>
    </w:p>
    <w:p w14:paraId="6AB110AF" w14:textId="77777777" w:rsidR="005B1DAD" w:rsidRPr="002D4761" w:rsidRDefault="005B1DAD" w:rsidP="005B1DAD">
      <w:pPr>
        <w:rPr>
          <w:rStyle w:val="Strong"/>
          <w:b w:val="0"/>
          <w:color w:val="000000" w:themeColor="text1"/>
        </w:rPr>
      </w:pPr>
    </w:p>
    <w:p w14:paraId="25DA0C53" w14:textId="77777777" w:rsidR="005B1DAD" w:rsidRDefault="005B1DAD" w:rsidP="005B1DAD">
      <w:pPr>
        <w:rPr>
          <w:rStyle w:val="Strong"/>
          <w:b w:val="0"/>
          <w:color w:val="000000" w:themeColor="text1"/>
          <w:u w:val="single"/>
        </w:rPr>
      </w:pPr>
      <w:r>
        <w:rPr>
          <w:rStyle w:val="Strong"/>
          <w:color w:val="000000" w:themeColor="text1"/>
          <w:u w:val="single"/>
        </w:rPr>
        <w:t xml:space="preserve">Q2: </w:t>
      </w:r>
      <w:r w:rsidRPr="002D4761">
        <w:rPr>
          <w:rStyle w:val="Strong"/>
          <w:color w:val="000000" w:themeColor="text1"/>
          <w:u w:val="single"/>
        </w:rPr>
        <w:t>Short-term let licence type</w:t>
      </w:r>
      <w:r>
        <w:rPr>
          <w:rStyle w:val="Strong"/>
          <w:color w:val="000000" w:themeColor="text1"/>
          <w:u w:val="single"/>
        </w:rPr>
        <w:t>:</w:t>
      </w:r>
    </w:p>
    <w:p w14:paraId="3917A492" w14:textId="77777777" w:rsidR="005B1DAD" w:rsidRDefault="005B1DAD" w:rsidP="005B1DAD">
      <w:pPr>
        <w:rPr>
          <w:rStyle w:val="Strong"/>
          <w:b w:val="0"/>
          <w:color w:val="000000" w:themeColor="text1"/>
          <w:u w:val="single"/>
        </w:rPr>
      </w:pPr>
    </w:p>
    <w:p w14:paraId="5B113567" w14:textId="77777777" w:rsidR="005B1DAD" w:rsidRPr="002D4761" w:rsidRDefault="005B1DAD" w:rsidP="005B1DAD">
      <w:pPr>
        <w:rPr>
          <w:rStyle w:val="Strong"/>
          <w:b w:val="0"/>
          <w:color w:val="000000" w:themeColor="text1"/>
        </w:rPr>
      </w:pPr>
      <w:r w:rsidRPr="002D4761">
        <w:rPr>
          <w:rStyle w:val="Strong"/>
          <w:color w:val="000000" w:themeColor="text1"/>
        </w:rPr>
        <w:t>There are four types of short-term let licence which you can apply for:</w:t>
      </w:r>
    </w:p>
    <w:p w14:paraId="3E3A8B62" w14:textId="77777777" w:rsidR="005B1DAD" w:rsidRPr="002D4761" w:rsidRDefault="005B1DAD" w:rsidP="005B1DAD">
      <w:pPr>
        <w:rPr>
          <w:rStyle w:val="Strong"/>
          <w:b w:val="0"/>
          <w:color w:val="000000" w:themeColor="text1"/>
        </w:rPr>
      </w:pPr>
    </w:p>
    <w:p w14:paraId="6701F5B5" w14:textId="77777777" w:rsidR="005B1DAD" w:rsidRPr="002D4761" w:rsidRDefault="005B1DAD" w:rsidP="005B1DAD">
      <w:pPr>
        <w:pStyle w:val="ListParagraph"/>
        <w:numPr>
          <w:ilvl w:val="0"/>
          <w:numId w:val="1"/>
        </w:numPr>
        <w:rPr>
          <w:rStyle w:val="Strong"/>
          <w:b w:val="0"/>
          <w:color w:val="000000" w:themeColor="text1"/>
        </w:rPr>
      </w:pPr>
      <w:r w:rsidRPr="002D4761">
        <w:rPr>
          <w:rStyle w:val="Strong"/>
          <w:i/>
          <w:color w:val="000000" w:themeColor="text1"/>
        </w:rPr>
        <w:t>Home sharing</w:t>
      </w:r>
      <w:r>
        <w:rPr>
          <w:rStyle w:val="Strong"/>
          <w:color w:val="000000" w:themeColor="text1"/>
        </w:rPr>
        <w:t xml:space="preserve">: </w:t>
      </w:r>
      <w:r>
        <w:t>means using all or part of your own home for short-term lets whilst you are there.</w:t>
      </w:r>
    </w:p>
    <w:p w14:paraId="513C090E" w14:textId="77777777" w:rsidR="005B1DAD" w:rsidRPr="002D4761" w:rsidRDefault="005B1DAD" w:rsidP="005B1DAD">
      <w:pPr>
        <w:pStyle w:val="ListParagraph"/>
        <w:numPr>
          <w:ilvl w:val="0"/>
          <w:numId w:val="1"/>
        </w:numPr>
        <w:rPr>
          <w:rStyle w:val="Strong"/>
          <w:b w:val="0"/>
          <w:color w:val="000000" w:themeColor="text1"/>
        </w:rPr>
      </w:pPr>
      <w:r w:rsidRPr="002D4761">
        <w:rPr>
          <w:rStyle w:val="Strong"/>
          <w:i/>
          <w:color w:val="000000" w:themeColor="text1"/>
        </w:rPr>
        <w:t xml:space="preserve">Home </w:t>
      </w:r>
      <w:proofErr w:type="gramStart"/>
      <w:r w:rsidRPr="002D4761">
        <w:rPr>
          <w:rStyle w:val="Strong"/>
          <w:i/>
          <w:color w:val="000000" w:themeColor="text1"/>
        </w:rPr>
        <w:t>letting</w:t>
      </w:r>
      <w:r>
        <w:rPr>
          <w:rStyle w:val="Strong"/>
          <w:color w:val="000000" w:themeColor="text1"/>
        </w:rPr>
        <w:t>:</w:t>
      </w:r>
      <w:proofErr w:type="gramEnd"/>
      <w:r>
        <w:rPr>
          <w:rStyle w:val="Strong"/>
          <w:color w:val="000000" w:themeColor="text1"/>
        </w:rPr>
        <w:t xml:space="preserve"> </w:t>
      </w:r>
      <w:r>
        <w:t>means using all or part of your own home for short-term lets whilst you are absent, for example whilst you are on holiday</w:t>
      </w:r>
      <w:r>
        <w:rPr>
          <w:rStyle w:val="Strong"/>
          <w:color w:val="000000" w:themeColor="text1"/>
        </w:rPr>
        <w:t xml:space="preserve">. </w:t>
      </w:r>
    </w:p>
    <w:p w14:paraId="073431EF" w14:textId="77777777" w:rsidR="005B1DAD" w:rsidRPr="002D4761" w:rsidRDefault="005B1DAD" w:rsidP="005B1DAD">
      <w:pPr>
        <w:pStyle w:val="ListParagraph"/>
        <w:numPr>
          <w:ilvl w:val="0"/>
          <w:numId w:val="1"/>
        </w:numPr>
        <w:rPr>
          <w:rStyle w:val="Strong"/>
          <w:b w:val="0"/>
          <w:color w:val="000000" w:themeColor="text1"/>
        </w:rPr>
      </w:pPr>
      <w:r w:rsidRPr="002D4761">
        <w:rPr>
          <w:rStyle w:val="Strong"/>
          <w:i/>
          <w:color w:val="000000" w:themeColor="text1"/>
        </w:rPr>
        <w:t xml:space="preserve">Home sharing and home </w:t>
      </w:r>
      <w:proofErr w:type="gramStart"/>
      <w:r w:rsidRPr="002D4761">
        <w:rPr>
          <w:rStyle w:val="Strong"/>
          <w:i/>
          <w:color w:val="000000" w:themeColor="text1"/>
        </w:rPr>
        <w:t>letting</w:t>
      </w:r>
      <w:r>
        <w:rPr>
          <w:rStyle w:val="Strong"/>
          <w:color w:val="000000" w:themeColor="text1"/>
        </w:rPr>
        <w:t>:</w:t>
      </w:r>
      <w:proofErr w:type="gramEnd"/>
      <w:r>
        <w:rPr>
          <w:rStyle w:val="Strong"/>
          <w:color w:val="000000" w:themeColor="text1"/>
        </w:rPr>
        <w:t xml:space="preserve"> </w:t>
      </w:r>
      <w:r>
        <w:t>means you operate short-term lets from your own home while you are living there and also for periods when you are absent.</w:t>
      </w:r>
    </w:p>
    <w:p w14:paraId="786C5B1D" w14:textId="77777777" w:rsidR="005B1DAD" w:rsidRPr="00B36C29" w:rsidRDefault="005B1DAD" w:rsidP="005B1DAD">
      <w:pPr>
        <w:pStyle w:val="ListParagraph"/>
        <w:numPr>
          <w:ilvl w:val="0"/>
          <w:numId w:val="1"/>
        </w:numPr>
        <w:rPr>
          <w:rStyle w:val="Strong"/>
          <w:b w:val="0"/>
          <w:color w:val="000000" w:themeColor="text1"/>
        </w:rPr>
      </w:pPr>
      <w:r w:rsidRPr="002D4761">
        <w:rPr>
          <w:rStyle w:val="Strong"/>
          <w:i/>
          <w:color w:val="000000" w:themeColor="text1"/>
        </w:rPr>
        <w:t xml:space="preserve">Secondary </w:t>
      </w:r>
      <w:proofErr w:type="gramStart"/>
      <w:r w:rsidRPr="002D4761">
        <w:rPr>
          <w:rStyle w:val="Strong"/>
          <w:i/>
          <w:color w:val="000000" w:themeColor="text1"/>
        </w:rPr>
        <w:t>letting</w:t>
      </w:r>
      <w:r>
        <w:rPr>
          <w:rStyle w:val="Strong"/>
          <w:color w:val="000000" w:themeColor="text1"/>
        </w:rPr>
        <w:t>:</w:t>
      </w:r>
      <w:proofErr w:type="gramEnd"/>
      <w:r>
        <w:rPr>
          <w:rStyle w:val="Strong"/>
          <w:color w:val="000000" w:themeColor="text1"/>
        </w:rPr>
        <w:t xml:space="preserve"> </w:t>
      </w:r>
      <w:r w:rsidRPr="00B36C29">
        <w:rPr>
          <w:rStyle w:val="Strong"/>
          <w:color w:val="000000" w:themeColor="text1"/>
        </w:rPr>
        <w:t>means a short-term let involving the letting of property where you do not normally live, for example a second home;</w:t>
      </w:r>
    </w:p>
    <w:p w14:paraId="6FF057B3" w14:textId="77777777" w:rsidR="005B1DAD" w:rsidRPr="002D4761" w:rsidRDefault="005B1DAD" w:rsidP="005B1DAD">
      <w:pPr>
        <w:rPr>
          <w:rStyle w:val="Strong"/>
          <w:b w:val="0"/>
          <w:color w:val="000000" w:themeColor="text1"/>
        </w:rPr>
      </w:pPr>
    </w:p>
    <w:p w14:paraId="72616B14" w14:textId="77777777" w:rsidR="005B1DAD" w:rsidRPr="002D4761" w:rsidRDefault="005B1DAD" w:rsidP="005B1DAD">
      <w:pPr>
        <w:rPr>
          <w:rStyle w:val="Strong"/>
          <w:b w:val="0"/>
          <w:color w:val="000000" w:themeColor="text1"/>
          <w:u w:val="single"/>
        </w:rPr>
      </w:pPr>
      <w:r>
        <w:rPr>
          <w:rStyle w:val="Strong"/>
          <w:color w:val="000000" w:themeColor="text1"/>
          <w:u w:val="single"/>
        </w:rPr>
        <w:t xml:space="preserve">Q3: </w:t>
      </w:r>
      <w:r w:rsidRPr="002D4761">
        <w:rPr>
          <w:rStyle w:val="Strong"/>
          <w:color w:val="000000" w:themeColor="text1"/>
          <w:u w:val="single"/>
        </w:rPr>
        <w:t>Permission from owners</w:t>
      </w:r>
    </w:p>
    <w:p w14:paraId="1E55E49D" w14:textId="77777777" w:rsidR="005B1DAD" w:rsidRDefault="005B1DAD" w:rsidP="005B1DAD">
      <w:pPr>
        <w:rPr>
          <w:rStyle w:val="Strong"/>
          <w:b w:val="0"/>
          <w:color w:val="000000" w:themeColor="text1"/>
        </w:rPr>
      </w:pPr>
    </w:p>
    <w:p w14:paraId="603028BC" w14:textId="717BFC67" w:rsidR="005B1DAD" w:rsidRDefault="005B1DAD" w:rsidP="005B1DAD">
      <w:pPr>
        <w:rPr>
          <w:rStyle w:val="Strong"/>
          <w:color w:val="000000" w:themeColor="text1"/>
        </w:rPr>
      </w:pPr>
      <w:r>
        <w:rPr>
          <w:rStyle w:val="Strong"/>
          <w:color w:val="000000" w:themeColor="text1"/>
        </w:rPr>
        <w:t>Where you do not own the property</w:t>
      </w:r>
      <w:r>
        <w:rPr>
          <w:rStyle w:val="Strong"/>
          <w:color w:val="000000" w:themeColor="text1"/>
        </w:rPr>
        <w:t xml:space="preserve"> and</w:t>
      </w:r>
      <w:r>
        <w:rPr>
          <w:rStyle w:val="Strong"/>
          <w:color w:val="000000" w:themeColor="text1"/>
        </w:rPr>
        <w:t xml:space="preserve"> you intend to operate as a short-term let, you must demonstrate that you have secured the consent of the property owners. Examples of situations where this may be relevant and required include where somebody with a private residential tenancy wishes to let out a spare room. </w:t>
      </w:r>
    </w:p>
    <w:p w14:paraId="3C8EF6C0" w14:textId="539CFCFD" w:rsidR="005B1DAD" w:rsidRDefault="005B1DAD" w:rsidP="005B1DAD">
      <w:pPr>
        <w:rPr>
          <w:rStyle w:val="Strong"/>
          <w:color w:val="000000" w:themeColor="text1"/>
        </w:rPr>
      </w:pPr>
    </w:p>
    <w:p w14:paraId="48A25C90" w14:textId="1D7B6CAE" w:rsidR="005B1DAD" w:rsidRDefault="005B1DAD" w:rsidP="005B1DAD">
      <w:pPr>
        <w:rPr>
          <w:rStyle w:val="Strong"/>
          <w:color w:val="000000" w:themeColor="text1"/>
          <w:u w:val="single"/>
        </w:rPr>
      </w:pPr>
      <w:r>
        <w:rPr>
          <w:rStyle w:val="Strong"/>
          <w:color w:val="000000" w:themeColor="text1"/>
          <w:u w:val="single"/>
        </w:rPr>
        <w:lastRenderedPageBreak/>
        <w:t>Q4: Type of Licence being applied</w:t>
      </w:r>
    </w:p>
    <w:p w14:paraId="2305011E" w14:textId="12088E54" w:rsidR="005B1DAD" w:rsidRDefault="005B1DAD" w:rsidP="005B1DAD">
      <w:pPr>
        <w:rPr>
          <w:rStyle w:val="Strong"/>
          <w:color w:val="000000" w:themeColor="text1"/>
          <w:u w:val="single"/>
        </w:rPr>
      </w:pPr>
    </w:p>
    <w:p w14:paraId="6D48E95B" w14:textId="5BEAA93B" w:rsidR="005B1DAD" w:rsidRDefault="005B1DAD" w:rsidP="005B1DAD">
      <w:pPr>
        <w:rPr>
          <w:rStyle w:val="Strong"/>
          <w:color w:val="000000" w:themeColor="text1"/>
        </w:rPr>
      </w:pPr>
      <w:r>
        <w:rPr>
          <w:rStyle w:val="Strong"/>
          <w:color w:val="000000" w:themeColor="text1"/>
        </w:rPr>
        <w:t xml:space="preserve">In most cases, applicants will be applying for a full licence for a 3-year period, however in certain circumstances, such as testing the future viability of a short term let, or for a special event, a temporary licence can be applied for, this will allow a property to be let for no more than a </w:t>
      </w:r>
      <w:proofErr w:type="gramStart"/>
      <w:r>
        <w:rPr>
          <w:rStyle w:val="Strong"/>
          <w:color w:val="000000" w:themeColor="text1"/>
        </w:rPr>
        <w:t>6 week</w:t>
      </w:r>
      <w:proofErr w:type="gramEnd"/>
      <w:r>
        <w:rPr>
          <w:rStyle w:val="Strong"/>
          <w:color w:val="000000" w:themeColor="text1"/>
        </w:rPr>
        <w:t xml:space="preserve"> period in a 12 month window and similar checks will be required.</w:t>
      </w:r>
    </w:p>
    <w:p w14:paraId="68AFF483" w14:textId="41444199" w:rsidR="005B1DAD" w:rsidRDefault="005B1DAD" w:rsidP="005B1DAD">
      <w:pPr>
        <w:rPr>
          <w:rStyle w:val="Strong"/>
          <w:color w:val="000000" w:themeColor="text1"/>
        </w:rPr>
      </w:pPr>
    </w:p>
    <w:p w14:paraId="49C68FE2" w14:textId="7E185734" w:rsidR="005B1DAD" w:rsidRDefault="005B1DAD" w:rsidP="005B1DAD">
      <w:pPr>
        <w:rPr>
          <w:rStyle w:val="Strong"/>
          <w:color w:val="000000" w:themeColor="text1"/>
          <w:u w:val="single"/>
        </w:rPr>
      </w:pPr>
      <w:r>
        <w:rPr>
          <w:rStyle w:val="Strong"/>
          <w:color w:val="000000" w:themeColor="text1"/>
          <w:u w:val="single"/>
        </w:rPr>
        <w:t>Q5: You, Joint Owners/Companies/Partnerships</w:t>
      </w:r>
    </w:p>
    <w:p w14:paraId="79771575" w14:textId="687F19BF" w:rsidR="005B1DAD" w:rsidRDefault="005B1DAD" w:rsidP="005B1DAD">
      <w:pPr>
        <w:rPr>
          <w:rStyle w:val="Strong"/>
          <w:color w:val="000000" w:themeColor="text1"/>
          <w:u w:val="single"/>
        </w:rPr>
      </w:pPr>
    </w:p>
    <w:p w14:paraId="337B8CE1" w14:textId="33DA6A09" w:rsidR="005B1DAD" w:rsidRDefault="005B1DAD" w:rsidP="005B1DAD">
      <w:pPr>
        <w:rPr>
          <w:rStyle w:val="Strong"/>
          <w:b w:val="0"/>
          <w:color w:val="000000" w:themeColor="text1"/>
        </w:rPr>
      </w:pPr>
      <w:r>
        <w:rPr>
          <w:rStyle w:val="Strong"/>
          <w:color w:val="000000" w:themeColor="text1"/>
        </w:rPr>
        <w:t xml:space="preserve">This section </w:t>
      </w:r>
      <w:r>
        <w:rPr>
          <w:rStyle w:val="Strong"/>
          <w:color w:val="000000" w:themeColor="text1"/>
        </w:rPr>
        <w:t xml:space="preserve">is split into two based on whether you are applying as an individual or corporate entity. Corporate entities </w:t>
      </w:r>
      <w:r>
        <w:rPr>
          <w:rStyle w:val="Strong"/>
          <w:color w:val="000000" w:themeColor="text1"/>
        </w:rPr>
        <w:t>include</w:t>
      </w:r>
      <w:r>
        <w:rPr>
          <w:rStyle w:val="Strong"/>
          <w:color w:val="000000" w:themeColor="text1"/>
        </w:rPr>
        <w:t xml:space="preserve"> companies, partnerships, </w:t>
      </w:r>
      <w:proofErr w:type="gramStart"/>
      <w:r>
        <w:rPr>
          <w:rStyle w:val="Strong"/>
          <w:color w:val="000000" w:themeColor="text1"/>
        </w:rPr>
        <w:t>trusts</w:t>
      </w:r>
      <w:proofErr w:type="gramEnd"/>
      <w:r>
        <w:rPr>
          <w:rStyle w:val="Strong"/>
          <w:color w:val="000000" w:themeColor="text1"/>
        </w:rPr>
        <w:t xml:space="preserve"> or charities.</w:t>
      </w:r>
      <w:r>
        <w:rPr>
          <w:rStyle w:val="Strong"/>
          <w:color w:val="000000" w:themeColor="text1"/>
        </w:rPr>
        <w:t xml:space="preserve"> If you select Individual, you will be required to give your details along with your home address and that of any Joint Owners of the short term let property.</w:t>
      </w:r>
      <w:r>
        <w:rPr>
          <w:rStyle w:val="Strong"/>
          <w:color w:val="000000" w:themeColor="text1"/>
        </w:rPr>
        <w:t xml:space="preserve"> </w:t>
      </w:r>
      <w:r>
        <w:rPr>
          <w:rStyle w:val="Strong"/>
          <w:color w:val="000000" w:themeColor="text1"/>
        </w:rPr>
        <w:t>Should you select company/partnership, you will require to give full information relating to this as well as names of any board of directors.</w:t>
      </w:r>
    </w:p>
    <w:p w14:paraId="6F0B921F" w14:textId="77777777" w:rsidR="005B1DAD" w:rsidRPr="005B1DAD" w:rsidRDefault="005B1DAD" w:rsidP="005B1DAD">
      <w:pPr>
        <w:rPr>
          <w:rStyle w:val="Strong"/>
          <w:color w:val="000000" w:themeColor="text1"/>
          <w:u w:val="single"/>
        </w:rPr>
      </w:pPr>
    </w:p>
    <w:p w14:paraId="483633F6" w14:textId="187C94A7" w:rsidR="005B1DAD" w:rsidRDefault="005B1DAD" w:rsidP="005B1DAD">
      <w:pPr>
        <w:rPr>
          <w:rStyle w:val="Strong"/>
          <w:color w:val="000000" w:themeColor="text1"/>
          <w:u w:val="single"/>
        </w:rPr>
      </w:pPr>
      <w:r>
        <w:rPr>
          <w:rStyle w:val="Strong"/>
          <w:color w:val="000000" w:themeColor="text1"/>
          <w:u w:val="single"/>
        </w:rPr>
        <w:t>Q6 Convictions</w:t>
      </w:r>
    </w:p>
    <w:p w14:paraId="514D3596" w14:textId="7E5F96DE" w:rsidR="005B1DAD" w:rsidRDefault="005B1DAD" w:rsidP="005B1DAD">
      <w:pPr>
        <w:rPr>
          <w:rStyle w:val="Strong"/>
          <w:color w:val="000000" w:themeColor="text1"/>
          <w:u w:val="single"/>
        </w:rPr>
      </w:pPr>
    </w:p>
    <w:p w14:paraId="5D75FD3C" w14:textId="77777777" w:rsidR="005B1DAD" w:rsidRDefault="005B1DAD" w:rsidP="005B1DAD">
      <w:pPr>
        <w:rPr>
          <w:rStyle w:val="Strong"/>
          <w:color w:val="000000" w:themeColor="text1"/>
        </w:rPr>
      </w:pPr>
    </w:p>
    <w:p w14:paraId="1280CDAD" w14:textId="4B5D037C" w:rsidR="005B1DAD" w:rsidRDefault="005B1DAD" w:rsidP="005B1DAD">
      <w:pPr>
        <w:rPr>
          <w:rStyle w:val="Strong"/>
          <w:color w:val="000000" w:themeColor="text1"/>
        </w:rPr>
      </w:pPr>
      <w:r>
        <w:rPr>
          <w:rStyle w:val="Strong"/>
          <w:color w:val="000000" w:themeColor="text1"/>
        </w:rPr>
        <w:t>Details of any unspent convictions must be provided for everybody that has</w:t>
      </w:r>
      <w:r>
        <w:rPr>
          <w:rStyle w:val="Strong"/>
          <w:color w:val="000000" w:themeColor="text1"/>
        </w:rPr>
        <w:t xml:space="preserve"> </w:t>
      </w:r>
      <w:r>
        <w:rPr>
          <w:rStyle w:val="Strong"/>
          <w:color w:val="000000" w:themeColor="text1"/>
        </w:rPr>
        <w:t xml:space="preserve">been named on your application in order for </w:t>
      </w:r>
      <w:r>
        <w:rPr>
          <w:rStyle w:val="Strong"/>
          <w:color w:val="000000" w:themeColor="text1"/>
        </w:rPr>
        <w:t>South Ayrshire Council</w:t>
      </w:r>
      <w:r>
        <w:rPr>
          <w:rStyle w:val="Strong"/>
          <w:color w:val="000000" w:themeColor="text1"/>
        </w:rPr>
        <w:t xml:space="preserve"> as licensing authority to consult with Police Scotland (and any other body as appropriate) to determine whether all </w:t>
      </w:r>
      <w:proofErr w:type="gramStart"/>
      <w:r>
        <w:rPr>
          <w:rStyle w:val="Strong"/>
          <w:color w:val="000000" w:themeColor="text1"/>
        </w:rPr>
        <w:t>those name</w:t>
      </w:r>
      <w:proofErr w:type="gramEnd"/>
      <w:r>
        <w:rPr>
          <w:rStyle w:val="Strong"/>
          <w:color w:val="000000" w:themeColor="text1"/>
        </w:rPr>
        <w:t xml:space="preserve"> on the application are considered fit and proper persons. </w:t>
      </w:r>
    </w:p>
    <w:p w14:paraId="4A5B8C54" w14:textId="35235C04" w:rsidR="005B1DAD" w:rsidRDefault="005B1DAD" w:rsidP="005B1DAD">
      <w:pPr>
        <w:rPr>
          <w:rStyle w:val="Strong"/>
          <w:color w:val="000000" w:themeColor="text1"/>
        </w:rPr>
      </w:pPr>
    </w:p>
    <w:p w14:paraId="288DD5B4" w14:textId="567CF8A9" w:rsidR="005B1DAD" w:rsidRDefault="005B1DAD" w:rsidP="005B1DAD">
      <w:pPr>
        <w:rPr>
          <w:rStyle w:val="Strong"/>
          <w:color w:val="000000" w:themeColor="text1"/>
          <w:u w:val="single"/>
        </w:rPr>
      </w:pPr>
      <w:r>
        <w:rPr>
          <w:rStyle w:val="Strong"/>
          <w:color w:val="000000" w:themeColor="text1"/>
          <w:u w:val="single"/>
        </w:rPr>
        <w:t>Q7 Managing Agent</w:t>
      </w:r>
    </w:p>
    <w:p w14:paraId="41A390D0" w14:textId="77777777" w:rsidR="005B1DAD" w:rsidRDefault="005B1DAD" w:rsidP="005B1DAD">
      <w:pPr>
        <w:rPr>
          <w:rStyle w:val="Strong"/>
          <w:b w:val="0"/>
          <w:color w:val="000000" w:themeColor="text1"/>
        </w:rPr>
      </w:pPr>
    </w:p>
    <w:p w14:paraId="3AF75195" w14:textId="779FE49B" w:rsidR="005B1DAD" w:rsidRPr="00E80954" w:rsidRDefault="005B1DAD" w:rsidP="005B1DAD">
      <w:pPr>
        <w:rPr>
          <w:rStyle w:val="Strong"/>
          <w:b w:val="0"/>
          <w:color w:val="000000" w:themeColor="text1"/>
        </w:rPr>
      </w:pPr>
      <w:r>
        <w:rPr>
          <w:rStyle w:val="Strong"/>
          <w:color w:val="000000" w:themeColor="text1"/>
        </w:rPr>
        <w:t xml:space="preserve">If there is anyone other than those mentioned in the Individual/Company/Partnership section who will carry out day to day management of the let, such as a business, letting agent, </w:t>
      </w:r>
      <w:proofErr w:type="gramStart"/>
      <w:r>
        <w:rPr>
          <w:rStyle w:val="Strong"/>
          <w:color w:val="000000" w:themeColor="text1"/>
        </w:rPr>
        <w:t>organisation</w:t>
      </w:r>
      <w:proofErr w:type="gramEnd"/>
      <w:r>
        <w:rPr>
          <w:rStyle w:val="Strong"/>
          <w:color w:val="000000" w:themeColor="text1"/>
        </w:rPr>
        <w:t xml:space="preserve"> or another person, they must be declared.</w:t>
      </w:r>
      <w:r>
        <w:rPr>
          <w:rStyle w:val="Strong"/>
          <w:color w:val="000000" w:themeColor="text1"/>
        </w:rPr>
        <w:t xml:space="preserve"> </w:t>
      </w:r>
    </w:p>
    <w:p w14:paraId="2B4B9479" w14:textId="77777777" w:rsidR="005B1DAD" w:rsidRPr="005B1DAD" w:rsidRDefault="005B1DAD" w:rsidP="005B1DAD">
      <w:pPr>
        <w:rPr>
          <w:rStyle w:val="Strong"/>
          <w:color w:val="000000" w:themeColor="text1"/>
          <w:u w:val="single"/>
        </w:rPr>
      </w:pPr>
    </w:p>
    <w:p w14:paraId="5EC28320" w14:textId="77777777" w:rsidR="005B1DAD" w:rsidRDefault="005B1DAD" w:rsidP="005B1DAD">
      <w:pPr>
        <w:rPr>
          <w:rStyle w:val="Strong"/>
          <w:color w:val="000000" w:themeColor="text1"/>
        </w:rPr>
      </w:pPr>
    </w:p>
    <w:p w14:paraId="672D4FF1" w14:textId="163ED2AA" w:rsidR="005B1DAD" w:rsidRDefault="005B1DAD" w:rsidP="005B1DAD">
      <w:pPr>
        <w:rPr>
          <w:rStyle w:val="Strong"/>
          <w:b w:val="0"/>
          <w:color w:val="000000" w:themeColor="text1"/>
          <w:u w:val="single"/>
        </w:rPr>
      </w:pPr>
      <w:r>
        <w:rPr>
          <w:rStyle w:val="Strong"/>
          <w:color w:val="000000" w:themeColor="text1"/>
          <w:u w:val="single"/>
        </w:rPr>
        <w:t xml:space="preserve"> Q8 </w:t>
      </w:r>
      <w:r w:rsidRPr="002D4761">
        <w:rPr>
          <w:rStyle w:val="Strong"/>
          <w:color w:val="000000" w:themeColor="text1"/>
          <w:u w:val="single"/>
        </w:rPr>
        <w:t>Premises address</w:t>
      </w:r>
    </w:p>
    <w:p w14:paraId="5060D147" w14:textId="77777777" w:rsidR="005B1DAD" w:rsidRDefault="005B1DAD" w:rsidP="005B1DAD">
      <w:pPr>
        <w:rPr>
          <w:rStyle w:val="Strong"/>
          <w:b w:val="0"/>
          <w:color w:val="000000" w:themeColor="text1"/>
          <w:u w:val="single"/>
        </w:rPr>
      </w:pPr>
    </w:p>
    <w:p w14:paraId="2D496CE2" w14:textId="2A91F862" w:rsidR="005B1DAD" w:rsidRDefault="005B1DAD" w:rsidP="005B1DAD">
      <w:pPr>
        <w:rPr>
          <w:rStyle w:val="Strong"/>
          <w:color w:val="000000" w:themeColor="text1"/>
        </w:rPr>
      </w:pPr>
      <w:r w:rsidRPr="002D4761">
        <w:rPr>
          <w:rStyle w:val="Strong"/>
          <w:color w:val="000000" w:themeColor="text1"/>
        </w:rPr>
        <w:t xml:space="preserve">Please provide the full address, including postcode of the premises for which you are seeking a licence. If you have multiple premises, you will be required to </w:t>
      </w:r>
      <w:proofErr w:type="gramStart"/>
      <w:r w:rsidRPr="002D4761">
        <w:rPr>
          <w:rStyle w:val="Strong"/>
          <w:color w:val="000000" w:themeColor="text1"/>
        </w:rPr>
        <w:t>submit an application</w:t>
      </w:r>
      <w:proofErr w:type="gramEnd"/>
      <w:r w:rsidRPr="002D4761">
        <w:rPr>
          <w:rStyle w:val="Strong"/>
          <w:color w:val="000000" w:themeColor="text1"/>
        </w:rPr>
        <w:t xml:space="preserve"> for each premises (except in limited circumstances, for example 10 pods within a single field could be considered a single premises with multiple accommodation units). </w:t>
      </w:r>
    </w:p>
    <w:p w14:paraId="3CF28292" w14:textId="3E87F301" w:rsidR="00586D20" w:rsidRDefault="00586D20" w:rsidP="005B1DAD">
      <w:pPr>
        <w:rPr>
          <w:rStyle w:val="Strong"/>
          <w:color w:val="000000" w:themeColor="text1"/>
        </w:rPr>
      </w:pPr>
    </w:p>
    <w:p w14:paraId="008250A6" w14:textId="0388ED7D" w:rsidR="00586D20" w:rsidRDefault="00586D20" w:rsidP="005B1DAD">
      <w:pPr>
        <w:rPr>
          <w:rStyle w:val="Strong"/>
          <w:color w:val="000000" w:themeColor="text1"/>
          <w:u w:val="single"/>
        </w:rPr>
      </w:pPr>
      <w:r>
        <w:rPr>
          <w:rStyle w:val="Strong"/>
          <w:color w:val="000000" w:themeColor="text1"/>
          <w:u w:val="single"/>
        </w:rPr>
        <w:t>Q9 – Property Type</w:t>
      </w:r>
    </w:p>
    <w:p w14:paraId="370B9693" w14:textId="529C47CA" w:rsidR="00586D20" w:rsidRDefault="00586D20" w:rsidP="005B1DAD">
      <w:pPr>
        <w:rPr>
          <w:rStyle w:val="Strong"/>
          <w:color w:val="000000" w:themeColor="text1"/>
          <w:u w:val="single"/>
        </w:rPr>
      </w:pPr>
    </w:p>
    <w:p w14:paraId="507AE7AC" w14:textId="73E1139D" w:rsidR="00586D20" w:rsidRDefault="00586D20" w:rsidP="005B1DAD">
      <w:pPr>
        <w:rPr>
          <w:rStyle w:val="Strong"/>
          <w:color w:val="000000" w:themeColor="text1"/>
        </w:rPr>
      </w:pPr>
      <w:r>
        <w:rPr>
          <w:rStyle w:val="Strong"/>
          <w:color w:val="000000" w:themeColor="text1"/>
        </w:rPr>
        <w:t>Indicate the property type.</w:t>
      </w:r>
    </w:p>
    <w:p w14:paraId="1CBA6A7E" w14:textId="36943260" w:rsidR="00586D20" w:rsidRDefault="00586D20" w:rsidP="005B1DAD">
      <w:pPr>
        <w:rPr>
          <w:rStyle w:val="Strong"/>
          <w:color w:val="000000" w:themeColor="text1"/>
        </w:rPr>
      </w:pPr>
    </w:p>
    <w:p w14:paraId="6E5D551A" w14:textId="0D96CA8C" w:rsidR="00586D20" w:rsidRDefault="00586D20" w:rsidP="005B1DAD">
      <w:pPr>
        <w:rPr>
          <w:rStyle w:val="Strong"/>
          <w:color w:val="000000" w:themeColor="text1"/>
        </w:rPr>
      </w:pPr>
    </w:p>
    <w:p w14:paraId="6CE51953" w14:textId="77777777" w:rsidR="00586D20" w:rsidRDefault="00586D20" w:rsidP="005B1DAD">
      <w:pPr>
        <w:rPr>
          <w:rStyle w:val="Strong"/>
          <w:color w:val="000000" w:themeColor="text1"/>
        </w:rPr>
      </w:pPr>
    </w:p>
    <w:p w14:paraId="0B9D9387" w14:textId="3731469C" w:rsidR="00586D20" w:rsidRDefault="00586D20" w:rsidP="005B1DAD">
      <w:pPr>
        <w:rPr>
          <w:rStyle w:val="Strong"/>
          <w:color w:val="000000" w:themeColor="text1"/>
        </w:rPr>
      </w:pPr>
    </w:p>
    <w:p w14:paraId="786E9AB9" w14:textId="094FB133" w:rsidR="00586D20" w:rsidRDefault="00586D20" w:rsidP="005B1DAD">
      <w:pPr>
        <w:rPr>
          <w:rStyle w:val="Strong"/>
          <w:color w:val="000000" w:themeColor="text1"/>
          <w:u w:val="single"/>
        </w:rPr>
      </w:pPr>
      <w:r>
        <w:rPr>
          <w:rStyle w:val="Strong"/>
          <w:color w:val="000000" w:themeColor="text1"/>
          <w:u w:val="single"/>
        </w:rPr>
        <w:lastRenderedPageBreak/>
        <w:t>Q10 – Bedroom Size</w:t>
      </w:r>
    </w:p>
    <w:p w14:paraId="514DB3B0" w14:textId="2CF34FB0" w:rsidR="00586D20" w:rsidRDefault="00586D20" w:rsidP="005B1DAD">
      <w:pPr>
        <w:rPr>
          <w:rStyle w:val="Strong"/>
          <w:color w:val="000000" w:themeColor="text1"/>
          <w:u w:val="single"/>
        </w:rPr>
      </w:pPr>
    </w:p>
    <w:p w14:paraId="09E04FD7" w14:textId="77777777" w:rsidR="00586D20" w:rsidRDefault="00586D20" w:rsidP="00586D20">
      <w:pPr>
        <w:rPr>
          <w:rStyle w:val="Strong"/>
          <w:b w:val="0"/>
          <w:color w:val="000000" w:themeColor="text1"/>
          <w:u w:val="single"/>
        </w:rPr>
      </w:pPr>
    </w:p>
    <w:p w14:paraId="7D63AC97" w14:textId="10A69B93" w:rsidR="00586D20" w:rsidRPr="00AC5285" w:rsidRDefault="00586D20" w:rsidP="00586D20">
      <w:pPr>
        <w:rPr>
          <w:rStyle w:val="Strong"/>
          <w:b w:val="0"/>
          <w:color w:val="000000" w:themeColor="text1"/>
        </w:rPr>
      </w:pPr>
      <w:r w:rsidRPr="002D4761">
        <w:rPr>
          <w:rStyle w:val="Strong"/>
          <w:color w:val="000000" w:themeColor="text1"/>
        </w:rPr>
        <w:t xml:space="preserve">Please state the number of bedrooms on your premises. For those offering home sharing, please state the number of bedrooms available for let. </w:t>
      </w:r>
      <w:r>
        <w:rPr>
          <w:rStyle w:val="Strong"/>
          <w:color w:val="000000" w:themeColor="text1"/>
        </w:rPr>
        <w:t>You will require to intimate if these are double rooms or single rooms.</w:t>
      </w:r>
    </w:p>
    <w:p w14:paraId="0D44EA3B" w14:textId="77777777" w:rsidR="00586D20" w:rsidRPr="00586D20" w:rsidRDefault="00586D20" w:rsidP="005B1DAD">
      <w:pPr>
        <w:rPr>
          <w:rStyle w:val="Strong"/>
          <w:color w:val="000000" w:themeColor="text1"/>
          <w:u w:val="single"/>
        </w:rPr>
      </w:pPr>
    </w:p>
    <w:p w14:paraId="74E2D6A4" w14:textId="77777777" w:rsidR="005B1DAD" w:rsidRDefault="005B1DAD" w:rsidP="005B1DAD">
      <w:pPr>
        <w:rPr>
          <w:rStyle w:val="Strong"/>
          <w:b w:val="0"/>
          <w:color w:val="000000" w:themeColor="text1"/>
        </w:rPr>
      </w:pPr>
    </w:p>
    <w:p w14:paraId="3D5148CA" w14:textId="77777777" w:rsidR="005B1DAD" w:rsidRDefault="005B1DAD" w:rsidP="005B1DAD">
      <w:pPr>
        <w:rPr>
          <w:rStyle w:val="Strong"/>
          <w:b w:val="0"/>
          <w:color w:val="000000" w:themeColor="text1"/>
          <w:u w:val="single"/>
        </w:rPr>
      </w:pPr>
      <w:r w:rsidRPr="002D4761">
        <w:rPr>
          <w:rStyle w:val="Strong"/>
          <w:color w:val="000000" w:themeColor="text1"/>
          <w:u w:val="single"/>
        </w:rPr>
        <w:t>Maximum number of occupants</w:t>
      </w:r>
      <w:r>
        <w:rPr>
          <w:rStyle w:val="Strong"/>
          <w:color w:val="000000" w:themeColor="text1"/>
          <w:u w:val="single"/>
        </w:rPr>
        <w:t xml:space="preserve"> per unit / total maximum occupancy</w:t>
      </w:r>
    </w:p>
    <w:p w14:paraId="726246EB" w14:textId="77777777" w:rsidR="005B1DAD" w:rsidRDefault="005B1DAD" w:rsidP="005B1DAD">
      <w:pPr>
        <w:rPr>
          <w:rStyle w:val="Strong"/>
          <w:b w:val="0"/>
          <w:color w:val="000000" w:themeColor="text1"/>
          <w:u w:val="single"/>
        </w:rPr>
      </w:pPr>
    </w:p>
    <w:p w14:paraId="3F47A7E6" w14:textId="11D30A4B" w:rsidR="005B1DAD" w:rsidRPr="00586D20" w:rsidRDefault="005B1DAD" w:rsidP="005B1DAD">
      <w:pPr>
        <w:rPr>
          <w:rStyle w:val="Strong"/>
          <w:b w:val="0"/>
          <w:color w:val="000000" w:themeColor="text1"/>
          <w:u w:val="single"/>
        </w:rPr>
      </w:pPr>
      <w:r>
        <w:rPr>
          <w:rStyle w:val="Strong"/>
          <w:color w:val="000000" w:themeColor="text1"/>
        </w:rPr>
        <w:t xml:space="preserve">Please state the maximum number of occupants allowed to reside on the premises. </w:t>
      </w:r>
      <w:r w:rsidR="00586D20">
        <w:rPr>
          <w:rStyle w:val="Strong"/>
          <w:color w:val="000000" w:themeColor="text1"/>
          <w:u w:val="single"/>
        </w:rPr>
        <w:t>Children under the age of 10 will not count towards occupancy levels.</w:t>
      </w:r>
    </w:p>
    <w:p w14:paraId="3B00E637" w14:textId="77777777" w:rsidR="005B1DAD" w:rsidRDefault="005B1DAD" w:rsidP="005B1DAD">
      <w:pPr>
        <w:rPr>
          <w:rStyle w:val="Strong"/>
          <w:b w:val="0"/>
          <w:color w:val="000000" w:themeColor="text1"/>
        </w:rPr>
      </w:pPr>
      <w:r>
        <w:rPr>
          <w:rStyle w:val="Strong"/>
          <w:color w:val="000000" w:themeColor="text1"/>
        </w:rPr>
        <w:t>Where there are multiple accommodation units on the same premises, please include the total maximum occupancy and maximum occupancy per unit. Some illustrative examples are included below:</w:t>
      </w:r>
    </w:p>
    <w:p w14:paraId="2C8CA6A5" w14:textId="77777777" w:rsidR="005B1DAD" w:rsidRDefault="005B1DAD" w:rsidP="005B1DAD">
      <w:pPr>
        <w:rPr>
          <w:rStyle w:val="Strong"/>
          <w:b w:val="0"/>
          <w:color w:val="000000" w:themeColor="text1"/>
        </w:rPr>
      </w:pPr>
    </w:p>
    <w:tbl>
      <w:tblPr>
        <w:tblStyle w:val="TableGrid"/>
        <w:tblW w:w="0" w:type="auto"/>
        <w:tblLook w:val="04A0" w:firstRow="1" w:lastRow="0" w:firstColumn="1" w:lastColumn="0" w:noHBand="0" w:noVBand="1"/>
      </w:tblPr>
      <w:tblGrid>
        <w:gridCol w:w="3005"/>
        <w:gridCol w:w="3005"/>
        <w:gridCol w:w="3006"/>
      </w:tblGrid>
      <w:tr w:rsidR="005B1DAD" w14:paraId="32086E34" w14:textId="77777777" w:rsidTr="00050E0C">
        <w:tc>
          <w:tcPr>
            <w:tcW w:w="3005" w:type="dxa"/>
          </w:tcPr>
          <w:p w14:paraId="2AE1D98A" w14:textId="77777777" w:rsidR="005B1DAD" w:rsidRPr="00D64B37" w:rsidRDefault="005B1DAD" w:rsidP="00050E0C">
            <w:pPr>
              <w:rPr>
                <w:rStyle w:val="Strong"/>
                <w:color w:val="000000" w:themeColor="text1"/>
              </w:rPr>
            </w:pPr>
            <w:r w:rsidRPr="00D64B37">
              <w:rPr>
                <w:rStyle w:val="Strong"/>
                <w:color w:val="000000" w:themeColor="text1"/>
              </w:rPr>
              <w:t>Premises type</w:t>
            </w:r>
          </w:p>
        </w:tc>
        <w:tc>
          <w:tcPr>
            <w:tcW w:w="3005" w:type="dxa"/>
          </w:tcPr>
          <w:p w14:paraId="3563558E" w14:textId="77777777" w:rsidR="005B1DAD" w:rsidRPr="00D64B37" w:rsidRDefault="005B1DAD" w:rsidP="00050E0C">
            <w:pPr>
              <w:rPr>
                <w:rStyle w:val="Strong"/>
                <w:color w:val="000000" w:themeColor="text1"/>
              </w:rPr>
            </w:pPr>
            <w:r w:rsidRPr="00D64B37">
              <w:rPr>
                <w:rStyle w:val="Strong"/>
                <w:color w:val="000000" w:themeColor="text1"/>
              </w:rPr>
              <w:t>Maximum occupancy per unit</w:t>
            </w:r>
          </w:p>
        </w:tc>
        <w:tc>
          <w:tcPr>
            <w:tcW w:w="3006" w:type="dxa"/>
          </w:tcPr>
          <w:p w14:paraId="3ED5FAEF" w14:textId="77777777" w:rsidR="005B1DAD" w:rsidRPr="00D64B37" w:rsidRDefault="005B1DAD" w:rsidP="00050E0C">
            <w:pPr>
              <w:rPr>
                <w:rStyle w:val="Strong"/>
                <w:color w:val="000000" w:themeColor="text1"/>
              </w:rPr>
            </w:pPr>
            <w:r w:rsidRPr="00D64B37">
              <w:rPr>
                <w:rStyle w:val="Strong"/>
                <w:color w:val="000000" w:themeColor="text1"/>
              </w:rPr>
              <w:t>Total maximum occupancy</w:t>
            </w:r>
          </w:p>
        </w:tc>
      </w:tr>
      <w:tr w:rsidR="005B1DAD" w14:paraId="3E681D45" w14:textId="77777777" w:rsidTr="00050E0C">
        <w:tc>
          <w:tcPr>
            <w:tcW w:w="3005" w:type="dxa"/>
          </w:tcPr>
          <w:p w14:paraId="08789065" w14:textId="10902FE2" w:rsidR="005B1DAD" w:rsidRDefault="005B1DAD" w:rsidP="00050E0C">
            <w:pPr>
              <w:rPr>
                <w:rStyle w:val="Strong"/>
                <w:b w:val="0"/>
                <w:color w:val="000000" w:themeColor="text1"/>
              </w:rPr>
            </w:pPr>
            <w:r>
              <w:rPr>
                <w:rStyle w:val="Strong"/>
                <w:color w:val="000000" w:themeColor="text1"/>
              </w:rPr>
              <w:t>Self-catering detached house (secondary let – entire property</w:t>
            </w:r>
            <w:r w:rsidR="00586D20">
              <w:rPr>
                <w:rStyle w:val="Strong"/>
                <w:color w:val="000000" w:themeColor="text1"/>
              </w:rPr>
              <w:t xml:space="preserve"> 3 bedrooms, 2 are double and 1 is single)</w:t>
            </w:r>
          </w:p>
        </w:tc>
        <w:tc>
          <w:tcPr>
            <w:tcW w:w="3005" w:type="dxa"/>
          </w:tcPr>
          <w:p w14:paraId="30DB23B6" w14:textId="77777777" w:rsidR="005B1DAD" w:rsidRDefault="00586D20" w:rsidP="00050E0C">
            <w:pPr>
              <w:rPr>
                <w:rStyle w:val="Strong"/>
                <w:color w:val="000000" w:themeColor="text1"/>
              </w:rPr>
            </w:pPr>
            <w:r>
              <w:rPr>
                <w:rStyle w:val="Strong"/>
                <w:color w:val="000000" w:themeColor="text1"/>
              </w:rPr>
              <w:t xml:space="preserve">5 </w:t>
            </w:r>
          </w:p>
          <w:p w14:paraId="14481B75" w14:textId="39C1C869" w:rsidR="00586D20" w:rsidRDefault="00586D20" w:rsidP="00050E0C">
            <w:pPr>
              <w:rPr>
                <w:rStyle w:val="Strong"/>
                <w:b w:val="0"/>
                <w:color w:val="000000" w:themeColor="text1"/>
              </w:rPr>
            </w:pPr>
            <w:r>
              <w:rPr>
                <w:rStyle w:val="Strong"/>
                <w:b w:val="0"/>
                <w:color w:val="000000" w:themeColor="text1"/>
              </w:rPr>
              <w:t>(2 adults per double room, 1 adult per single)</w:t>
            </w:r>
          </w:p>
        </w:tc>
        <w:tc>
          <w:tcPr>
            <w:tcW w:w="3006" w:type="dxa"/>
          </w:tcPr>
          <w:p w14:paraId="2D5203CA" w14:textId="37A8A456" w:rsidR="005B1DAD" w:rsidRDefault="00586D20" w:rsidP="00050E0C">
            <w:pPr>
              <w:rPr>
                <w:rStyle w:val="Strong"/>
                <w:b w:val="0"/>
                <w:color w:val="000000" w:themeColor="text1"/>
              </w:rPr>
            </w:pPr>
            <w:r>
              <w:rPr>
                <w:rStyle w:val="Strong"/>
                <w:color w:val="000000" w:themeColor="text1"/>
              </w:rPr>
              <w:t>5</w:t>
            </w:r>
          </w:p>
        </w:tc>
      </w:tr>
      <w:tr w:rsidR="005B1DAD" w14:paraId="1DA15C5C" w14:textId="77777777" w:rsidTr="00050E0C">
        <w:tc>
          <w:tcPr>
            <w:tcW w:w="3005" w:type="dxa"/>
          </w:tcPr>
          <w:p w14:paraId="3B37C572" w14:textId="77777777" w:rsidR="005B1DAD" w:rsidRDefault="005B1DAD" w:rsidP="00050E0C">
            <w:pPr>
              <w:rPr>
                <w:rStyle w:val="Strong"/>
                <w:b w:val="0"/>
                <w:color w:val="000000" w:themeColor="text1"/>
              </w:rPr>
            </w:pPr>
            <w:r>
              <w:rPr>
                <w:rStyle w:val="Strong"/>
                <w:color w:val="000000" w:themeColor="text1"/>
              </w:rPr>
              <w:t>Home sharing with 2 lettable bedrooms</w:t>
            </w:r>
          </w:p>
        </w:tc>
        <w:tc>
          <w:tcPr>
            <w:tcW w:w="3005" w:type="dxa"/>
          </w:tcPr>
          <w:p w14:paraId="659E7709" w14:textId="77777777" w:rsidR="005B1DAD" w:rsidRDefault="005B1DAD" w:rsidP="00050E0C">
            <w:pPr>
              <w:rPr>
                <w:rStyle w:val="Strong"/>
                <w:b w:val="0"/>
                <w:color w:val="000000" w:themeColor="text1"/>
              </w:rPr>
            </w:pPr>
            <w:r>
              <w:rPr>
                <w:rStyle w:val="Strong"/>
                <w:color w:val="000000" w:themeColor="text1"/>
              </w:rPr>
              <w:t xml:space="preserve">2 bedrooms, with maximum occupancy of 2 per bedroom. </w:t>
            </w:r>
          </w:p>
        </w:tc>
        <w:tc>
          <w:tcPr>
            <w:tcW w:w="3006" w:type="dxa"/>
          </w:tcPr>
          <w:p w14:paraId="0B497F32" w14:textId="77777777" w:rsidR="005B1DAD" w:rsidRDefault="005B1DAD" w:rsidP="00050E0C">
            <w:pPr>
              <w:rPr>
                <w:rStyle w:val="Strong"/>
                <w:b w:val="0"/>
                <w:color w:val="000000" w:themeColor="text1"/>
              </w:rPr>
            </w:pPr>
            <w:r>
              <w:rPr>
                <w:rStyle w:val="Strong"/>
                <w:color w:val="000000" w:themeColor="text1"/>
              </w:rPr>
              <w:t>4</w:t>
            </w:r>
          </w:p>
        </w:tc>
      </w:tr>
      <w:tr w:rsidR="005B1DAD" w14:paraId="127F8C12" w14:textId="77777777" w:rsidTr="00050E0C">
        <w:tc>
          <w:tcPr>
            <w:tcW w:w="3005" w:type="dxa"/>
          </w:tcPr>
          <w:p w14:paraId="5260FBEE" w14:textId="77777777" w:rsidR="005B1DAD" w:rsidRDefault="005B1DAD" w:rsidP="00050E0C">
            <w:pPr>
              <w:rPr>
                <w:rStyle w:val="Strong"/>
                <w:b w:val="0"/>
                <w:color w:val="000000" w:themeColor="text1"/>
              </w:rPr>
            </w:pPr>
            <w:r>
              <w:rPr>
                <w:rStyle w:val="Strong"/>
                <w:color w:val="000000" w:themeColor="text1"/>
              </w:rPr>
              <w:t>Field with 10 separately lettable pods</w:t>
            </w:r>
          </w:p>
        </w:tc>
        <w:tc>
          <w:tcPr>
            <w:tcW w:w="3005" w:type="dxa"/>
          </w:tcPr>
          <w:p w14:paraId="6DADB060" w14:textId="77777777" w:rsidR="005B1DAD" w:rsidRDefault="005B1DAD" w:rsidP="00050E0C">
            <w:pPr>
              <w:rPr>
                <w:rStyle w:val="Strong"/>
                <w:b w:val="0"/>
                <w:color w:val="000000" w:themeColor="text1"/>
              </w:rPr>
            </w:pPr>
            <w:r>
              <w:rPr>
                <w:rStyle w:val="Strong"/>
                <w:color w:val="000000" w:themeColor="text1"/>
              </w:rPr>
              <w:t xml:space="preserve">5 pods with maximum occupancy of </w:t>
            </w:r>
            <w:proofErr w:type="gramStart"/>
            <w:r>
              <w:rPr>
                <w:rStyle w:val="Strong"/>
                <w:color w:val="000000" w:themeColor="text1"/>
              </w:rPr>
              <w:t>2;</w:t>
            </w:r>
            <w:proofErr w:type="gramEnd"/>
          </w:p>
          <w:p w14:paraId="3B5447B0" w14:textId="77777777" w:rsidR="005B1DAD" w:rsidRDefault="005B1DAD" w:rsidP="00050E0C">
            <w:pPr>
              <w:rPr>
                <w:rStyle w:val="Strong"/>
                <w:b w:val="0"/>
                <w:color w:val="000000" w:themeColor="text1"/>
              </w:rPr>
            </w:pPr>
            <w:r>
              <w:rPr>
                <w:rStyle w:val="Strong"/>
                <w:color w:val="000000" w:themeColor="text1"/>
              </w:rPr>
              <w:t>5 pods with maximum occupancy of 3.</w:t>
            </w:r>
          </w:p>
        </w:tc>
        <w:tc>
          <w:tcPr>
            <w:tcW w:w="3006" w:type="dxa"/>
          </w:tcPr>
          <w:p w14:paraId="2B4F0BAC" w14:textId="77777777" w:rsidR="005B1DAD" w:rsidRDefault="005B1DAD" w:rsidP="00050E0C">
            <w:pPr>
              <w:rPr>
                <w:rStyle w:val="Strong"/>
                <w:b w:val="0"/>
                <w:color w:val="000000" w:themeColor="text1"/>
              </w:rPr>
            </w:pPr>
            <w:r>
              <w:rPr>
                <w:rStyle w:val="Strong"/>
                <w:color w:val="000000" w:themeColor="text1"/>
              </w:rPr>
              <w:t>25</w:t>
            </w:r>
          </w:p>
        </w:tc>
      </w:tr>
    </w:tbl>
    <w:p w14:paraId="5DE59E24" w14:textId="45ABFC91" w:rsidR="005B1DAD" w:rsidRPr="000D7603" w:rsidRDefault="005B1DAD" w:rsidP="005B1DAD">
      <w:pPr>
        <w:rPr>
          <w:rStyle w:val="Strong"/>
          <w:b w:val="0"/>
          <w:i/>
          <w:color w:val="FF0000"/>
        </w:rPr>
      </w:pPr>
    </w:p>
    <w:p w14:paraId="4CF0AC1C" w14:textId="7BB0334C" w:rsidR="005B1DAD" w:rsidRDefault="00586D20" w:rsidP="005B1DAD">
      <w:pPr>
        <w:rPr>
          <w:rStyle w:val="Strong"/>
          <w:bCs w:val="0"/>
          <w:color w:val="000000" w:themeColor="text1"/>
          <w:u w:val="single"/>
        </w:rPr>
      </w:pPr>
      <w:r>
        <w:rPr>
          <w:rStyle w:val="Strong"/>
          <w:bCs w:val="0"/>
          <w:color w:val="000000" w:themeColor="text1"/>
          <w:u w:val="single"/>
        </w:rPr>
        <w:t>Q11 Description of Short Term Let</w:t>
      </w:r>
    </w:p>
    <w:p w14:paraId="31ACDFB9" w14:textId="500F9273" w:rsidR="00586D20" w:rsidRDefault="00586D20" w:rsidP="005B1DAD">
      <w:pPr>
        <w:rPr>
          <w:rStyle w:val="Strong"/>
          <w:bCs w:val="0"/>
          <w:color w:val="000000" w:themeColor="text1"/>
          <w:u w:val="single"/>
        </w:rPr>
      </w:pPr>
    </w:p>
    <w:p w14:paraId="0072223E" w14:textId="02C25A21" w:rsidR="00586D20" w:rsidRDefault="00586D20" w:rsidP="005B1DAD">
      <w:pPr>
        <w:rPr>
          <w:rStyle w:val="Strong"/>
          <w:bCs w:val="0"/>
          <w:color w:val="000000" w:themeColor="text1"/>
        </w:rPr>
      </w:pPr>
      <w:r>
        <w:rPr>
          <w:rStyle w:val="Strong"/>
          <w:bCs w:val="0"/>
          <w:color w:val="000000" w:themeColor="text1"/>
        </w:rPr>
        <w:t>Indicate the best description that fits the short term let</w:t>
      </w:r>
    </w:p>
    <w:p w14:paraId="75084F85" w14:textId="5ADF8F9D" w:rsidR="00586D20" w:rsidRDefault="00586D20" w:rsidP="005B1DAD">
      <w:pPr>
        <w:rPr>
          <w:rStyle w:val="Strong"/>
          <w:bCs w:val="0"/>
          <w:color w:val="000000" w:themeColor="text1"/>
        </w:rPr>
      </w:pPr>
    </w:p>
    <w:p w14:paraId="4D9552F9" w14:textId="2C8B65BC" w:rsidR="00586D20" w:rsidRDefault="00586D20" w:rsidP="005B1DAD">
      <w:pPr>
        <w:rPr>
          <w:rStyle w:val="Strong"/>
          <w:bCs w:val="0"/>
          <w:color w:val="000000" w:themeColor="text1"/>
          <w:u w:val="single"/>
        </w:rPr>
      </w:pPr>
      <w:r>
        <w:rPr>
          <w:rStyle w:val="Strong"/>
          <w:bCs w:val="0"/>
          <w:color w:val="000000" w:themeColor="text1"/>
          <w:u w:val="single"/>
        </w:rPr>
        <w:t>Q12 Sought Planning Permission</w:t>
      </w:r>
    </w:p>
    <w:p w14:paraId="7ACA95F0" w14:textId="7C033D53" w:rsidR="00586D20" w:rsidRDefault="00586D20" w:rsidP="005B1DAD">
      <w:pPr>
        <w:rPr>
          <w:rStyle w:val="Strong"/>
          <w:bCs w:val="0"/>
          <w:color w:val="000000" w:themeColor="text1"/>
          <w:u w:val="single"/>
        </w:rPr>
      </w:pPr>
    </w:p>
    <w:p w14:paraId="3D0AE39B" w14:textId="335A3B82" w:rsidR="00586D20" w:rsidRPr="00586D20" w:rsidRDefault="00586D20" w:rsidP="00586D20">
      <w:pPr>
        <w:pStyle w:val="NormalWeb"/>
        <w:spacing w:before="0" w:beforeAutospacing="0" w:after="300" w:afterAutospacing="0"/>
        <w:textAlignment w:val="baseline"/>
        <w:rPr>
          <w:rFonts w:ascii="Arial" w:hAnsi="Arial" w:cs="Arial"/>
          <w:b/>
          <w:bCs/>
          <w:color w:val="1A1A1A"/>
        </w:rPr>
      </w:pPr>
      <w:r>
        <w:rPr>
          <w:rFonts w:ascii="Arial" w:hAnsi="Arial" w:cs="Arial"/>
          <w:b/>
          <w:bCs/>
          <w:color w:val="1A1A1A"/>
        </w:rPr>
        <w:t>South Ayrshire Council</w:t>
      </w:r>
      <w:r w:rsidRPr="00586D20">
        <w:rPr>
          <w:rFonts w:ascii="Arial" w:hAnsi="Arial" w:cs="Arial"/>
          <w:b/>
          <w:bCs/>
          <w:color w:val="1A1A1A"/>
        </w:rPr>
        <w:t xml:space="preserve"> does not intend on implementing Control Area Regulations </w:t>
      </w:r>
      <w:r>
        <w:rPr>
          <w:rFonts w:ascii="Arial" w:hAnsi="Arial" w:cs="Arial"/>
          <w:b/>
          <w:bCs/>
          <w:color w:val="1A1A1A"/>
        </w:rPr>
        <w:t>at this time however t</w:t>
      </w:r>
      <w:r w:rsidRPr="00586D20">
        <w:rPr>
          <w:rFonts w:ascii="Arial" w:hAnsi="Arial" w:cs="Arial"/>
          <w:b/>
          <w:bCs/>
          <w:color w:val="1A1A1A"/>
        </w:rPr>
        <w:t>his will be kept under review as the application process opens and we can establish overall prevalence.</w:t>
      </w:r>
    </w:p>
    <w:p w14:paraId="65CA7E7C" w14:textId="77777777" w:rsidR="00586D20" w:rsidRPr="00586D20" w:rsidRDefault="00586D20" w:rsidP="00586D20">
      <w:pPr>
        <w:pStyle w:val="NormalWeb"/>
        <w:spacing w:before="0" w:beforeAutospacing="0" w:after="300" w:afterAutospacing="0"/>
        <w:textAlignment w:val="baseline"/>
        <w:rPr>
          <w:rFonts w:ascii="Arial" w:hAnsi="Arial" w:cs="Arial"/>
          <w:b/>
          <w:bCs/>
          <w:color w:val="1A1A1A"/>
        </w:rPr>
      </w:pPr>
      <w:r w:rsidRPr="00586D20">
        <w:rPr>
          <w:rFonts w:ascii="Arial" w:hAnsi="Arial" w:cs="Arial"/>
          <w:b/>
          <w:bCs/>
          <w:color w:val="1A1A1A"/>
        </w:rPr>
        <w:t>Under provisions within the Licensing Order, a preliminary ground for refusing to consider an application for a Short Term Let is that the use of the proposed premises would constitute a breach of planning controls set out under the Town and Country Planning (Scotland) Act 1997 by virtue of section 123 (1) (a) or (b) of that Act.</w:t>
      </w:r>
    </w:p>
    <w:p w14:paraId="24633856" w14:textId="1F0D2288" w:rsidR="00586D20" w:rsidRDefault="00586D20" w:rsidP="00586D20">
      <w:pPr>
        <w:pStyle w:val="NormalWeb"/>
        <w:spacing w:before="0" w:beforeAutospacing="0" w:after="300" w:afterAutospacing="0"/>
        <w:textAlignment w:val="baseline"/>
        <w:rPr>
          <w:rFonts w:ascii="Arial" w:hAnsi="Arial" w:cs="Arial"/>
          <w:b/>
          <w:bCs/>
          <w:color w:val="1A1A1A"/>
        </w:rPr>
      </w:pPr>
      <w:r w:rsidRPr="00586D20">
        <w:rPr>
          <w:rFonts w:ascii="Arial" w:hAnsi="Arial" w:cs="Arial"/>
          <w:b/>
          <w:bCs/>
          <w:color w:val="1A1A1A"/>
        </w:rPr>
        <w:t xml:space="preserve">Hosts and operators are, therefore, encouraged to engage with the Council's planning department prior to submitting a licence application to confirm </w:t>
      </w:r>
      <w:r w:rsidRPr="00586D20">
        <w:rPr>
          <w:rFonts w:ascii="Arial" w:hAnsi="Arial" w:cs="Arial"/>
          <w:b/>
          <w:bCs/>
          <w:color w:val="1A1A1A"/>
        </w:rPr>
        <w:lastRenderedPageBreak/>
        <w:t>whether they require planning permission or a certificate of lawful use of development</w:t>
      </w:r>
      <w:r>
        <w:rPr>
          <w:rFonts w:ascii="Arial" w:hAnsi="Arial" w:cs="Arial"/>
          <w:b/>
          <w:bCs/>
          <w:color w:val="1A1A1A"/>
        </w:rPr>
        <w:t>.</w:t>
      </w:r>
    </w:p>
    <w:p w14:paraId="55F27B8B" w14:textId="241D9794" w:rsidR="00586D20" w:rsidRDefault="00586D20" w:rsidP="00586D20">
      <w:pPr>
        <w:pStyle w:val="NormalWeb"/>
        <w:spacing w:before="0" w:beforeAutospacing="0" w:after="300" w:afterAutospacing="0"/>
        <w:textAlignment w:val="baseline"/>
        <w:rPr>
          <w:rFonts w:ascii="Arial" w:hAnsi="Arial" w:cs="Arial"/>
          <w:b/>
          <w:bCs/>
          <w:color w:val="1A1A1A"/>
          <w:u w:val="single"/>
        </w:rPr>
      </w:pPr>
      <w:r>
        <w:rPr>
          <w:rFonts w:ascii="Arial" w:hAnsi="Arial" w:cs="Arial"/>
          <w:b/>
          <w:bCs/>
          <w:color w:val="1A1A1A"/>
          <w:u w:val="single"/>
        </w:rPr>
        <w:t>Q13 Non-Domestic Rates</w:t>
      </w:r>
    </w:p>
    <w:p w14:paraId="1E4CBD5E" w14:textId="4A9840AE" w:rsidR="00586D20" w:rsidRDefault="00586D20" w:rsidP="00586D20">
      <w:pPr>
        <w:pStyle w:val="NormalWeb"/>
        <w:spacing w:before="0" w:beforeAutospacing="0" w:after="300" w:afterAutospacing="0"/>
        <w:textAlignment w:val="baseline"/>
        <w:rPr>
          <w:rFonts w:ascii="Arial" w:hAnsi="Arial" w:cs="Arial"/>
          <w:b/>
          <w:bCs/>
          <w:color w:val="1A1A1A"/>
        </w:rPr>
      </w:pPr>
      <w:r>
        <w:rPr>
          <w:rFonts w:ascii="Arial" w:hAnsi="Arial" w:cs="Arial"/>
          <w:b/>
          <w:bCs/>
          <w:color w:val="1A1A1A"/>
        </w:rPr>
        <w:t>Please indicate if the property is classed under Non-Domestic Rates</w:t>
      </w:r>
    </w:p>
    <w:p w14:paraId="4DF64314" w14:textId="2A126614" w:rsidR="00586D20" w:rsidRDefault="00586D20" w:rsidP="00586D20">
      <w:pPr>
        <w:pStyle w:val="NormalWeb"/>
        <w:spacing w:before="0" w:beforeAutospacing="0" w:after="300" w:afterAutospacing="0"/>
        <w:textAlignment w:val="baseline"/>
        <w:rPr>
          <w:rFonts w:ascii="Arial" w:hAnsi="Arial" w:cs="Arial"/>
          <w:b/>
          <w:bCs/>
          <w:color w:val="1A1A1A"/>
          <w:u w:val="single"/>
        </w:rPr>
      </w:pPr>
      <w:r>
        <w:rPr>
          <w:rFonts w:ascii="Arial" w:hAnsi="Arial" w:cs="Arial"/>
          <w:b/>
          <w:bCs/>
          <w:color w:val="1A1A1A"/>
          <w:u w:val="single"/>
        </w:rPr>
        <w:t>Q 14 Hot Tubs</w:t>
      </w:r>
    </w:p>
    <w:p w14:paraId="1EE2E42F" w14:textId="0BBB3EEB" w:rsidR="00586D20" w:rsidRDefault="00586D20" w:rsidP="00586D20">
      <w:pPr>
        <w:pStyle w:val="NormalWeb"/>
        <w:spacing w:before="0" w:beforeAutospacing="0" w:after="300" w:afterAutospacing="0"/>
        <w:textAlignment w:val="baseline"/>
        <w:rPr>
          <w:rFonts w:ascii="Arial" w:hAnsi="Arial" w:cs="Arial"/>
          <w:b/>
          <w:bCs/>
          <w:color w:val="1A1A1A"/>
        </w:rPr>
      </w:pPr>
      <w:r>
        <w:rPr>
          <w:rFonts w:ascii="Arial" w:hAnsi="Arial" w:cs="Arial"/>
          <w:b/>
          <w:bCs/>
          <w:color w:val="1A1A1A"/>
        </w:rPr>
        <w:t xml:space="preserve">Please indicate if the property has a hot tub, if </w:t>
      </w:r>
      <w:proofErr w:type="gramStart"/>
      <w:r>
        <w:rPr>
          <w:rFonts w:ascii="Arial" w:hAnsi="Arial" w:cs="Arial"/>
          <w:b/>
          <w:bCs/>
          <w:color w:val="1A1A1A"/>
        </w:rPr>
        <w:t>so</w:t>
      </w:r>
      <w:proofErr w:type="gramEnd"/>
      <w:r>
        <w:rPr>
          <w:rFonts w:ascii="Arial" w:hAnsi="Arial" w:cs="Arial"/>
          <w:b/>
          <w:bCs/>
          <w:color w:val="1A1A1A"/>
        </w:rPr>
        <w:t xml:space="preserve"> there will be additional conditions attached to your licence to ensure appliance is used appropriately.</w:t>
      </w:r>
    </w:p>
    <w:p w14:paraId="7FDCE1B2" w14:textId="405E6903" w:rsidR="00586D20" w:rsidRDefault="00586D20" w:rsidP="00586D20">
      <w:pPr>
        <w:pStyle w:val="NormalWeb"/>
        <w:spacing w:before="0" w:beforeAutospacing="0" w:after="300" w:afterAutospacing="0"/>
        <w:textAlignment w:val="baseline"/>
        <w:rPr>
          <w:rFonts w:ascii="Arial" w:hAnsi="Arial" w:cs="Arial"/>
          <w:b/>
          <w:bCs/>
          <w:color w:val="1A1A1A"/>
          <w:u w:val="single"/>
        </w:rPr>
      </w:pPr>
      <w:r>
        <w:rPr>
          <w:rFonts w:ascii="Arial" w:hAnsi="Arial" w:cs="Arial"/>
          <w:b/>
          <w:bCs/>
          <w:color w:val="1A1A1A"/>
          <w:u w:val="single"/>
        </w:rPr>
        <w:t>Q15 – Wood burning Stove or other unconventional heating appliances.</w:t>
      </w:r>
    </w:p>
    <w:p w14:paraId="00EF7036" w14:textId="37379692" w:rsidR="00586D20" w:rsidRDefault="00AE45A2" w:rsidP="00586D20">
      <w:pPr>
        <w:pStyle w:val="NormalWeb"/>
        <w:spacing w:before="0" w:beforeAutospacing="0" w:after="300" w:afterAutospacing="0"/>
        <w:textAlignment w:val="baseline"/>
        <w:rPr>
          <w:rFonts w:ascii="Arial" w:hAnsi="Arial" w:cs="Arial"/>
          <w:b/>
          <w:bCs/>
          <w:color w:val="1A1A1A"/>
        </w:rPr>
      </w:pPr>
      <w:r>
        <w:rPr>
          <w:rFonts w:ascii="Arial" w:hAnsi="Arial" w:cs="Arial"/>
          <w:b/>
          <w:bCs/>
          <w:color w:val="1A1A1A"/>
        </w:rPr>
        <w:t>Please indicate if the property has a wooed burning stove present as confirmation of fire safety compliance will be required.</w:t>
      </w:r>
    </w:p>
    <w:p w14:paraId="6A983654" w14:textId="4FCDE348" w:rsidR="00AE45A2" w:rsidRDefault="00AE45A2" w:rsidP="00586D20">
      <w:pPr>
        <w:pStyle w:val="NormalWeb"/>
        <w:spacing w:before="0" w:beforeAutospacing="0" w:after="300" w:afterAutospacing="0"/>
        <w:textAlignment w:val="baseline"/>
        <w:rPr>
          <w:rFonts w:ascii="Arial" w:hAnsi="Arial" w:cs="Arial"/>
          <w:b/>
          <w:bCs/>
          <w:color w:val="1A1A1A"/>
          <w:u w:val="single"/>
        </w:rPr>
      </w:pPr>
      <w:r>
        <w:rPr>
          <w:rFonts w:ascii="Arial" w:hAnsi="Arial" w:cs="Arial"/>
          <w:b/>
          <w:bCs/>
          <w:color w:val="1A1A1A"/>
          <w:u w:val="single"/>
        </w:rPr>
        <w:t>Q16 – Declaration of compliance of Tolerable and Repairing Standard</w:t>
      </w:r>
    </w:p>
    <w:p w14:paraId="28951155" w14:textId="73C45B17" w:rsidR="00AE45A2" w:rsidRDefault="00AE45A2" w:rsidP="00586D20">
      <w:pPr>
        <w:pStyle w:val="NormalWeb"/>
        <w:spacing w:before="0" w:beforeAutospacing="0" w:after="300" w:afterAutospacing="0"/>
        <w:textAlignment w:val="baseline"/>
        <w:rPr>
          <w:rFonts w:ascii="Arial" w:hAnsi="Arial" w:cs="Arial"/>
          <w:b/>
          <w:bCs/>
          <w:color w:val="1A1A1A"/>
        </w:rPr>
      </w:pPr>
      <w:r>
        <w:rPr>
          <w:rFonts w:ascii="Arial" w:hAnsi="Arial" w:cs="Arial"/>
          <w:b/>
          <w:bCs/>
          <w:color w:val="1A1A1A"/>
        </w:rPr>
        <w:t>Please indicate.</w:t>
      </w:r>
    </w:p>
    <w:p w14:paraId="4EE77BDD" w14:textId="36B4A528" w:rsidR="00AE45A2" w:rsidRDefault="00AE45A2" w:rsidP="00586D20">
      <w:pPr>
        <w:pStyle w:val="NormalWeb"/>
        <w:spacing w:before="0" w:beforeAutospacing="0" w:after="300" w:afterAutospacing="0"/>
        <w:textAlignment w:val="baseline"/>
        <w:rPr>
          <w:rFonts w:ascii="Arial" w:hAnsi="Arial" w:cs="Arial"/>
          <w:b/>
          <w:bCs/>
          <w:color w:val="1A1A1A"/>
          <w:u w:val="single"/>
        </w:rPr>
      </w:pPr>
      <w:r>
        <w:rPr>
          <w:rFonts w:ascii="Arial" w:hAnsi="Arial" w:cs="Arial"/>
          <w:b/>
          <w:bCs/>
          <w:color w:val="1A1A1A"/>
          <w:u w:val="single"/>
        </w:rPr>
        <w:t>Q18 Supporting Documentation</w:t>
      </w:r>
    </w:p>
    <w:p w14:paraId="3BC918F8" w14:textId="11BB8991" w:rsidR="00AE45A2" w:rsidRPr="00AE45A2" w:rsidRDefault="00AE45A2" w:rsidP="00586D20">
      <w:pPr>
        <w:pStyle w:val="NormalWeb"/>
        <w:spacing w:before="0" w:beforeAutospacing="0" w:after="300" w:afterAutospacing="0"/>
        <w:textAlignment w:val="baseline"/>
        <w:rPr>
          <w:rFonts w:ascii="Arial" w:hAnsi="Arial" w:cs="Arial"/>
          <w:b/>
          <w:bCs/>
          <w:color w:val="1A1A1A"/>
        </w:rPr>
      </w:pPr>
      <w:r>
        <w:rPr>
          <w:rFonts w:ascii="Arial" w:hAnsi="Arial" w:cs="Arial"/>
          <w:b/>
          <w:bCs/>
          <w:color w:val="1A1A1A"/>
        </w:rPr>
        <w:t>Please refer to the application checklist re this section, you must ensure all required documentation is uploaded at point of submission of application, as your licence will not be approved without our ability to determine compliance.</w:t>
      </w:r>
    </w:p>
    <w:p w14:paraId="4A11F0CF" w14:textId="77777777" w:rsidR="005B1DAD" w:rsidRDefault="005B1DAD" w:rsidP="005B1DAD">
      <w:pPr>
        <w:rPr>
          <w:rStyle w:val="Strong"/>
          <w:color w:val="000000" w:themeColor="text1"/>
        </w:rPr>
      </w:pPr>
    </w:p>
    <w:p w14:paraId="077AEAAE" w14:textId="1DD2DE4C" w:rsidR="005B1DAD" w:rsidRDefault="00AE45A2" w:rsidP="005B1DAD">
      <w:pPr>
        <w:rPr>
          <w:rStyle w:val="Strong"/>
          <w:color w:val="000000" w:themeColor="text1"/>
        </w:rPr>
      </w:pPr>
      <w:r>
        <w:rPr>
          <w:rStyle w:val="Strong"/>
          <w:color w:val="000000" w:themeColor="text1"/>
        </w:rPr>
        <w:t>Q19</w:t>
      </w:r>
      <w:r w:rsidR="005B1DAD">
        <w:rPr>
          <w:rStyle w:val="Strong"/>
          <w:color w:val="000000" w:themeColor="text1"/>
        </w:rPr>
        <w:t>: Declaration</w:t>
      </w:r>
    </w:p>
    <w:p w14:paraId="1189C04C" w14:textId="77777777" w:rsidR="005B1DAD" w:rsidRDefault="005B1DAD" w:rsidP="005B1DAD">
      <w:pPr>
        <w:rPr>
          <w:rStyle w:val="Strong"/>
          <w:color w:val="000000" w:themeColor="text1"/>
        </w:rPr>
      </w:pPr>
    </w:p>
    <w:p w14:paraId="6CA2E817" w14:textId="77777777" w:rsidR="005B1DAD" w:rsidRDefault="005B1DAD" w:rsidP="005B1DAD">
      <w:pPr>
        <w:rPr>
          <w:rStyle w:val="Strong"/>
          <w:b w:val="0"/>
          <w:color w:val="000000" w:themeColor="text1"/>
        </w:rPr>
      </w:pPr>
      <w:r>
        <w:rPr>
          <w:rStyle w:val="Strong"/>
          <w:color w:val="000000" w:themeColor="text1"/>
        </w:rPr>
        <w:t xml:space="preserve">You are required to complete a declaration to confirm you have read and understood the mandatory conditions that apply to all short-term lets in Scotland and any additional standard conditions that are required by your licensing authority. </w:t>
      </w:r>
    </w:p>
    <w:p w14:paraId="40AEBB4F" w14:textId="77777777" w:rsidR="005B1DAD" w:rsidRDefault="005B1DAD" w:rsidP="005B1DAD">
      <w:pPr>
        <w:rPr>
          <w:rStyle w:val="Strong"/>
          <w:b w:val="0"/>
          <w:color w:val="000000" w:themeColor="text1"/>
        </w:rPr>
      </w:pPr>
    </w:p>
    <w:p w14:paraId="0A549068" w14:textId="590B26D0" w:rsidR="005B1DAD" w:rsidRDefault="005B1DAD" w:rsidP="005B1DAD">
      <w:pPr>
        <w:rPr>
          <w:rStyle w:val="Strong"/>
          <w:color w:val="000000" w:themeColor="text1"/>
        </w:rPr>
      </w:pPr>
      <w:r>
        <w:rPr>
          <w:rStyle w:val="Strong"/>
          <w:color w:val="000000" w:themeColor="text1"/>
        </w:rPr>
        <w:t xml:space="preserve">As noted within the declaration it is an offence to provide false or misleading information on your application form which could lead to prosecution, and you are therefore required to indicate that the information provide on your application form is correct to the best of your knowledge. </w:t>
      </w:r>
    </w:p>
    <w:p w14:paraId="1BDCEFBA" w14:textId="05E57735" w:rsidR="00AE45A2" w:rsidRDefault="00AE45A2" w:rsidP="005B1DAD">
      <w:pPr>
        <w:rPr>
          <w:rStyle w:val="Strong"/>
          <w:color w:val="000000" w:themeColor="text1"/>
        </w:rPr>
      </w:pPr>
    </w:p>
    <w:p w14:paraId="4F1AEE6A" w14:textId="57394142" w:rsidR="00AE45A2" w:rsidRDefault="00AE45A2" w:rsidP="005B1DAD">
      <w:pPr>
        <w:rPr>
          <w:rStyle w:val="Strong"/>
          <w:color w:val="000000" w:themeColor="text1"/>
        </w:rPr>
      </w:pPr>
    </w:p>
    <w:p w14:paraId="4A895845" w14:textId="120C19FF" w:rsidR="00AE45A2" w:rsidRDefault="00AE45A2" w:rsidP="005B1DAD">
      <w:pPr>
        <w:rPr>
          <w:rStyle w:val="Strong"/>
          <w:color w:val="000000" w:themeColor="text1"/>
        </w:rPr>
      </w:pPr>
    </w:p>
    <w:p w14:paraId="754E17B0" w14:textId="4FEFA2CA" w:rsidR="00AE45A2" w:rsidRDefault="00AE45A2" w:rsidP="005B1DAD">
      <w:pPr>
        <w:rPr>
          <w:rStyle w:val="Strong"/>
          <w:color w:val="000000" w:themeColor="text1"/>
        </w:rPr>
      </w:pPr>
    </w:p>
    <w:p w14:paraId="3744EFEE" w14:textId="6AB5616A" w:rsidR="00AE45A2" w:rsidRDefault="00AE45A2" w:rsidP="005B1DAD">
      <w:pPr>
        <w:rPr>
          <w:rStyle w:val="Strong"/>
          <w:color w:val="000000" w:themeColor="text1"/>
        </w:rPr>
      </w:pPr>
    </w:p>
    <w:p w14:paraId="4B67052F" w14:textId="4A3EC892" w:rsidR="00AE45A2" w:rsidRDefault="00AE45A2" w:rsidP="005B1DAD">
      <w:pPr>
        <w:rPr>
          <w:rStyle w:val="Strong"/>
          <w:color w:val="000000" w:themeColor="text1"/>
        </w:rPr>
      </w:pPr>
    </w:p>
    <w:p w14:paraId="65A1637A" w14:textId="7B72225F" w:rsidR="00AE45A2" w:rsidRDefault="00AE45A2" w:rsidP="005B1DAD">
      <w:pPr>
        <w:rPr>
          <w:rStyle w:val="Strong"/>
          <w:color w:val="000000" w:themeColor="text1"/>
        </w:rPr>
      </w:pPr>
    </w:p>
    <w:p w14:paraId="649D9BA8" w14:textId="0D6973B2" w:rsidR="00AE45A2" w:rsidRDefault="00AE45A2" w:rsidP="005B1DAD">
      <w:pPr>
        <w:rPr>
          <w:rStyle w:val="Strong"/>
          <w:color w:val="000000" w:themeColor="text1"/>
        </w:rPr>
      </w:pPr>
    </w:p>
    <w:p w14:paraId="21882A37" w14:textId="77777777" w:rsidR="00AE45A2" w:rsidRPr="00554D42" w:rsidRDefault="00AE45A2" w:rsidP="005B1DAD">
      <w:pPr>
        <w:rPr>
          <w:rStyle w:val="Strong"/>
          <w:b w:val="0"/>
          <w:color w:val="000000" w:themeColor="text1"/>
        </w:rPr>
      </w:pPr>
    </w:p>
    <w:p w14:paraId="69349CED" w14:textId="77777777" w:rsidR="005B1DAD" w:rsidRDefault="005B1DAD" w:rsidP="005B1DAD">
      <w:pPr>
        <w:rPr>
          <w:rStyle w:val="Strong"/>
          <w:color w:val="000000" w:themeColor="text1"/>
        </w:rPr>
      </w:pPr>
    </w:p>
    <w:p w14:paraId="22752450" w14:textId="77777777" w:rsidR="005B1DAD" w:rsidRDefault="005B1DAD" w:rsidP="005B1DAD">
      <w:pPr>
        <w:rPr>
          <w:rStyle w:val="Strong"/>
          <w:color w:val="000000" w:themeColor="text1"/>
        </w:rPr>
      </w:pPr>
      <w:r>
        <w:rPr>
          <w:rStyle w:val="Strong"/>
          <w:color w:val="000000" w:themeColor="text1"/>
        </w:rPr>
        <w:lastRenderedPageBreak/>
        <w:t>Licence Fees</w:t>
      </w:r>
    </w:p>
    <w:p w14:paraId="02FEE057" w14:textId="3DA6BA51" w:rsidR="005B1DAD" w:rsidRDefault="005B1DAD" w:rsidP="005B1DAD">
      <w:pPr>
        <w:rPr>
          <w:rStyle w:val="Strong"/>
          <w:color w:val="000000" w:themeColor="text1"/>
        </w:rPr>
      </w:pPr>
    </w:p>
    <w:p w14:paraId="40468274" w14:textId="35EDD238" w:rsidR="00AE45A2" w:rsidRDefault="00AE45A2" w:rsidP="005B1DAD">
      <w:pPr>
        <w:rPr>
          <w:rStyle w:val="Strong"/>
          <w:color w:val="000000" w:themeColor="text1"/>
        </w:rPr>
      </w:pPr>
      <w:r w:rsidRPr="00AC7872">
        <w:rPr>
          <w:noProof/>
        </w:rPr>
        <w:drawing>
          <wp:inline distT="0" distB="0" distL="0" distR="0" wp14:anchorId="545D899C" wp14:editId="2374F5EC">
            <wp:extent cx="3181350" cy="1657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1657350"/>
                    </a:xfrm>
                    <a:prstGeom prst="rect">
                      <a:avLst/>
                    </a:prstGeom>
                    <a:noFill/>
                    <a:ln>
                      <a:noFill/>
                    </a:ln>
                  </pic:spPr>
                </pic:pic>
              </a:graphicData>
            </a:graphic>
          </wp:inline>
        </w:drawing>
      </w:r>
    </w:p>
    <w:p w14:paraId="3FC3D1A8" w14:textId="548B8180" w:rsidR="00AE45A2" w:rsidRDefault="00AE45A2" w:rsidP="005B1DAD">
      <w:pPr>
        <w:rPr>
          <w:rStyle w:val="Strong"/>
          <w:color w:val="000000" w:themeColor="text1"/>
        </w:rPr>
      </w:pPr>
    </w:p>
    <w:p w14:paraId="06F3DFF3" w14:textId="010DC6B3" w:rsidR="00AE45A2" w:rsidRDefault="00AE45A2" w:rsidP="005B1DAD">
      <w:pPr>
        <w:rPr>
          <w:rStyle w:val="Strong"/>
          <w:color w:val="000000" w:themeColor="text1"/>
        </w:rPr>
      </w:pPr>
      <w:r w:rsidRPr="00AC7872">
        <w:rPr>
          <w:noProof/>
        </w:rPr>
        <w:drawing>
          <wp:inline distT="0" distB="0" distL="0" distR="0" wp14:anchorId="6058129E" wp14:editId="2DCF3415">
            <wp:extent cx="3181350" cy="1619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1619250"/>
                    </a:xfrm>
                    <a:prstGeom prst="rect">
                      <a:avLst/>
                    </a:prstGeom>
                    <a:noFill/>
                    <a:ln>
                      <a:noFill/>
                    </a:ln>
                  </pic:spPr>
                </pic:pic>
              </a:graphicData>
            </a:graphic>
          </wp:inline>
        </w:drawing>
      </w:r>
    </w:p>
    <w:p w14:paraId="088C75EE" w14:textId="23A7CD48" w:rsidR="00AE45A2" w:rsidRDefault="00AE45A2" w:rsidP="005B1DAD">
      <w:pPr>
        <w:rPr>
          <w:rStyle w:val="Strong"/>
          <w:color w:val="000000" w:themeColor="text1"/>
        </w:rPr>
      </w:pPr>
    </w:p>
    <w:p w14:paraId="777B0AB6" w14:textId="23E211A5" w:rsidR="00AE45A2" w:rsidRDefault="00AE45A2" w:rsidP="005B1DAD">
      <w:pPr>
        <w:rPr>
          <w:rStyle w:val="Strong"/>
          <w:color w:val="000000" w:themeColor="text1"/>
        </w:rPr>
      </w:pPr>
      <w:r w:rsidRPr="004B02C6">
        <w:rPr>
          <w:noProof/>
        </w:rPr>
        <w:drawing>
          <wp:inline distT="0" distB="0" distL="0" distR="0" wp14:anchorId="32CBA210" wp14:editId="4915165B">
            <wp:extent cx="2428722" cy="1647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248" cy="1648861"/>
                    </a:xfrm>
                    <a:prstGeom prst="rect">
                      <a:avLst/>
                    </a:prstGeom>
                    <a:noFill/>
                    <a:ln>
                      <a:noFill/>
                    </a:ln>
                  </pic:spPr>
                </pic:pic>
              </a:graphicData>
            </a:graphic>
          </wp:inline>
        </w:drawing>
      </w:r>
    </w:p>
    <w:p w14:paraId="6BF834A9" w14:textId="77777777" w:rsidR="005B1DAD" w:rsidRDefault="005B1DAD" w:rsidP="005B1DAD">
      <w:pPr>
        <w:rPr>
          <w:rStyle w:val="Strong"/>
          <w:b w:val="0"/>
          <w:i/>
          <w:color w:val="FF0000"/>
        </w:rPr>
      </w:pPr>
    </w:p>
    <w:p w14:paraId="2C093484" w14:textId="77777777" w:rsidR="005B1DAD" w:rsidRDefault="005B1DAD" w:rsidP="005B1DAD">
      <w:pPr>
        <w:rPr>
          <w:rStyle w:val="Strong"/>
          <w:color w:val="000000" w:themeColor="text1"/>
        </w:rPr>
      </w:pPr>
      <w:r>
        <w:rPr>
          <w:rStyle w:val="Strong"/>
          <w:color w:val="000000" w:themeColor="text1"/>
        </w:rPr>
        <w:t>Additional Documents:</w:t>
      </w:r>
    </w:p>
    <w:p w14:paraId="783083B1" w14:textId="77777777" w:rsidR="005B1DAD" w:rsidRDefault="005B1DAD" w:rsidP="005B1DAD">
      <w:pPr>
        <w:rPr>
          <w:rStyle w:val="Strong"/>
          <w:color w:val="000000" w:themeColor="text1"/>
        </w:rPr>
      </w:pPr>
    </w:p>
    <w:p w14:paraId="78391209" w14:textId="77777777" w:rsidR="005B1DAD" w:rsidRPr="00554D42" w:rsidRDefault="005B1DAD" w:rsidP="005B1DAD">
      <w:pPr>
        <w:rPr>
          <w:rStyle w:val="Strong"/>
          <w:b w:val="0"/>
          <w:color w:val="000000" w:themeColor="text1"/>
          <w:u w:val="single"/>
        </w:rPr>
      </w:pPr>
      <w:r w:rsidRPr="00554D42">
        <w:rPr>
          <w:rStyle w:val="Strong"/>
          <w:color w:val="000000" w:themeColor="text1"/>
          <w:u w:val="single"/>
        </w:rPr>
        <w:t>Site Notice</w:t>
      </w:r>
    </w:p>
    <w:p w14:paraId="4075E379" w14:textId="77777777" w:rsidR="005B1DAD" w:rsidRDefault="005B1DAD" w:rsidP="005B1DAD">
      <w:pPr>
        <w:rPr>
          <w:rStyle w:val="Strong"/>
          <w:color w:val="000000" w:themeColor="text1"/>
        </w:rPr>
      </w:pPr>
    </w:p>
    <w:p w14:paraId="05A46AB5" w14:textId="77777777" w:rsidR="005B1DAD" w:rsidRDefault="005B1DAD" w:rsidP="005B1DAD">
      <w:r>
        <w:t xml:space="preserve">Applicants have a statutory obligation to advertise display a notice of application stating that an application for a short-term let licence has been made. </w:t>
      </w:r>
    </w:p>
    <w:p w14:paraId="0F9E5BC0" w14:textId="77777777" w:rsidR="005B1DAD" w:rsidRDefault="005B1DAD" w:rsidP="005B1DAD"/>
    <w:p w14:paraId="49329EDB" w14:textId="589FE117" w:rsidR="005B1DAD" w:rsidRPr="00AE45A2" w:rsidRDefault="005B1DAD" w:rsidP="005B1DAD">
      <w:pPr>
        <w:rPr>
          <w:b/>
          <w:bCs/>
          <w:u w:val="single"/>
        </w:rPr>
      </w:pPr>
      <w:r>
        <w:t xml:space="preserve">A template site notice is provided </w:t>
      </w:r>
      <w:r w:rsidR="00AE45A2">
        <w:t>to download</w:t>
      </w:r>
      <w:r>
        <w:t xml:space="preserve">. This notice should be completed clearly and legibly. The notice must be displayed suitably protected from the elements on or near to the property in a position where it can be easily read by members of the public for a period of 21 days starting on the date on which your application is lodged with the Council. </w:t>
      </w:r>
      <w:r w:rsidR="00AE45A2">
        <w:t xml:space="preserve">For </w:t>
      </w:r>
      <w:proofErr w:type="gramStart"/>
      <w:r w:rsidR="00AE45A2">
        <w:t>example</w:t>
      </w:r>
      <w:proofErr w:type="gramEnd"/>
      <w:r w:rsidR="00AE45A2">
        <w:t xml:space="preserve"> a lamppost at the property, the entry into a close or another suitable easily readable position. </w:t>
      </w:r>
      <w:r w:rsidR="00AE45A2">
        <w:rPr>
          <w:b/>
          <w:bCs/>
          <w:u w:val="single"/>
        </w:rPr>
        <w:t>You must provide us with evidence that you have done this such as a photo submission.</w:t>
      </w:r>
    </w:p>
    <w:p w14:paraId="360503B0" w14:textId="77777777" w:rsidR="005B1DAD" w:rsidRDefault="005B1DAD" w:rsidP="005B1DAD"/>
    <w:p w14:paraId="796B3F64" w14:textId="5BEE4A6A" w:rsidR="005B1DAD" w:rsidRDefault="005B1DAD" w:rsidP="005B1DAD">
      <w:r>
        <w:t xml:space="preserve">You must take reasonable steps to protect the notice and if it is removed, obscured or defaced, within the </w:t>
      </w:r>
      <w:proofErr w:type="gramStart"/>
      <w:r>
        <w:t>21 day</w:t>
      </w:r>
      <w:proofErr w:type="gramEnd"/>
      <w:r>
        <w:t xml:space="preserve"> period, it should be replaced. At the end of the </w:t>
      </w:r>
      <w:proofErr w:type="gramStart"/>
      <w:r>
        <w:t>21 day</w:t>
      </w:r>
      <w:proofErr w:type="gramEnd"/>
      <w:r>
        <w:t xml:space="preserve"> </w:t>
      </w:r>
      <w:r>
        <w:lastRenderedPageBreak/>
        <w:t xml:space="preserve">period part B at the foot of the notice must be completed and the entire notice must then be returned to </w:t>
      </w:r>
      <w:r w:rsidR="00AE45A2" w:rsidRPr="00AE45A2">
        <w:rPr>
          <w:i/>
          <w:color w:val="000000" w:themeColor="text1"/>
        </w:rPr>
        <w:t>South Ayrshire Council</w:t>
      </w:r>
      <w:r w:rsidRPr="00AE45A2">
        <w:rPr>
          <w:color w:val="000000" w:themeColor="text1"/>
        </w:rPr>
        <w:t xml:space="preserve"> </w:t>
      </w:r>
      <w:r w:rsidR="00AE45A2">
        <w:rPr>
          <w:color w:val="000000" w:themeColor="text1"/>
        </w:rPr>
        <w:t xml:space="preserve">at </w:t>
      </w:r>
      <w:hyperlink r:id="rId8" w:history="1">
        <w:r w:rsidR="00AE45A2" w:rsidRPr="00145ED9">
          <w:rPr>
            <w:rStyle w:val="Hyperlink"/>
          </w:rPr>
          <w:t>shorttermlets@south-ayrshire.gov.uk</w:t>
        </w:r>
      </w:hyperlink>
      <w:r w:rsidR="00AE45A2">
        <w:rPr>
          <w:color w:val="000000" w:themeColor="text1"/>
        </w:rPr>
        <w:t xml:space="preserve"> </w:t>
      </w:r>
    </w:p>
    <w:p w14:paraId="226BD1F8" w14:textId="77777777" w:rsidR="005B1DAD" w:rsidRDefault="005B1DAD" w:rsidP="005B1DAD"/>
    <w:p w14:paraId="1D62EDA3" w14:textId="77777777" w:rsidR="005B1DAD" w:rsidRDefault="005B1DAD" w:rsidP="005B1DAD">
      <w:r>
        <w:t xml:space="preserve">If the notice has been removed or </w:t>
      </w:r>
      <w:proofErr w:type="gramStart"/>
      <w:r>
        <w:t>defaced</w:t>
      </w:r>
      <w:proofErr w:type="gramEnd"/>
      <w:r>
        <w:t xml:space="preserve"> then you must provide the Council with written confirmation that you displayed the notice for 21 days as required and took steps to protect and replace the notice if appropriate. </w:t>
      </w:r>
    </w:p>
    <w:p w14:paraId="7743582F" w14:textId="77777777" w:rsidR="005B1DAD" w:rsidRDefault="005B1DAD" w:rsidP="005B1DAD"/>
    <w:p w14:paraId="6D9AF856" w14:textId="77777777" w:rsidR="005B1DAD" w:rsidRDefault="005B1DAD" w:rsidP="005B1DAD">
      <w:r w:rsidRPr="002D4761">
        <w:rPr>
          <w:b/>
        </w:rPr>
        <w:t>Note</w:t>
      </w:r>
      <w:r>
        <w:t xml:space="preserve"> - Where an applicant believes that compliance with the requirement to display a Site Notice is likely to jeopardise the safety or welfare of any persons, or the security of any premises, they may apply to the local authority to be exempt from this requirement.</w:t>
      </w:r>
    </w:p>
    <w:p w14:paraId="6D35DF6B" w14:textId="77777777" w:rsidR="005B1DAD" w:rsidRDefault="005B1DAD" w:rsidP="005B1DAD"/>
    <w:p w14:paraId="46C90687" w14:textId="77777777" w:rsidR="005B1DAD" w:rsidRDefault="005B1DAD" w:rsidP="005B1DAD">
      <w:pPr>
        <w:rPr>
          <w:b/>
        </w:rPr>
      </w:pPr>
    </w:p>
    <w:p w14:paraId="290C5039" w14:textId="77777777" w:rsidR="005B1DAD" w:rsidRDefault="005B1DAD" w:rsidP="005B1DAD">
      <w:pPr>
        <w:rPr>
          <w:b/>
        </w:rPr>
      </w:pPr>
      <w:r w:rsidRPr="002D4761">
        <w:rPr>
          <w:b/>
        </w:rPr>
        <w:t>Submitting your application</w:t>
      </w:r>
    </w:p>
    <w:p w14:paraId="586E52C1" w14:textId="77777777" w:rsidR="005B1DAD" w:rsidRDefault="005B1DAD" w:rsidP="005B1DAD">
      <w:pPr>
        <w:rPr>
          <w:b/>
        </w:rPr>
      </w:pPr>
    </w:p>
    <w:p w14:paraId="1B698ADC" w14:textId="77777777" w:rsidR="005B1DAD" w:rsidRDefault="005B1DAD" w:rsidP="005B1DAD">
      <w:r>
        <w:t xml:space="preserve">Before submitting your application, please ensure the following: </w:t>
      </w:r>
    </w:p>
    <w:p w14:paraId="3B00DE1B" w14:textId="77777777" w:rsidR="005B1DAD" w:rsidRDefault="005B1DAD" w:rsidP="005B1DAD"/>
    <w:p w14:paraId="2B5596E3" w14:textId="739B4CC4" w:rsidR="005B1DAD" w:rsidRPr="002D4761" w:rsidRDefault="005B1DAD" w:rsidP="005B1DAD">
      <w:pPr>
        <w:pStyle w:val="ListParagraph"/>
        <w:numPr>
          <w:ilvl w:val="0"/>
          <w:numId w:val="2"/>
        </w:numPr>
        <w:rPr>
          <w:bCs/>
          <w:color w:val="000000" w:themeColor="text1"/>
        </w:rPr>
      </w:pPr>
      <w:r>
        <w:t xml:space="preserve">The checklist been fully completed. </w:t>
      </w:r>
    </w:p>
    <w:p w14:paraId="0D8A5D95" w14:textId="381F042F" w:rsidR="005B1DAD" w:rsidRPr="002D4761" w:rsidRDefault="00AE45A2" w:rsidP="005B1DAD">
      <w:pPr>
        <w:pStyle w:val="ListParagraph"/>
        <w:numPr>
          <w:ilvl w:val="0"/>
          <w:numId w:val="2"/>
        </w:numPr>
        <w:rPr>
          <w:bCs/>
          <w:color w:val="000000" w:themeColor="text1"/>
        </w:rPr>
      </w:pPr>
      <w:r>
        <w:t>You have t</w:t>
      </w:r>
      <w:r w:rsidR="005B1DAD">
        <w:t xml:space="preserve">he correct application fee </w:t>
      </w:r>
    </w:p>
    <w:p w14:paraId="1034CBD0" w14:textId="5382E069" w:rsidR="005B1DAD" w:rsidRPr="002D4761" w:rsidRDefault="005B1DAD" w:rsidP="005B1DAD">
      <w:pPr>
        <w:pStyle w:val="ListParagraph"/>
        <w:numPr>
          <w:ilvl w:val="0"/>
          <w:numId w:val="2"/>
        </w:numPr>
        <w:rPr>
          <w:bCs/>
          <w:color w:val="000000" w:themeColor="text1"/>
        </w:rPr>
      </w:pPr>
      <w:r>
        <w:t xml:space="preserve">All required certificates and supporting documentation are </w:t>
      </w:r>
      <w:r w:rsidR="00AE45A2">
        <w:t>provided</w:t>
      </w:r>
      <w:r>
        <w:t xml:space="preserve">. </w:t>
      </w:r>
    </w:p>
    <w:p w14:paraId="547BA442" w14:textId="77777777" w:rsidR="005B1DAD" w:rsidRPr="00B6067B" w:rsidRDefault="005B1DAD" w:rsidP="005B1DAD">
      <w:pPr>
        <w:pStyle w:val="ListParagraph"/>
        <w:numPr>
          <w:ilvl w:val="0"/>
          <w:numId w:val="2"/>
        </w:numPr>
        <w:rPr>
          <w:bCs/>
          <w:color w:val="000000" w:themeColor="text1"/>
        </w:rPr>
      </w:pPr>
      <w:r>
        <w:t xml:space="preserve">The premises is ready for a property inspection to be carried out – (irrespective of </w:t>
      </w:r>
      <w:proofErr w:type="gramStart"/>
      <w:r>
        <w:t>whether or not</w:t>
      </w:r>
      <w:proofErr w:type="gramEnd"/>
      <w:r>
        <w:t xml:space="preserve"> the local authority chooses to inspect your premises).</w:t>
      </w:r>
    </w:p>
    <w:p w14:paraId="26594C93" w14:textId="77777777" w:rsidR="005B1DAD" w:rsidRDefault="005B1DAD" w:rsidP="005B1DAD">
      <w:pPr>
        <w:rPr>
          <w:rStyle w:val="Strong"/>
          <w:b w:val="0"/>
          <w:color w:val="000000" w:themeColor="text1"/>
        </w:rPr>
      </w:pPr>
    </w:p>
    <w:p w14:paraId="4ADB59A6" w14:textId="77777777" w:rsidR="005B1DAD" w:rsidRDefault="005B1DAD" w:rsidP="005B1DAD">
      <w:pPr>
        <w:rPr>
          <w:rStyle w:val="Strong"/>
          <w:b w:val="0"/>
          <w:color w:val="000000" w:themeColor="text1"/>
        </w:rPr>
      </w:pPr>
    </w:p>
    <w:p w14:paraId="5C0B22A0" w14:textId="77777777" w:rsidR="005B1DAD" w:rsidRDefault="005B1DAD" w:rsidP="005B1DAD">
      <w:pPr>
        <w:rPr>
          <w:rStyle w:val="Strong"/>
          <w:color w:val="000000" w:themeColor="text1"/>
        </w:rPr>
      </w:pPr>
      <w:r w:rsidRPr="00B6067B">
        <w:rPr>
          <w:rStyle w:val="Strong"/>
          <w:color w:val="000000" w:themeColor="text1"/>
        </w:rPr>
        <w:t>Further information and links:</w:t>
      </w:r>
    </w:p>
    <w:p w14:paraId="323C2E7D" w14:textId="77777777" w:rsidR="005B1DAD" w:rsidRDefault="005B1DAD" w:rsidP="005B1DAD">
      <w:pPr>
        <w:rPr>
          <w:rStyle w:val="Strong"/>
          <w:color w:val="000000" w:themeColor="text1"/>
        </w:rPr>
      </w:pPr>
    </w:p>
    <w:p w14:paraId="49D04D7F" w14:textId="77777777" w:rsidR="005B1DAD" w:rsidRPr="00B6067B" w:rsidRDefault="005B1DAD" w:rsidP="005B1DAD">
      <w:pPr>
        <w:pStyle w:val="ListParagraph"/>
        <w:numPr>
          <w:ilvl w:val="0"/>
          <w:numId w:val="4"/>
        </w:numPr>
        <w:rPr>
          <w:b/>
          <w:bCs/>
          <w:color w:val="000000" w:themeColor="text1"/>
        </w:rPr>
      </w:pPr>
      <w:r w:rsidRPr="00B6067B">
        <w:rPr>
          <w:rStyle w:val="Strong"/>
          <w:color w:val="000000" w:themeColor="text1"/>
        </w:rPr>
        <w:t>Scottish Government Short-Term Lets webpage:</w:t>
      </w:r>
      <w:r>
        <w:rPr>
          <w:rStyle w:val="Strong"/>
          <w:color w:val="000000" w:themeColor="text1"/>
        </w:rPr>
        <w:t xml:space="preserve"> </w:t>
      </w:r>
      <w:hyperlink r:id="rId9" w:history="1">
        <w:r>
          <w:rPr>
            <w:rStyle w:val="Hyperlink"/>
          </w:rPr>
          <w:t>Short-term lets: regulation information - gov.scot (www.gov.scot)</w:t>
        </w:r>
      </w:hyperlink>
    </w:p>
    <w:p w14:paraId="5739E40A" w14:textId="77777777" w:rsidR="005B1DAD" w:rsidRPr="00B6067B" w:rsidRDefault="005B1DAD" w:rsidP="005B1DAD">
      <w:pPr>
        <w:pStyle w:val="ListParagraph"/>
        <w:numPr>
          <w:ilvl w:val="0"/>
          <w:numId w:val="4"/>
        </w:numPr>
        <w:rPr>
          <w:b/>
          <w:bCs/>
          <w:color w:val="000000" w:themeColor="text1"/>
        </w:rPr>
      </w:pPr>
      <w:r>
        <w:t xml:space="preserve">Scottish Government Licensing Guidance for Hosts and Operators: </w:t>
      </w:r>
      <w:hyperlink r:id="rId10" w:history="1">
        <w:r>
          <w:rPr>
            <w:rStyle w:val="Hyperlink"/>
          </w:rPr>
          <w:t>Short term lets - licensing scheme part 1: guidance for hosts and operators - gov.scot (www.gov.scot)</w:t>
        </w:r>
      </w:hyperlink>
    </w:p>
    <w:p w14:paraId="62EE4AD8" w14:textId="77777777" w:rsidR="005B1DAD" w:rsidRPr="00B6067B" w:rsidRDefault="005B1DAD" w:rsidP="005B1DAD">
      <w:pPr>
        <w:pStyle w:val="ListParagraph"/>
        <w:numPr>
          <w:ilvl w:val="0"/>
          <w:numId w:val="4"/>
        </w:numPr>
        <w:rPr>
          <w:b/>
          <w:bCs/>
          <w:color w:val="000000" w:themeColor="text1"/>
        </w:rPr>
      </w:pPr>
      <w:r>
        <w:t xml:space="preserve">Scottish Government Planning Guidance for Hosts and Operators: </w:t>
      </w:r>
      <w:hyperlink r:id="rId11" w:history="1">
        <w:r>
          <w:rPr>
            <w:rStyle w:val="Hyperlink"/>
          </w:rPr>
          <w:t>2. Guidance for Hosts and Operators - Short term lets: planning guidance for hosts and operators - gov.scot (www.gov.scot)</w:t>
        </w:r>
      </w:hyperlink>
    </w:p>
    <w:p w14:paraId="6ABA19EE" w14:textId="5EE7FAED" w:rsidR="005B1DAD" w:rsidRPr="00B6067B" w:rsidRDefault="005B1DAD" w:rsidP="00AE45A2">
      <w:pPr>
        <w:pStyle w:val="ListParagraph"/>
        <w:rPr>
          <w:rStyle w:val="Strong"/>
          <w:i/>
          <w:color w:val="FF0000"/>
        </w:rPr>
      </w:pPr>
    </w:p>
    <w:p w14:paraId="431ED083" w14:textId="77777777" w:rsidR="005B1DAD" w:rsidRDefault="005B1DAD"/>
    <w:sectPr w:rsidR="005B1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697"/>
    <w:multiLevelType w:val="hybridMultilevel"/>
    <w:tmpl w:val="2350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F6AC9"/>
    <w:multiLevelType w:val="hybridMultilevel"/>
    <w:tmpl w:val="FA28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D67B00"/>
    <w:multiLevelType w:val="hybridMultilevel"/>
    <w:tmpl w:val="E3E6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E134F"/>
    <w:multiLevelType w:val="hybridMultilevel"/>
    <w:tmpl w:val="F900FE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AD"/>
    <w:rsid w:val="00586D20"/>
    <w:rsid w:val="005B1DAD"/>
    <w:rsid w:val="00AE4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52D7"/>
  <w15:chartTrackingRefBased/>
  <w15:docId w15:val="{8AAFF9A8-9B7E-40E3-9995-A92016CB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DAD"/>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1DAD"/>
    <w:rPr>
      <w:b/>
      <w:bCs/>
    </w:rPr>
  </w:style>
  <w:style w:type="paragraph" w:styleId="ListParagraph">
    <w:name w:val="List Paragraph"/>
    <w:aliases w:val="Dot pt,No Spacing1,List Paragraph Char Char Char,Indicator Text,Numbered Para 1,List Paragraph1,Bullet Points,MAIN CONTENT,F5 List Paragraph,List Paragraph2,List Paragraph12,Colorful List - Accent 11,Normal numbered,OBC Bullet,Bullet1,L"/>
    <w:basedOn w:val="Normal"/>
    <w:link w:val="ListParagraphChar"/>
    <w:uiPriority w:val="34"/>
    <w:qFormat/>
    <w:rsid w:val="005B1DAD"/>
    <w:pPr>
      <w:ind w:left="720"/>
      <w:contextualSpacing/>
    </w:pPr>
  </w:style>
  <w:style w:type="table" w:styleId="TableGrid">
    <w:name w:val="Table Grid"/>
    <w:basedOn w:val="TableNormal"/>
    <w:uiPriority w:val="39"/>
    <w:rsid w:val="005B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F5 List Paragraph Char,List Paragraph2 Char,List Paragraph12 Char"/>
    <w:link w:val="ListParagraph"/>
    <w:uiPriority w:val="34"/>
    <w:qFormat/>
    <w:rsid w:val="005B1DAD"/>
    <w:rPr>
      <w:rFonts w:ascii="Arial" w:hAnsi="Arial"/>
      <w:sz w:val="24"/>
    </w:rPr>
  </w:style>
  <w:style w:type="character" w:styleId="Hyperlink">
    <w:name w:val="Hyperlink"/>
    <w:basedOn w:val="DefaultParagraphFont"/>
    <w:uiPriority w:val="99"/>
    <w:unhideWhenUsed/>
    <w:rsid w:val="005B1DAD"/>
    <w:rPr>
      <w:color w:val="0000FF"/>
      <w:u w:val="single"/>
    </w:rPr>
  </w:style>
  <w:style w:type="paragraph" w:styleId="NormalWeb">
    <w:name w:val="Normal (Web)"/>
    <w:basedOn w:val="Normal"/>
    <w:uiPriority w:val="99"/>
    <w:semiHidden/>
    <w:unhideWhenUsed/>
    <w:rsid w:val="00586D20"/>
    <w:pPr>
      <w:spacing w:before="100" w:beforeAutospacing="1" w:after="100" w:afterAutospacing="1"/>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AE4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rttermlets@south-ayr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gov.scot/publications/short-term-lets-scotland-planning-guidance-hosts-operators/pages/2/" TargetMode="External"/><Relationship Id="rId5" Type="http://schemas.openxmlformats.org/officeDocument/2006/relationships/image" Target="media/image1.emf"/><Relationship Id="rId10" Type="http://schemas.openxmlformats.org/officeDocument/2006/relationships/hyperlink" Target="https://www.gov.scot/publications/short-term-lets-scotland-licensing-scheme-part-1-guidance-hosts-operators-2/" TargetMode="External"/><Relationship Id="rId4" Type="http://schemas.openxmlformats.org/officeDocument/2006/relationships/webSettings" Target="webSettings.xml"/><Relationship Id="rId9" Type="http://schemas.openxmlformats.org/officeDocument/2006/relationships/hyperlink" Target="https://www.gov.scot/publications/short-term-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Carroll</dc:creator>
  <cp:keywords/>
  <dc:description/>
  <cp:lastModifiedBy>Chris Carroll</cp:lastModifiedBy>
  <cp:revision>1</cp:revision>
  <dcterms:created xsi:type="dcterms:W3CDTF">2022-09-30T09:18:00Z</dcterms:created>
  <dcterms:modified xsi:type="dcterms:W3CDTF">2022-09-30T09:53:00Z</dcterms:modified>
</cp:coreProperties>
</file>