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9273" w14:textId="6CF7A339" w:rsidR="00192AE6" w:rsidRPr="00192AE6" w:rsidRDefault="00192AE6" w:rsidP="00192AE6">
      <w:pPr>
        <w:shd w:val="clear" w:color="auto" w:fill="E5E5E5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</w:rPr>
      </w:pPr>
      <w:r w:rsidRPr="00192AE6"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</w:rPr>
        <w:t>Purchase of additional early learning and childcare</w:t>
      </w:r>
    </w:p>
    <w:p w14:paraId="285C8766" w14:textId="77777777" w:rsidR="00254E34" w:rsidRDefault="00254E34" w:rsidP="00192AE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C62F3DC" w14:textId="47E49CB4" w:rsidR="00192AE6" w:rsidRPr="00192AE6" w:rsidRDefault="00192AE6" w:rsidP="00254E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92AE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We are committed to providing high quality early learning and childcare experiences for all our children, where they gain vital language and learning skills and improve their social development in a </w:t>
      </w:r>
      <w:proofErr w:type="gramStart"/>
      <w:r w:rsidRPr="00192AE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high quality</w:t>
      </w:r>
      <w:proofErr w:type="gramEnd"/>
      <w:r w:rsidRPr="00192AE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early learning and childcare setting.</w:t>
      </w:r>
    </w:p>
    <w:p w14:paraId="0B320D9A" w14:textId="77777777" w:rsidR="00192AE6" w:rsidRPr="00192AE6" w:rsidRDefault="00192AE6" w:rsidP="00192AE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92AE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To support children and families in South Ayrshire, where places are available in our Local Authority Early Years Centres, parents/carers can apply to purchase early learning and childcare in addition to their 1140 hours entitlement.</w:t>
      </w:r>
    </w:p>
    <w:p w14:paraId="1A4075C9" w14:textId="77777777" w:rsidR="00192AE6" w:rsidRPr="00192AE6" w:rsidRDefault="00192AE6" w:rsidP="00254E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92AE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For those children aged 2 years and 3-5 years currently accessing early learning and childcare, an application can be made to purchase additional attendance options at the centre your child currently attends.</w:t>
      </w:r>
    </w:p>
    <w:p w14:paraId="35F35345" w14:textId="5F7F0539" w:rsidR="00192AE6" w:rsidRDefault="00192AE6" w:rsidP="00254E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92AE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For children aged 2 years, not currently accessing early learning and childcare, who are resident within South Ayrshire, an application can be made to purchase attendance options at any centre with </w:t>
      </w:r>
      <w:proofErr w:type="gramStart"/>
      <w:r w:rsidRPr="00192AE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2 year old</w:t>
      </w:r>
      <w:proofErr w:type="gramEnd"/>
      <w:r w:rsidRPr="00192AE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provision. Places available for children aged 2-3 years are very limited and may only be available in our rural EYC's. </w:t>
      </w:r>
    </w:p>
    <w:p w14:paraId="26F84AC1" w14:textId="77777777" w:rsidR="00A900D7" w:rsidRPr="00192AE6" w:rsidRDefault="00A900D7" w:rsidP="00254E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52CE6132" w14:textId="0412B931" w:rsidR="00192AE6" w:rsidRDefault="00192AE6" w:rsidP="00254E3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B3C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Applications cannot be submitted prior to a child's 2nd birthday.</w:t>
      </w:r>
    </w:p>
    <w:p w14:paraId="5D57528F" w14:textId="77777777" w:rsidR="00EB3C00" w:rsidRPr="00EB3C00" w:rsidRDefault="00EB3C00" w:rsidP="00254E3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7CE05CF0" w14:textId="7824C745" w:rsidR="00EB3C00" w:rsidRDefault="00EB3C00" w:rsidP="00254E3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B3C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 separate application </w:t>
      </w:r>
      <w:r w:rsidRPr="00EB3C00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must</w:t>
      </w:r>
      <w:r w:rsidRPr="00EB3C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be submitted for each individual child.</w:t>
      </w:r>
    </w:p>
    <w:p w14:paraId="5F6675E1" w14:textId="77777777" w:rsidR="00EB3C00" w:rsidRPr="00EB3C00" w:rsidRDefault="00EB3C00" w:rsidP="00254E34">
      <w:pPr>
        <w:pStyle w:val="ListParagraph"/>
        <w:spacing w:after="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35FDA9C3" w14:textId="77777777" w:rsidR="00EB3C00" w:rsidRPr="00EB3C00" w:rsidRDefault="00EB3C00" w:rsidP="00254E3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5CCEDD75" w14:textId="5DC4AD67" w:rsidR="00192AE6" w:rsidRDefault="00192AE6" w:rsidP="00254E3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B3C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School holiday provision may also be available to purchase in some centres.  Holiday provision blocks will only be available within the application form at the following times</w:t>
      </w:r>
    </w:p>
    <w:p w14:paraId="5D3D1FDC" w14:textId="77777777" w:rsidR="00A900D7" w:rsidRPr="00EB3C00" w:rsidRDefault="00A900D7" w:rsidP="00A900D7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15AAA042" w14:textId="0DA8F81A" w:rsidR="00192AE6" w:rsidRPr="00A900D7" w:rsidRDefault="00192AE6" w:rsidP="00A900D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900D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October</w:t>
      </w:r>
      <w:r w:rsidR="00A900D7" w:rsidRPr="00A900D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– 20/06/23 – 10/09/23</w:t>
      </w:r>
    </w:p>
    <w:p w14:paraId="70314B5C" w14:textId="27F75143" w:rsidR="00192AE6" w:rsidRPr="00A900D7" w:rsidRDefault="00192AE6" w:rsidP="00A900D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900D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Easter</w:t>
      </w:r>
      <w:r w:rsidR="00A900D7" w:rsidRPr="00A900D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– 05/02/24 – 03/03/24</w:t>
      </w:r>
    </w:p>
    <w:p w14:paraId="5F788523" w14:textId="2EF36215" w:rsidR="00192AE6" w:rsidRPr="00A900D7" w:rsidRDefault="00192AE6" w:rsidP="00A900D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900D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Summer</w:t>
      </w:r>
      <w:r w:rsidR="00A900D7" w:rsidRPr="00A900D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1 – 29/05/24 – 02/06/24</w:t>
      </w:r>
    </w:p>
    <w:p w14:paraId="4A06865C" w14:textId="0CFC13CA" w:rsidR="00A900D7" w:rsidRDefault="00A900D7" w:rsidP="00A900D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900D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Summer 2 – 29/05/24 – 16/06/24</w:t>
      </w:r>
    </w:p>
    <w:p w14:paraId="3D8FF032" w14:textId="77777777" w:rsidR="00A900D7" w:rsidRPr="00A900D7" w:rsidRDefault="00A900D7" w:rsidP="00A900D7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38F12479" w14:textId="6CE2004F" w:rsidR="00192AE6" w:rsidRDefault="00EB3C00" w:rsidP="00254E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All applications</w:t>
      </w:r>
      <w:r w:rsidR="00192AE6" w:rsidRPr="00EB3C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will be considered on a first come first served basis and only allocated if it is possible to do so within the centre’s current staffing and space </w:t>
      </w:r>
      <w:r w:rsidRPr="00EB3C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allocations</w:t>
      </w:r>
      <w:r w:rsidR="00192AE6" w:rsidRPr="00EB3C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14:paraId="3532C97E" w14:textId="77777777" w:rsidR="00EB3C00" w:rsidRPr="00EB3C00" w:rsidRDefault="00EB3C00" w:rsidP="00EB3C00">
      <w:pPr>
        <w:pStyle w:val="ListParagraph"/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9D9C879" w14:textId="44EF675F" w:rsidR="00662116" w:rsidRPr="00EB3C00" w:rsidRDefault="00662116" w:rsidP="00254E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n-GB"/>
        </w:rPr>
      </w:pPr>
      <w:r w:rsidRPr="00EB3C0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n-GB"/>
        </w:rPr>
        <w:t>Please download/print the following PDFs for your continued information.</w:t>
      </w:r>
    </w:p>
    <w:p w14:paraId="4CA423E9" w14:textId="77777777" w:rsidR="00254E34" w:rsidRDefault="00254E34" w:rsidP="00254E34">
      <w:pPr>
        <w:spacing w:after="0"/>
      </w:pPr>
    </w:p>
    <w:p w14:paraId="315CBB32" w14:textId="6B08D36E" w:rsidR="00E04342" w:rsidRDefault="00254E34" w:rsidP="00254E34">
      <w:pPr>
        <w:pStyle w:val="ListParagraph"/>
        <w:numPr>
          <w:ilvl w:val="0"/>
          <w:numId w:val="4"/>
        </w:numPr>
        <w:spacing w:after="0"/>
      </w:pPr>
      <w:r>
        <w:t>Booking Date Periods and Payment Dates 23/24</w:t>
      </w:r>
    </w:p>
    <w:p w14:paraId="5539B945" w14:textId="50293DA1" w:rsidR="00254E34" w:rsidRDefault="00254E34" w:rsidP="00254E34">
      <w:pPr>
        <w:pStyle w:val="ListParagraph"/>
        <w:numPr>
          <w:ilvl w:val="0"/>
          <w:numId w:val="4"/>
        </w:numPr>
        <w:spacing w:after="0"/>
      </w:pPr>
      <w:r>
        <w:t>Attendance Options per Centre and Charges per Option 23/24</w:t>
      </w:r>
    </w:p>
    <w:p w14:paraId="0DC32DA2" w14:textId="4F915912" w:rsidR="00254E34" w:rsidRDefault="00254E34" w:rsidP="00254E34">
      <w:pPr>
        <w:pStyle w:val="ListParagraph"/>
        <w:numPr>
          <w:ilvl w:val="0"/>
          <w:numId w:val="4"/>
        </w:numPr>
        <w:spacing w:after="0"/>
      </w:pPr>
      <w:r>
        <w:t>Terms and Conditions + Payment Terms 23/24</w:t>
      </w:r>
    </w:p>
    <w:p w14:paraId="2A5C42FA" w14:textId="041309DB" w:rsidR="00254E34" w:rsidRDefault="00254E34" w:rsidP="00254E34">
      <w:pPr>
        <w:pStyle w:val="ListParagraph"/>
        <w:numPr>
          <w:ilvl w:val="0"/>
          <w:numId w:val="4"/>
        </w:numPr>
        <w:spacing w:after="0"/>
      </w:pPr>
      <w:r>
        <w:t>Early Years Closure Calendar 23/24</w:t>
      </w:r>
    </w:p>
    <w:p w14:paraId="35FE65B9" w14:textId="77777777" w:rsidR="00254E34" w:rsidRDefault="00254E34"/>
    <w:sectPr w:rsidR="00254E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96F0" w14:textId="77777777" w:rsidR="00662116" w:rsidRDefault="00662116" w:rsidP="00662116">
      <w:pPr>
        <w:spacing w:after="0" w:line="240" w:lineRule="auto"/>
      </w:pPr>
      <w:r>
        <w:separator/>
      </w:r>
    </w:p>
  </w:endnote>
  <w:endnote w:type="continuationSeparator" w:id="0">
    <w:p w14:paraId="0CA14765" w14:textId="77777777" w:rsidR="00662116" w:rsidRDefault="00662116" w:rsidP="0066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5E98" w14:textId="77777777" w:rsidR="00662116" w:rsidRDefault="00662116" w:rsidP="00662116">
      <w:pPr>
        <w:spacing w:after="0" w:line="240" w:lineRule="auto"/>
      </w:pPr>
      <w:r>
        <w:separator/>
      </w:r>
    </w:p>
  </w:footnote>
  <w:footnote w:type="continuationSeparator" w:id="0">
    <w:p w14:paraId="6A7233FF" w14:textId="77777777" w:rsidR="00662116" w:rsidRDefault="00662116" w:rsidP="0066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936E" w14:textId="14640808" w:rsidR="00662116" w:rsidRDefault="00662116">
    <w:pPr>
      <w:pStyle w:val="Header"/>
    </w:pPr>
    <w:r>
      <w:t>Landing Page 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7EE"/>
    <w:multiLevelType w:val="hybridMultilevel"/>
    <w:tmpl w:val="DA2C5E2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41174"/>
    <w:multiLevelType w:val="hybridMultilevel"/>
    <w:tmpl w:val="B652F1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36B43"/>
    <w:multiLevelType w:val="hybridMultilevel"/>
    <w:tmpl w:val="7BFA9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213F3"/>
    <w:multiLevelType w:val="hybridMultilevel"/>
    <w:tmpl w:val="ED9E7C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C6CEC"/>
    <w:multiLevelType w:val="hybridMultilevel"/>
    <w:tmpl w:val="02D64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973575">
    <w:abstractNumId w:val="4"/>
  </w:num>
  <w:num w:numId="2" w16cid:durableId="262495656">
    <w:abstractNumId w:val="2"/>
  </w:num>
  <w:num w:numId="3" w16cid:durableId="519584500">
    <w:abstractNumId w:val="3"/>
  </w:num>
  <w:num w:numId="4" w16cid:durableId="1315527911">
    <w:abstractNumId w:val="1"/>
  </w:num>
  <w:num w:numId="5" w16cid:durableId="81915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E6"/>
    <w:rsid w:val="0012099C"/>
    <w:rsid w:val="00192AE6"/>
    <w:rsid w:val="00254E34"/>
    <w:rsid w:val="00662116"/>
    <w:rsid w:val="00A900D7"/>
    <w:rsid w:val="00E04342"/>
    <w:rsid w:val="00EB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AA18"/>
  <w15:chartTrackingRefBased/>
  <w15:docId w15:val="{A1276B63-F6C1-4B7C-AF51-3248C72D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2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AE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9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2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116"/>
  </w:style>
  <w:style w:type="paragraph" w:styleId="Footer">
    <w:name w:val="footer"/>
    <w:basedOn w:val="Normal"/>
    <w:link w:val="FooterChar"/>
    <w:uiPriority w:val="99"/>
    <w:unhideWhenUsed/>
    <w:rsid w:val="00662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116"/>
  </w:style>
  <w:style w:type="paragraph" w:styleId="ListParagraph">
    <w:name w:val="List Paragraph"/>
    <w:basedOn w:val="Normal"/>
    <w:uiPriority w:val="34"/>
    <w:qFormat/>
    <w:rsid w:val="00EB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Jolene</dc:creator>
  <cp:keywords/>
  <dc:description/>
  <cp:lastModifiedBy>Smart, Jolene</cp:lastModifiedBy>
  <cp:revision>5</cp:revision>
  <dcterms:created xsi:type="dcterms:W3CDTF">2023-06-07T09:38:00Z</dcterms:created>
  <dcterms:modified xsi:type="dcterms:W3CDTF">2023-06-09T14:39:00Z</dcterms:modified>
</cp:coreProperties>
</file>